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A95E" w14:textId="77777777" w:rsidR="00CD4E76" w:rsidRDefault="00C60B0A">
      <w:pPr>
        <w:pStyle w:val="Title"/>
      </w:pPr>
      <w:r>
        <w:t>CO-APPLICANT</w:t>
      </w:r>
      <w:r>
        <w:rPr>
          <w:spacing w:val="-9"/>
        </w:rPr>
        <w:t xml:space="preserve"> </w:t>
      </w:r>
      <w:r>
        <w:rPr>
          <w:spacing w:val="-2"/>
        </w:rPr>
        <w:t>AGREEMENT</w:t>
      </w:r>
    </w:p>
    <w:p w14:paraId="30CF4FBE" w14:textId="77777777" w:rsidR="00CD4E76" w:rsidRDefault="00C60B0A">
      <w:pPr>
        <w:pStyle w:val="BodyText"/>
        <w:spacing w:before="254"/>
        <w:ind w:left="2634" w:right="2634"/>
        <w:jc w:val="center"/>
      </w:pPr>
      <w:r>
        <w:t>Between</w:t>
      </w:r>
      <w:r>
        <w:rPr>
          <w:spacing w:val="-7"/>
        </w:rPr>
        <w:t xml:space="preserve"> </w:t>
      </w:r>
      <w:r>
        <w:rPr>
          <w:spacing w:val="-5"/>
        </w:rPr>
        <w:t>the</w:t>
      </w:r>
    </w:p>
    <w:p w14:paraId="1C3308A3" w14:textId="77777777" w:rsidR="00CD4E76" w:rsidRDefault="00C60B0A">
      <w:pPr>
        <w:pStyle w:val="BodyText"/>
        <w:spacing w:before="2"/>
        <w:ind w:left="2634" w:right="2630"/>
        <w:jc w:val="center"/>
      </w:pPr>
      <w:r>
        <w:t>Sacramento</w:t>
      </w:r>
      <w:r>
        <w:rPr>
          <w:spacing w:val="-9"/>
        </w:rPr>
        <w:t xml:space="preserve"> </w:t>
      </w:r>
      <w:r>
        <w:t>County</w:t>
      </w:r>
      <w:r>
        <w:rPr>
          <w:spacing w:val="-11"/>
        </w:rPr>
        <w:t xml:space="preserve"> </w:t>
      </w:r>
      <w:r>
        <w:t>Board</w:t>
      </w:r>
      <w:r>
        <w:rPr>
          <w:spacing w:val="-9"/>
        </w:rPr>
        <w:t xml:space="preserve"> </w:t>
      </w:r>
      <w:r>
        <w:t>of</w:t>
      </w:r>
      <w:r>
        <w:rPr>
          <w:spacing w:val="-7"/>
        </w:rPr>
        <w:t xml:space="preserve"> </w:t>
      </w:r>
      <w:r>
        <w:t>Supervisors And the</w:t>
      </w:r>
    </w:p>
    <w:p w14:paraId="6CDF1C2B" w14:textId="77777777" w:rsidR="00CD4E76" w:rsidRDefault="00C60B0A">
      <w:pPr>
        <w:pStyle w:val="BodyText"/>
        <w:spacing w:before="3"/>
        <w:ind w:left="0"/>
        <w:jc w:val="center"/>
      </w:pPr>
      <w:r>
        <w:rPr>
          <w:noProof/>
        </w:rPr>
        <mc:AlternateContent>
          <mc:Choice Requires="wps">
            <w:drawing>
              <wp:anchor distT="0" distB="0" distL="0" distR="0" simplePos="0" relativeHeight="487587840" behindDoc="1" locked="0" layoutInCell="1" allowOverlap="1" wp14:anchorId="5D3C271E" wp14:editId="67B59605">
                <wp:simplePos x="0" y="0"/>
                <wp:positionH relativeFrom="page">
                  <wp:posOffset>896111</wp:posOffset>
                </wp:positionH>
                <wp:positionV relativeFrom="paragraph">
                  <wp:posOffset>175569</wp:posOffset>
                </wp:positionV>
                <wp:extent cx="59804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D1D3F5" id="Graphic 3" o:spid="_x0000_s1026" style="position:absolute;margin-left:70.55pt;margin-top:13.8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" path="m5980176,l,,,18288r5980176,l5980176,xe" fillcolor="black" stroked="f">
                <v:path arrowok="t"/>
                <w10:wrap type="topAndBottom" anchorx="page"/>
              </v:shape>
            </w:pict>
          </mc:Fallback>
        </mc:AlternateContent>
      </w:r>
      <w:r>
        <w:t>Sacramento</w:t>
      </w:r>
      <w:r>
        <w:rPr>
          <w:spacing w:val="-9"/>
        </w:rPr>
        <w:t xml:space="preserve"> </w:t>
      </w:r>
      <w:r>
        <w:t>County</w:t>
      </w:r>
      <w:r>
        <w:rPr>
          <w:spacing w:val="-7"/>
        </w:rPr>
        <w:t xml:space="preserve"> </w:t>
      </w:r>
      <w:r>
        <w:t>Health</w:t>
      </w:r>
      <w:r>
        <w:rPr>
          <w:spacing w:val="-7"/>
        </w:rPr>
        <w:t xml:space="preserve"> </w:t>
      </w:r>
      <w:r>
        <w:t>Center</w:t>
      </w:r>
      <w:r>
        <w:rPr>
          <w:spacing w:val="-5"/>
        </w:rPr>
        <w:t xml:space="preserve"> </w:t>
      </w:r>
      <w:r>
        <w:t>Co-Applicant</w:t>
      </w:r>
      <w:r>
        <w:rPr>
          <w:spacing w:val="-9"/>
        </w:rPr>
        <w:t xml:space="preserve"> </w:t>
      </w:r>
      <w:r>
        <w:rPr>
          <w:spacing w:val="-2"/>
        </w:rPr>
        <w:t>Board</w:t>
      </w:r>
    </w:p>
    <w:p w14:paraId="46489E59" w14:textId="77777777" w:rsidR="00CD4E76" w:rsidRDefault="00CD4E76">
      <w:pPr>
        <w:pStyle w:val="BodyText"/>
        <w:spacing w:before="116"/>
        <w:ind w:left="0"/>
        <w:jc w:val="left"/>
      </w:pPr>
    </w:p>
    <w:p w14:paraId="6AEF9891" w14:textId="5126AE3D" w:rsidR="00CD4E76" w:rsidRDefault="00C60B0A">
      <w:pPr>
        <w:pStyle w:val="BodyText"/>
        <w:spacing w:before="0"/>
        <w:ind w:left="139" w:right="136" w:firstLine="720"/>
      </w:pPr>
      <w:r>
        <w:t>This Co-Applicant Agreement ("Agreement") shall memorialize and reiterate the nature</w:t>
      </w:r>
      <w:r>
        <w:rPr>
          <w:spacing w:val="40"/>
        </w:rPr>
        <w:t xml:space="preserve"> </w:t>
      </w:r>
      <w:r>
        <w:t>of the relationship between County of Sacramento ("COUNTY") and the Sacramento County Health Center Co-Applicant Board, ("CAB")</w:t>
      </w:r>
      <w:r w:rsidR="00AF6954">
        <w:t xml:space="preserve">, an unincorporated body created </w:t>
      </w:r>
      <w:r w:rsidR="00B76606">
        <w:t xml:space="preserve">by </w:t>
      </w:r>
      <w:r w:rsidR="00D75C52">
        <w:t xml:space="preserve">the Sacramento County Board of Supervisors via its </w:t>
      </w:r>
      <w:r w:rsidR="00AF6954">
        <w:t xml:space="preserve">local </w:t>
      </w:r>
      <w:r w:rsidR="00B92A26">
        <w:t>C</w:t>
      </w:r>
      <w:r w:rsidR="00AF6954">
        <w:t>harter</w:t>
      </w:r>
      <w:r w:rsidR="00D75C52">
        <w:t xml:space="preserve"> authority</w:t>
      </w:r>
      <w:r w:rsidR="00AF6954">
        <w:t>,</w:t>
      </w:r>
      <w:r w:rsidR="00AF6954" w:rsidRPr="00AF6954">
        <w:t xml:space="preserve"> </w:t>
      </w:r>
      <w:r w:rsidR="00AF6954" w:rsidRPr="006744CE">
        <w:t xml:space="preserve">(hereinafter collectively referred to as “the Parties”) to codify the mutual understandings and agreements regarding the Parties’ collaborative operation and governance of a </w:t>
      </w:r>
      <w:r w:rsidR="00AF6954">
        <w:t>public health center, as set forth herein</w:t>
      </w:r>
      <w:r>
        <w:t>; and</w:t>
      </w:r>
    </w:p>
    <w:p w14:paraId="7F815C35" w14:textId="4AA6F8CD" w:rsidR="00CD4E76" w:rsidRDefault="00C60B0A">
      <w:pPr>
        <w:pStyle w:val="BodyText"/>
        <w:spacing w:before="120"/>
        <w:ind w:left="140" w:right="136" w:firstLine="720"/>
      </w:pPr>
      <w:r>
        <w:t>WHEREAS, the COUNTY, through its Department of Health Services (DHS), provides primary care services to medically underserved communities and vulnerable populations in the County</w:t>
      </w:r>
      <w:r w:rsidR="00AF6954">
        <w:t xml:space="preserve"> through a network of COUNTY clinics (“the Clinics”)</w:t>
      </w:r>
      <w:r>
        <w:t>; and</w:t>
      </w:r>
    </w:p>
    <w:p w14:paraId="1C3614D0" w14:textId="0D2E5014" w:rsidR="00AF6954" w:rsidRDefault="00AF6954">
      <w:pPr>
        <w:pStyle w:val="BodyText"/>
        <w:spacing w:before="120"/>
        <w:ind w:left="139" w:right="135" w:firstLine="720"/>
      </w:pPr>
      <w:r w:rsidRPr="00AF6954">
        <w:rPr>
          <w:bCs/>
        </w:rPr>
        <w:t>WHEREAS</w:t>
      </w:r>
      <w:r>
        <w:t xml:space="preserve">, COUNTY is a public entity that receives federal grant funding pursuant to Section 330 of the Public Health Service Act, 42 U.S.C. §254b (“Section 330”), a program administered by the Health Resources and Services Administration (“HRSA”) within the United States Department of Health and Human Services (“DHHS”) to designate and support the operations of the Clinics as a </w:t>
      </w:r>
      <w:r w:rsidR="000243A1">
        <w:t xml:space="preserve">public </w:t>
      </w:r>
      <w:r>
        <w:t>federally qualified health center (“FQHC”); and</w:t>
      </w:r>
    </w:p>
    <w:p w14:paraId="4BF22639" w14:textId="098DE88A" w:rsidR="00CD4E76" w:rsidRDefault="00C60B0A" w:rsidP="0053295C">
      <w:pPr>
        <w:pStyle w:val="BodyText"/>
        <w:spacing w:before="120"/>
        <w:ind w:left="139" w:right="135" w:firstLine="720"/>
      </w:pPr>
      <w:r>
        <w:t xml:space="preserve">WHEREAS, </w:t>
      </w:r>
      <w:r w:rsidR="00AF6954">
        <w:t xml:space="preserve">the CAB has been established by </w:t>
      </w:r>
      <w:r w:rsidR="00B76606">
        <w:t xml:space="preserve">the Sacramento County Board of Supervisors via its </w:t>
      </w:r>
      <w:r w:rsidR="00AF6954">
        <w:t xml:space="preserve">local </w:t>
      </w:r>
      <w:r w:rsidR="00B92A26">
        <w:t>C</w:t>
      </w:r>
      <w:r w:rsidR="00AF6954">
        <w:t xml:space="preserve">harter </w:t>
      </w:r>
      <w:r w:rsidR="00B76606">
        <w:t xml:space="preserve">authority </w:t>
      </w:r>
      <w:r w:rsidR="00AF6954">
        <w:t xml:space="preserve">for the purpose of </w:t>
      </w:r>
      <w:r w:rsidR="00AF6954" w:rsidRPr="006744CE">
        <w:t>meet</w:t>
      </w:r>
      <w:r w:rsidR="00AF6954">
        <w:t>ing</w:t>
      </w:r>
      <w:r w:rsidR="00AF6954" w:rsidRPr="006744CE">
        <w:t xml:space="preserve"> the </w:t>
      </w:r>
      <w:r w:rsidR="00AF6954">
        <w:t xml:space="preserve">FQHC program board </w:t>
      </w:r>
      <w:r w:rsidR="00AF6954" w:rsidRPr="006744CE">
        <w:t xml:space="preserve">composition </w:t>
      </w:r>
      <w:r w:rsidR="00AF6954">
        <w:t xml:space="preserve">and authority </w:t>
      </w:r>
      <w:r w:rsidR="00AF6954" w:rsidRPr="006744CE">
        <w:t xml:space="preserve">requirements </w:t>
      </w:r>
      <w:r w:rsidR="00AF6954">
        <w:t xml:space="preserve">set forth in </w:t>
      </w:r>
      <w:r w:rsidR="00AF6954" w:rsidRPr="006744CE">
        <w:t>Section 330</w:t>
      </w:r>
      <w:r w:rsidR="00AF6954">
        <w:t>, its implementing regulations, and HRSA guidance,</w:t>
      </w:r>
      <w:r w:rsidR="00AF6954" w:rsidRPr="006744CE">
        <w:t xml:space="preserve"> and provid</w:t>
      </w:r>
      <w:r w:rsidR="00AF6954">
        <w:t>ing</w:t>
      </w:r>
      <w:r w:rsidR="00AF6954" w:rsidRPr="006744CE">
        <w:t xml:space="preserve"> the required community-based governance for the </w:t>
      </w:r>
      <w:r w:rsidR="000243A1">
        <w:t>Health Center, as defined below;</w:t>
      </w:r>
      <w:r w:rsidR="00786D85">
        <w:t xml:space="preserve"> </w:t>
      </w:r>
      <w:r w:rsidR="005C214C">
        <w:t>a</w:t>
      </w:r>
      <w:r>
        <w:t>nd</w:t>
      </w:r>
    </w:p>
    <w:p w14:paraId="1985E5D0" w14:textId="2B27FBBC" w:rsidR="00F23407" w:rsidRDefault="00C60B0A">
      <w:pPr>
        <w:pStyle w:val="BodyText"/>
        <w:ind w:left="139" w:right="136" w:firstLine="720"/>
      </w:pPr>
      <w:r>
        <w:t xml:space="preserve">WHEREAS, </w:t>
      </w:r>
      <w:r w:rsidR="000243A1" w:rsidRPr="006744CE">
        <w:t xml:space="preserve">to promote the provision of comprehensive preventive and primary health services (including essential ancillary and enabling services) to medically underserved residents of </w:t>
      </w:r>
      <w:r w:rsidR="000243A1">
        <w:t xml:space="preserve">Sacramento County, </w:t>
      </w:r>
      <w:r w:rsidR="000243A1" w:rsidRPr="006744CE">
        <w:t xml:space="preserve">regardless of the individual’s or family’s ability to pay, the Parties have </w:t>
      </w:r>
      <w:r w:rsidR="000243A1">
        <w:t xml:space="preserve">historically </w:t>
      </w:r>
      <w:r w:rsidR="000243A1" w:rsidRPr="006744CE">
        <w:t>agreed</w:t>
      </w:r>
      <w:r w:rsidR="000243A1">
        <w:t>, and continue to agree,</w:t>
      </w:r>
      <w:r w:rsidR="000243A1" w:rsidRPr="006744CE">
        <w:t xml:space="preserve"> that the </w:t>
      </w:r>
      <w:r w:rsidR="000243A1">
        <w:t xml:space="preserve">COUNTY apply to </w:t>
      </w:r>
      <w:r w:rsidR="000243A1" w:rsidRPr="006744CE">
        <w:t xml:space="preserve">HRSA for Section 330 </w:t>
      </w:r>
      <w:r w:rsidR="000243A1">
        <w:t xml:space="preserve">grant </w:t>
      </w:r>
      <w:r w:rsidR="000243A1" w:rsidRPr="006744CE">
        <w:t xml:space="preserve">funding as a public entity </w:t>
      </w:r>
      <w:r w:rsidR="000243A1">
        <w:t>with the CAB functioning</w:t>
      </w:r>
      <w:r w:rsidR="000243A1" w:rsidRPr="006744CE">
        <w:t xml:space="preserve"> as the “Co-Applicant” </w:t>
      </w:r>
      <w:r w:rsidR="000243A1">
        <w:t>governing board, consistent with the requirements of Section 330, the implementing regulations, and HRSA guidance</w:t>
      </w:r>
      <w:r>
        <w:t>;</w:t>
      </w:r>
      <w:r w:rsidR="001A60B9">
        <w:t xml:space="preserve"> and</w:t>
      </w:r>
    </w:p>
    <w:p w14:paraId="59B892AD" w14:textId="18878875" w:rsidR="00CD4E76" w:rsidRDefault="00C60B0A">
      <w:pPr>
        <w:pStyle w:val="BodyText"/>
        <w:ind w:left="139" w:right="136" w:firstLine="720"/>
      </w:pPr>
      <w:r>
        <w:t xml:space="preserve">WHEREAS, </w:t>
      </w:r>
      <w:r w:rsidR="000243A1" w:rsidRPr="006744CE">
        <w:t xml:space="preserve">consistent with applicable </w:t>
      </w:r>
      <w:r w:rsidR="000243A1">
        <w:t>HRSA guidance</w:t>
      </w:r>
      <w:r w:rsidR="000243A1" w:rsidRPr="006744CE">
        <w:t xml:space="preserve"> regarding public health centers,</w:t>
      </w:r>
      <w:r w:rsidR="000243A1">
        <w:t xml:space="preserve"> the Parties will collectively operate and govern the public health center project (hereinafter, the </w:t>
      </w:r>
      <w:r w:rsidR="000243A1" w:rsidRPr="006744CE">
        <w:t>“Health Center”</w:t>
      </w:r>
      <w:r w:rsidR="000243A1">
        <w:t xml:space="preserve">) </w:t>
      </w:r>
      <w:r w:rsidR="001A60B9">
        <w:t>as</w:t>
      </w:r>
      <w:r>
        <w:t xml:space="preserve"> set forth in this Agreement</w:t>
      </w:r>
      <w:r w:rsidR="001A60B9">
        <w:t xml:space="preserve"> regarding their respective</w:t>
      </w:r>
      <w:r>
        <w:t xml:space="preserve"> authorities </w:t>
      </w:r>
      <w:r w:rsidR="001A60B9">
        <w:t xml:space="preserve">and responsibilities </w:t>
      </w:r>
      <w:r>
        <w:t>with respect to the Health Center, in accordance with the Governance Requirements and other applicable Federal laws, regulations, policies</w:t>
      </w:r>
      <w:r w:rsidR="00B76606">
        <w:t>,</w:t>
      </w:r>
      <w:r>
        <w:t xml:space="preserve"> and County Code; and</w:t>
      </w:r>
    </w:p>
    <w:p w14:paraId="09401574" w14:textId="77777777" w:rsidR="000243A1" w:rsidRDefault="000243A1">
      <w:pPr>
        <w:pStyle w:val="BodyText"/>
        <w:spacing w:before="69"/>
        <w:ind w:left="140"/>
        <w:jc w:val="left"/>
      </w:pPr>
    </w:p>
    <w:p w14:paraId="5D0DE4D7" w14:textId="7F1CA703" w:rsidR="00CD4E76" w:rsidRDefault="00C60B0A">
      <w:pPr>
        <w:pStyle w:val="BodyText"/>
        <w:spacing w:before="69"/>
        <w:ind w:left="140"/>
        <w:jc w:val="left"/>
      </w:pPr>
      <w:r>
        <w:t>NOW,</w:t>
      </w:r>
      <w:r>
        <w:rPr>
          <w:spacing w:val="-8"/>
        </w:rPr>
        <w:t xml:space="preserve"> </w:t>
      </w:r>
      <w:r>
        <w:t>THEREFORE,</w:t>
      </w:r>
      <w:r>
        <w:rPr>
          <w:spacing w:val="-4"/>
        </w:rPr>
        <w:t xml:space="preserve"> </w:t>
      </w:r>
      <w:r>
        <w:t>the</w:t>
      </w:r>
      <w:r>
        <w:rPr>
          <w:spacing w:val="-4"/>
        </w:rPr>
        <w:t xml:space="preserve"> </w:t>
      </w:r>
      <w:r>
        <w:t>COUNTY</w:t>
      </w:r>
      <w:r>
        <w:rPr>
          <w:spacing w:val="-3"/>
        </w:rPr>
        <w:t xml:space="preserve"> </w:t>
      </w:r>
      <w:r>
        <w:t>and</w:t>
      </w:r>
      <w:r>
        <w:rPr>
          <w:spacing w:val="-5"/>
        </w:rPr>
        <w:t xml:space="preserve"> </w:t>
      </w:r>
      <w:r>
        <w:t>the</w:t>
      </w:r>
      <w:r>
        <w:rPr>
          <w:spacing w:val="-5"/>
        </w:rPr>
        <w:t xml:space="preserve"> </w:t>
      </w:r>
      <w:r>
        <w:t>CAB</w:t>
      </w:r>
      <w:r>
        <w:rPr>
          <w:spacing w:val="-4"/>
        </w:rPr>
        <w:t xml:space="preserve"> </w:t>
      </w:r>
      <w:r>
        <w:t>agree</w:t>
      </w:r>
      <w:r>
        <w:rPr>
          <w:spacing w:val="-3"/>
        </w:rPr>
        <w:t xml:space="preserve"> </w:t>
      </w:r>
      <w:r>
        <w:t>as</w:t>
      </w:r>
      <w:r>
        <w:rPr>
          <w:spacing w:val="-6"/>
        </w:rPr>
        <w:t xml:space="preserve"> </w:t>
      </w:r>
      <w:r>
        <w:rPr>
          <w:spacing w:val="-2"/>
        </w:rPr>
        <w:t>follows:</w:t>
      </w:r>
    </w:p>
    <w:p w14:paraId="7910FFCB" w14:textId="77777777" w:rsidR="00CD4E76" w:rsidRDefault="00CD4E76">
      <w:pPr>
        <w:pStyle w:val="BodyText"/>
        <w:spacing w:before="224"/>
        <w:ind w:left="0"/>
        <w:jc w:val="left"/>
      </w:pPr>
    </w:p>
    <w:p w14:paraId="1C31F9F9" w14:textId="77777777" w:rsidR="00CD4E76" w:rsidRDefault="00C60B0A">
      <w:pPr>
        <w:pStyle w:val="Heading1"/>
        <w:numPr>
          <w:ilvl w:val="0"/>
          <w:numId w:val="1"/>
        </w:numPr>
        <w:tabs>
          <w:tab w:val="left" w:pos="858"/>
        </w:tabs>
        <w:ind w:left="858" w:hanging="359"/>
      </w:pPr>
      <w:r>
        <w:t>Role</w:t>
      </w:r>
      <w:r>
        <w:rPr>
          <w:spacing w:val="-2"/>
        </w:rPr>
        <w:t xml:space="preserve"> </w:t>
      </w:r>
      <w:r>
        <w:t>of</w:t>
      </w:r>
      <w:r>
        <w:rPr>
          <w:spacing w:val="-2"/>
        </w:rPr>
        <w:t xml:space="preserve"> </w:t>
      </w:r>
      <w:r>
        <w:t>the</w:t>
      </w:r>
      <w:r>
        <w:rPr>
          <w:spacing w:val="-3"/>
        </w:rPr>
        <w:t xml:space="preserve"> </w:t>
      </w:r>
      <w:r>
        <w:rPr>
          <w:spacing w:val="-5"/>
        </w:rPr>
        <w:t>CAB</w:t>
      </w:r>
    </w:p>
    <w:p w14:paraId="444F763C" w14:textId="1D8725AB" w:rsidR="00CD4E76" w:rsidRDefault="00C60B0A">
      <w:pPr>
        <w:pStyle w:val="ListParagraph"/>
        <w:numPr>
          <w:ilvl w:val="1"/>
          <w:numId w:val="1"/>
        </w:numPr>
        <w:tabs>
          <w:tab w:val="left" w:pos="1578"/>
          <w:tab w:val="left" w:pos="1580"/>
        </w:tabs>
        <w:spacing w:before="203"/>
        <w:ind w:right="136"/>
      </w:pPr>
      <w:r>
        <w:rPr>
          <w:u w:val="single"/>
        </w:rPr>
        <w:t>Composition</w:t>
      </w:r>
      <w:r>
        <w:t xml:space="preserve">. </w:t>
      </w:r>
      <w:r w:rsidR="005A560C">
        <w:t>T</w:t>
      </w:r>
      <w:r w:rsidR="001A60B9">
        <w:t xml:space="preserve">he </w:t>
      </w:r>
      <w:r>
        <w:t>CAB provides community-based governance and oversight of</w:t>
      </w:r>
      <w:r w:rsidR="0084167A">
        <w:t xml:space="preserve"> the</w:t>
      </w:r>
      <w:r>
        <w:t xml:space="preserve"> Health </w:t>
      </w:r>
      <w:proofErr w:type="gramStart"/>
      <w:r>
        <w:t>Center</w:t>
      </w:r>
      <w:proofErr w:type="gramEnd"/>
      <w:r w:rsidR="001A60B9">
        <w:t xml:space="preserve"> and </w:t>
      </w:r>
      <w:r w:rsidR="001A60B9" w:rsidRPr="006744CE">
        <w:t xml:space="preserve">the composition of </w:t>
      </w:r>
      <w:r w:rsidR="001A60B9">
        <w:t>Board</w:t>
      </w:r>
      <w:r w:rsidR="001A60B9" w:rsidRPr="006744CE">
        <w:t xml:space="preserve">’s governing Board shall comply with the governing board composition and selection requirements </w:t>
      </w:r>
      <w:r w:rsidR="001A60B9">
        <w:t xml:space="preserve">set forth in </w:t>
      </w:r>
      <w:r w:rsidR="001A60B9" w:rsidRPr="006744CE">
        <w:lastRenderedPageBreak/>
        <w:t>Section 330</w:t>
      </w:r>
      <w:r w:rsidR="001A60B9">
        <w:t xml:space="preserve">, its </w:t>
      </w:r>
      <w:r w:rsidR="001A60B9" w:rsidRPr="006744CE">
        <w:t>implementing regulations</w:t>
      </w:r>
      <w:r w:rsidR="001A60B9">
        <w:t>, and HRSA guidance,</w:t>
      </w:r>
      <w:r w:rsidR="001A60B9" w:rsidRPr="00765908">
        <w:t xml:space="preserve"> </w:t>
      </w:r>
      <w:r w:rsidR="001A60B9" w:rsidRPr="00936E96">
        <w:t>including Chapter 20 of the HRSA Health Center Program Compliance Manual (the “Compliance Manual”)</w:t>
      </w:r>
      <w:r w:rsidR="00BC1551">
        <w:t xml:space="preserve"> (collectively, the “Governance requirements”)</w:t>
      </w:r>
      <w:r w:rsidR="001A60B9">
        <w:t>.</w:t>
      </w:r>
      <w:r w:rsidR="005A560C">
        <w:t xml:space="preserve">  The </w:t>
      </w:r>
      <w:r w:rsidR="005A560C" w:rsidRPr="0053295C">
        <w:t>membership</w:t>
      </w:r>
      <w:r w:rsidR="005A560C" w:rsidRPr="0053295C">
        <w:rPr>
          <w:spacing w:val="33"/>
        </w:rPr>
        <w:t xml:space="preserve"> </w:t>
      </w:r>
      <w:r w:rsidR="005A560C" w:rsidRPr="0053295C">
        <w:t>of</w:t>
      </w:r>
      <w:r w:rsidR="005A560C" w:rsidRPr="0053295C">
        <w:rPr>
          <w:spacing w:val="14"/>
        </w:rPr>
        <w:t xml:space="preserve"> </w:t>
      </w:r>
      <w:r w:rsidR="005A560C" w:rsidRPr="0053295C">
        <w:t>the</w:t>
      </w:r>
      <w:r w:rsidR="005A560C" w:rsidRPr="0053295C">
        <w:rPr>
          <w:spacing w:val="14"/>
        </w:rPr>
        <w:t xml:space="preserve"> </w:t>
      </w:r>
      <w:r w:rsidR="005A560C" w:rsidRPr="0053295C">
        <w:t>Board</w:t>
      </w:r>
      <w:r w:rsidR="005A560C" w:rsidRPr="0053295C">
        <w:rPr>
          <w:spacing w:val="11"/>
        </w:rPr>
        <w:t xml:space="preserve"> </w:t>
      </w:r>
      <w:r w:rsidR="005A560C" w:rsidRPr="0053295C">
        <w:t>of</w:t>
      </w:r>
      <w:r w:rsidR="005A560C" w:rsidRPr="0053295C">
        <w:rPr>
          <w:spacing w:val="13"/>
        </w:rPr>
        <w:t xml:space="preserve"> </w:t>
      </w:r>
      <w:r w:rsidR="005A560C" w:rsidRPr="0053295C">
        <w:t>Directors</w:t>
      </w:r>
      <w:r w:rsidR="005A560C" w:rsidRPr="0053295C">
        <w:rPr>
          <w:spacing w:val="29"/>
        </w:rPr>
        <w:t xml:space="preserve"> </w:t>
      </w:r>
      <w:r w:rsidR="005A560C" w:rsidRPr="0053295C">
        <w:t>shall</w:t>
      </w:r>
      <w:r w:rsidR="005A560C" w:rsidRPr="0053295C">
        <w:rPr>
          <w:spacing w:val="10"/>
        </w:rPr>
        <w:t xml:space="preserve"> </w:t>
      </w:r>
      <w:r w:rsidR="005A560C" w:rsidRPr="0053295C">
        <w:t>consist</w:t>
      </w:r>
      <w:r w:rsidR="005A560C" w:rsidRPr="0053295C">
        <w:rPr>
          <w:spacing w:val="26"/>
        </w:rPr>
        <w:t xml:space="preserve"> </w:t>
      </w:r>
      <w:r w:rsidR="005A560C" w:rsidRPr="0053295C">
        <w:t>of</w:t>
      </w:r>
      <w:r w:rsidR="005A560C" w:rsidRPr="0053295C">
        <w:rPr>
          <w:spacing w:val="15"/>
        </w:rPr>
        <w:t xml:space="preserve"> </w:t>
      </w:r>
      <w:r w:rsidR="005A560C" w:rsidRPr="0053295C">
        <w:t>a</w:t>
      </w:r>
      <w:r w:rsidR="005A560C" w:rsidRPr="0053295C">
        <w:rPr>
          <w:spacing w:val="3"/>
        </w:rPr>
        <w:t xml:space="preserve"> </w:t>
      </w:r>
      <w:r w:rsidR="005A560C" w:rsidRPr="0053295C">
        <w:t>minimum</w:t>
      </w:r>
      <w:r w:rsidR="005A560C" w:rsidRPr="0053295C">
        <w:rPr>
          <w:spacing w:val="32"/>
        </w:rPr>
        <w:t xml:space="preserve"> </w:t>
      </w:r>
      <w:r w:rsidR="005A560C" w:rsidRPr="0053295C">
        <w:t>of</w:t>
      </w:r>
      <w:r w:rsidR="005A560C" w:rsidRPr="0053295C">
        <w:rPr>
          <w:spacing w:val="9"/>
        </w:rPr>
        <w:t xml:space="preserve"> </w:t>
      </w:r>
      <w:r w:rsidR="005A560C" w:rsidRPr="0053295C">
        <w:t>9</w:t>
      </w:r>
      <w:r w:rsidR="005A560C" w:rsidRPr="0053295C">
        <w:rPr>
          <w:spacing w:val="7"/>
        </w:rPr>
        <w:t xml:space="preserve"> </w:t>
      </w:r>
      <w:r w:rsidR="005A560C" w:rsidRPr="0053295C">
        <w:t>(nine)</w:t>
      </w:r>
      <w:r w:rsidR="005A560C" w:rsidRPr="0053295C">
        <w:rPr>
          <w:spacing w:val="16"/>
        </w:rPr>
        <w:t xml:space="preserve"> </w:t>
      </w:r>
      <w:r w:rsidR="005A560C" w:rsidRPr="0053295C">
        <w:t>up to</w:t>
      </w:r>
      <w:r w:rsidR="005A560C" w:rsidRPr="0053295C">
        <w:rPr>
          <w:spacing w:val="16"/>
        </w:rPr>
        <w:t xml:space="preserve"> </w:t>
      </w:r>
      <w:r w:rsidR="005A560C" w:rsidRPr="0053295C">
        <w:t>a</w:t>
      </w:r>
      <w:r w:rsidR="005A560C" w:rsidRPr="0053295C">
        <w:rPr>
          <w:spacing w:val="-4"/>
        </w:rPr>
        <w:t xml:space="preserve"> </w:t>
      </w:r>
      <w:r w:rsidR="005A560C" w:rsidRPr="0053295C">
        <w:t>maximum</w:t>
      </w:r>
      <w:r w:rsidR="005A560C" w:rsidRPr="0053295C">
        <w:rPr>
          <w:spacing w:val="24"/>
        </w:rPr>
        <w:t xml:space="preserve"> </w:t>
      </w:r>
      <w:r w:rsidR="005A560C" w:rsidRPr="0053295C">
        <w:t>of</w:t>
      </w:r>
      <w:r w:rsidR="005A560C" w:rsidRPr="0053295C">
        <w:rPr>
          <w:spacing w:val="13"/>
        </w:rPr>
        <w:t xml:space="preserve"> </w:t>
      </w:r>
      <w:r w:rsidR="005A560C">
        <w:rPr>
          <w:spacing w:val="13"/>
        </w:rPr>
        <w:t>25</w:t>
      </w:r>
      <w:r w:rsidR="005A560C" w:rsidRPr="0053295C">
        <w:rPr>
          <w:spacing w:val="10"/>
        </w:rPr>
        <w:t xml:space="preserve"> </w:t>
      </w:r>
      <w:r w:rsidR="005A560C" w:rsidRPr="0053295C">
        <w:t>(</w:t>
      </w:r>
      <w:r w:rsidR="005A560C">
        <w:t>twenty-five</w:t>
      </w:r>
      <w:r w:rsidR="005A560C" w:rsidRPr="0053295C">
        <w:t>)</w:t>
      </w:r>
      <w:r w:rsidR="005A560C" w:rsidRPr="0053295C">
        <w:rPr>
          <w:spacing w:val="24"/>
        </w:rPr>
        <w:t xml:space="preserve"> </w:t>
      </w:r>
      <w:r w:rsidR="005A560C" w:rsidRPr="0053295C">
        <w:t>persons (the “Directors”)</w:t>
      </w:r>
      <w:r w:rsidR="005A560C">
        <w:t>, with the actual number or range set forth in the CAB Bylaws.  The CAB shall ensure that the CAB Bylaws are consistent with the composition requirements and allocation of authorities set forth herein</w:t>
      </w:r>
    </w:p>
    <w:p w14:paraId="3777BF27" w14:textId="56D6EE6E" w:rsidR="00CD4E76" w:rsidRDefault="001A60B9">
      <w:pPr>
        <w:pStyle w:val="ListParagraph"/>
        <w:numPr>
          <w:ilvl w:val="1"/>
          <w:numId w:val="1"/>
        </w:numPr>
        <w:tabs>
          <w:tab w:val="left" w:pos="1578"/>
        </w:tabs>
        <w:ind w:left="1578" w:hanging="358"/>
      </w:pPr>
      <w:r>
        <w:rPr>
          <w:u w:val="single"/>
        </w:rPr>
        <w:t xml:space="preserve">CAB </w:t>
      </w:r>
      <w:r w:rsidR="00C60B0A">
        <w:rPr>
          <w:u w:val="single"/>
        </w:rPr>
        <w:t>Membership</w:t>
      </w:r>
      <w:r w:rsidR="00C60B0A">
        <w:rPr>
          <w:spacing w:val="-2"/>
          <w:u w:val="single"/>
        </w:rPr>
        <w:t>.</w:t>
      </w:r>
    </w:p>
    <w:p w14:paraId="07ED0F77" w14:textId="0AD79F65" w:rsidR="00CD4E76" w:rsidRDefault="00CF4782">
      <w:pPr>
        <w:pStyle w:val="ListParagraph"/>
        <w:numPr>
          <w:ilvl w:val="2"/>
          <w:numId w:val="1"/>
        </w:numPr>
        <w:tabs>
          <w:tab w:val="left" w:pos="2298"/>
        </w:tabs>
        <w:spacing w:before="122"/>
        <w:ind w:left="2298" w:hanging="358"/>
      </w:pPr>
      <w:r>
        <w:rPr>
          <w:u w:val="single"/>
        </w:rPr>
        <w:t xml:space="preserve">Board Members - </w:t>
      </w:r>
      <w:r w:rsidR="00C60B0A">
        <w:rPr>
          <w:spacing w:val="-2"/>
          <w:u w:val="single"/>
        </w:rPr>
        <w:t>Consumers</w:t>
      </w:r>
      <w:r w:rsidR="00C60B0A">
        <w:rPr>
          <w:spacing w:val="-2"/>
        </w:rPr>
        <w:t>:</w:t>
      </w:r>
    </w:p>
    <w:p w14:paraId="2C7708F8" w14:textId="7F9A822D" w:rsidR="00CD4E76" w:rsidRDefault="00C60B0A">
      <w:pPr>
        <w:pStyle w:val="ListParagraph"/>
        <w:numPr>
          <w:ilvl w:val="3"/>
          <w:numId w:val="1"/>
        </w:numPr>
        <w:tabs>
          <w:tab w:val="left" w:pos="3016"/>
          <w:tab w:val="left" w:pos="3019"/>
        </w:tabs>
        <w:ind w:right="139"/>
      </w:pPr>
      <w:r>
        <w:t xml:space="preserve">A majority of members of the board </w:t>
      </w:r>
      <w:r w:rsidR="00324145">
        <w:t xml:space="preserve">(i.e., at least 51%) </w:t>
      </w:r>
      <w:r>
        <w:t>shall be individuals who are served by the Health Center. This means an individual who is a currently registered patient who has accessed Health Center services in the past 24 months and received at least one service</w:t>
      </w:r>
      <w:r w:rsidR="001A60B9">
        <w:t xml:space="preserve"> that generated a visit</w:t>
      </w:r>
      <w:r w:rsidR="005A560C" w:rsidRPr="005A560C">
        <w:t xml:space="preserve"> where both the service and the </w:t>
      </w:r>
      <w:hyperlink r:id="rId11" w:anchor="service-site" w:tgtFrame="contentframe" w:history="1">
        <w:r w:rsidR="005A560C" w:rsidRPr="005A560C">
          <w:t>site</w:t>
        </w:r>
      </w:hyperlink>
      <w:r w:rsidR="005A560C" w:rsidRPr="005A560C">
        <w:t xml:space="preserve"> where the service was received are within Health Center’s HRSA-approved </w:t>
      </w:r>
      <w:hyperlink r:id="rId12" w:anchor="scope-of-project" w:tgtFrame="contentframe" w:history="1">
        <w:r w:rsidR="005A560C" w:rsidRPr="005A560C">
          <w:t>scope of project</w:t>
        </w:r>
      </w:hyperlink>
      <w:r w:rsidR="005A560C">
        <w:t xml:space="preserve"> (</w:t>
      </w:r>
      <w:r w:rsidR="00786D85">
        <w:t xml:space="preserve">a </w:t>
      </w:r>
      <w:r w:rsidR="005A560C">
        <w:t>“C</w:t>
      </w:r>
      <w:r w:rsidR="00786D85">
        <w:t>onsumer”)</w:t>
      </w:r>
      <w:r>
        <w:t>.</w:t>
      </w:r>
    </w:p>
    <w:p w14:paraId="6D9FE988" w14:textId="6586D2C7" w:rsidR="00CD4E76" w:rsidRDefault="00C60B0A">
      <w:pPr>
        <w:pStyle w:val="ListParagraph"/>
        <w:numPr>
          <w:ilvl w:val="3"/>
          <w:numId w:val="1"/>
        </w:numPr>
        <w:tabs>
          <w:tab w:val="left" w:pos="3015"/>
          <w:tab w:val="left" w:pos="3019"/>
        </w:tabs>
        <w:spacing w:before="121"/>
        <w:ind w:right="137" w:hanging="339"/>
      </w:pPr>
      <w:r>
        <w:t xml:space="preserve">As a group, </w:t>
      </w:r>
      <w:r w:rsidR="005A560C">
        <w:t>the Consumers shall</w:t>
      </w:r>
      <w:r>
        <w:t xml:space="preserve"> reasonably represent individuals who are served by the Health Center in terms of demographic factors such as race, ethnicity</w:t>
      </w:r>
      <w:r w:rsidR="007877E2">
        <w:t>,</w:t>
      </w:r>
      <w:r>
        <w:t xml:space="preserve"> gender, socioeconomic status, and age.</w:t>
      </w:r>
    </w:p>
    <w:p w14:paraId="6318022C" w14:textId="666C9E95" w:rsidR="00CD4E76" w:rsidRDefault="00C60B0A">
      <w:pPr>
        <w:pStyle w:val="ListParagraph"/>
        <w:numPr>
          <w:ilvl w:val="3"/>
          <w:numId w:val="1"/>
        </w:numPr>
        <w:tabs>
          <w:tab w:val="left" w:pos="3017"/>
          <w:tab w:val="left" w:pos="3019"/>
        </w:tabs>
        <w:spacing w:before="122"/>
        <w:ind w:right="138" w:hanging="401"/>
      </w:pPr>
      <w:r>
        <w:t xml:space="preserve">A legal guardian of a </w:t>
      </w:r>
      <w:r w:rsidR="00786D85">
        <w:t>Consumer</w:t>
      </w:r>
      <w:r>
        <w:t xml:space="preserve"> who is a dependent child or adult, or</w:t>
      </w:r>
      <w:r>
        <w:rPr>
          <w:spacing w:val="40"/>
        </w:rPr>
        <w:t xml:space="preserve"> </w:t>
      </w:r>
      <w:r>
        <w:t xml:space="preserve">a legal sponsor of </w:t>
      </w:r>
      <w:r w:rsidR="00324145">
        <w:t xml:space="preserve">a Consumer that is </w:t>
      </w:r>
      <w:r>
        <w:t xml:space="preserve">an immigrant, may also be considered a </w:t>
      </w:r>
      <w:r w:rsidR="005A560C">
        <w:t>Consumer</w:t>
      </w:r>
      <w:r>
        <w:t xml:space="preserve"> for purposes of board representation.</w:t>
      </w:r>
    </w:p>
    <w:p w14:paraId="2B184886" w14:textId="77777777" w:rsidR="00CD4E76" w:rsidRDefault="00C60B0A">
      <w:pPr>
        <w:pStyle w:val="ListParagraph"/>
        <w:numPr>
          <w:ilvl w:val="2"/>
          <w:numId w:val="1"/>
        </w:numPr>
        <w:tabs>
          <w:tab w:val="left" w:pos="2298"/>
        </w:tabs>
        <w:spacing w:before="120"/>
        <w:ind w:left="2298" w:hanging="358"/>
      </w:pPr>
      <w:r>
        <w:rPr>
          <w:u w:val="single"/>
        </w:rPr>
        <w:t>Board</w:t>
      </w:r>
      <w:r>
        <w:rPr>
          <w:spacing w:val="-6"/>
          <w:u w:val="single"/>
        </w:rPr>
        <w:t xml:space="preserve"> </w:t>
      </w:r>
      <w:r>
        <w:rPr>
          <w:u w:val="single"/>
        </w:rPr>
        <w:t>Members</w:t>
      </w:r>
      <w:r>
        <w:rPr>
          <w:spacing w:val="-5"/>
          <w:u w:val="single"/>
        </w:rPr>
        <w:t xml:space="preserve"> </w:t>
      </w:r>
      <w:r>
        <w:rPr>
          <w:u w:val="single"/>
        </w:rPr>
        <w:t>-</w:t>
      </w:r>
      <w:r>
        <w:rPr>
          <w:spacing w:val="-4"/>
          <w:u w:val="single"/>
        </w:rPr>
        <w:t xml:space="preserve"> </w:t>
      </w:r>
      <w:r>
        <w:rPr>
          <w:u w:val="single"/>
        </w:rPr>
        <w:t>Community</w:t>
      </w:r>
      <w:r>
        <w:rPr>
          <w:spacing w:val="-6"/>
          <w:u w:val="single"/>
        </w:rPr>
        <w:t xml:space="preserve"> </w:t>
      </w:r>
      <w:r>
        <w:rPr>
          <w:spacing w:val="-2"/>
          <w:u w:val="single"/>
        </w:rPr>
        <w:t>Members</w:t>
      </w:r>
      <w:r>
        <w:rPr>
          <w:spacing w:val="-2"/>
        </w:rPr>
        <w:t>:</w:t>
      </w:r>
    </w:p>
    <w:p w14:paraId="677AD304" w14:textId="4A18BABA" w:rsidR="00CF4782" w:rsidRDefault="0092549A" w:rsidP="0053295C">
      <w:pPr>
        <w:pStyle w:val="ListParagraph"/>
        <w:numPr>
          <w:ilvl w:val="3"/>
          <w:numId w:val="1"/>
        </w:numPr>
        <w:jc w:val="left"/>
      </w:pPr>
      <w:r w:rsidRPr="0092549A">
        <w:t>The</w:t>
      </w:r>
      <w:r w:rsidRPr="00CF4782">
        <w:rPr>
          <w:spacing w:val="9"/>
        </w:rPr>
        <w:t xml:space="preserve"> </w:t>
      </w:r>
      <w:r w:rsidRPr="0092549A">
        <w:t xml:space="preserve">remaining </w:t>
      </w:r>
      <w:r>
        <w:t>non</w:t>
      </w:r>
      <w:r w:rsidR="00122BBE">
        <w:t>-</w:t>
      </w:r>
      <w:r>
        <w:t xml:space="preserve">Consumer </w:t>
      </w:r>
      <w:r w:rsidRPr="0092549A">
        <w:t xml:space="preserve">Board Members </w:t>
      </w:r>
      <w:bookmarkStart w:id="0" w:name="_Hlk167960981"/>
      <w:r w:rsidRPr="0092549A">
        <w:t>shall</w:t>
      </w:r>
      <w:r w:rsidRPr="00CF4782">
        <w:rPr>
          <w:spacing w:val="20"/>
        </w:rPr>
        <w:t xml:space="preserve"> </w:t>
      </w:r>
      <w:r w:rsidRPr="0092549A">
        <w:t>be</w:t>
      </w:r>
      <w:r w:rsidRPr="00CF4782">
        <w:rPr>
          <w:spacing w:val="1"/>
        </w:rPr>
        <w:t xml:space="preserve"> </w:t>
      </w:r>
      <w:r w:rsidRPr="0092549A">
        <w:t>representative</w:t>
      </w:r>
      <w:r w:rsidRPr="00CF4782">
        <w:rPr>
          <w:spacing w:val="38"/>
        </w:rPr>
        <w:t xml:space="preserve"> </w:t>
      </w:r>
      <w:r w:rsidRPr="0092549A">
        <w:t>of the</w:t>
      </w:r>
      <w:r w:rsidRPr="00CF4782">
        <w:rPr>
          <w:spacing w:val="11"/>
        </w:rPr>
        <w:t xml:space="preserve"> </w:t>
      </w:r>
      <w:r w:rsidRPr="0092549A">
        <w:t>general</w:t>
      </w:r>
      <w:r w:rsidRPr="00CF4782">
        <w:rPr>
          <w:spacing w:val="18"/>
        </w:rPr>
        <w:t xml:space="preserve"> </w:t>
      </w:r>
      <w:r w:rsidRPr="0092549A">
        <w:t>community</w:t>
      </w:r>
      <w:r w:rsidRPr="00CF4782">
        <w:rPr>
          <w:spacing w:val="27"/>
        </w:rPr>
        <w:t xml:space="preserve"> </w:t>
      </w:r>
      <w:r w:rsidRPr="0092549A">
        <w:t>in</w:t>
      </w:r>
      <w:r w:rsidRPr="00CF4782">
        <w:rPr>
          <w:spacing w:val="12"/>
        </w:rPr>
        <w:t xml:space="preserve"> </w:t>
      </w:r>
      <w:r w:rsidRPr="0092549A">
        <w:t>which</w:t>
      </w:r>
      <w:r w:rsidRPr="00CF4782">
        <w:rPr>
          <w:spacing w:val="22"/>
        </w:rPr>
        <w:t xml:space="preserve"> </w:t>
      </w:r>
      <w:r w:rsidRPr="0092549A">
        <w:t>the</w:t>
      </w:r>
      <w:r w:rsidRPr="00CF4782">
        <w:rPr>
          <w:spacing w:val="7"/>
        </w:rPr>
        <w:t xml:space="preserve"> </w:t>
      </w:r>
      <w:r w:rsidRPr="0092549A">
        <w:t>Health</w:t>
      </w:r>
      <w:r w:rsidRPr="00CF4782">
        <w:rPr>
          <w:spacing w:val="25"/>
        </w:rPr>
        <w:t xml:space="preserve"> </w:t>
      </w:r>
      <w:r w:rsidRPr="0092549A">
        <w:t>Center</w:t>
      </w:r>
      <w:r>
        <w:t xml:space="preserve"> operates and shall be selected for their</w:t>
      </w:r>
      <w:bookmarkEnd w:id="0"/>
      <w:r w:rsidR="00C60B0A">
        <w:t xml:space="preserve"> skills, expertise and perspectives </w:t>
      </w:r>
      <w:r w:rsidR="00B75E4F">
        <w:t xml:space="preserve">in </w:t>
      </w:r>
      <w:r w:rsidR="00C60B0A">
        <w:t>community affairs, finance, legal affairs, business or other commercial concerns.</w:t>
      </w:r>
      <w:r>
        <w:t xml:space="preserve">  </w:t>
      </w:r>
      <w:bookmarkStart w:id="1" w:name="_Hlk167961033"/>
      <w:r w:rsidRPr="0092549A">
        <w:t>No</w:t>
      </w:r>
      <w:r w:rsidRPr="0092549A">
        <w:rPr>
          <w:spacing w:val="13"/>
        </w:rPr>
        <w:t xml:space="preserve"> </w:t>
      </w:r>
      <w:r w:rsidRPr="0092549A">
        <w:t>more</w:t>
      </w:r>
      <w:r w:rsidRPr="0092549A">
        <w:rPr>
          <w:spacing w:val="16"/>
        </w:rPr>
        <w:t xml:space="preserve"> </w:t>
      </w:r>
      <w:r w:rsidRPr="0092549A">
        <w:t>than</w:t>
      </w:r>
      <w:r w:rsidRPr="0092549A">
        <w:rPr>
          <w:spacing w:val="17"/>
        </w:rPr>
        <w:t xml:space="preserve"> </w:t>
      </w:r>
      <w:r w:rsidRPr="0092549A">
        <w:t xml:space="preserve">one-half of the </w:t>
      </w:r>
      <w:r>
        <w:t xml:space="preserve">Community </w:t>
      </w:r>
      <w:r w:rsidRPr="0092549A">
        <w:t>Board Members may be individuals who derive more than ten percent (10%) of their annual</w:t>
      </w:r>
      <w:r w:rsidRPr="0092549A">
        <w:rPr>
          <w:spacing w:val="20"/>
        </w:rPr>
        <w:t xml:space="preserve"> </w:t>
      </w:r>
      <w:r w:rsidRPr="0092549A">
        <w:t>income</w:t>
      </w:r>
      <w:r w:rsidRPr="0092549A">
        <w:rPr>
          <w:spacing w:val="25"/>
        </w:rPr>
        <w:t xml:space="preserve"> </w:t>
      </w:r>
      <w:r w:rsidRPr="0092549A">
        <w:t>from</w:t>
      </w:r>
      <w:r w:rsidRPr="0092549A">
        <w:rPr>
          <w:spacing w:val="16"/>
        </w:rPr>
        <w:t xml:space="preserve"> </w:t>
      </w:r>
      <w:r w:rsidRPr="0092549A">
        <w:t>the</w:t>
      </w:r>
      <w:r w:rsidRPr="0092549A">
        <w:rPr>
          <w:spacing w:val="12"/>
        </w:rPr>
        <w:t xml:space="preserve"> </w:t>
      </w:r>
      <w:r w:rsidRPr="0092549A">
        <w:t>health</w:t>
      </w:r>
      <w:r w:rsidRPr="0092549A">
        <w:rPr>
          <w:spacing w:val="16"/>
        </w:rPr>
        <w:t xml:space="preserve"> </w:t>
      </w:r>
      <w:r w:rsidRPr="0092549A">
        <w:t>care</w:t>
      </w:r>
      <w:r w:rsidRPr="0092549A">
        <w:rPr>
          <w:spacing w:val="8"/>
        </w:rPr>
        <w:t xml:space="preserve"> </w:t>
      </w:r>
      <w:r w:rsidRPr="0092549A">
        <w:rPr>
          <w:w w:val="103"/>
        </w:rPr>
        <w:t>industry.</w:t>
      </w:r>
      <w:bookmarkEnd w:id="1"/>
    </w:p>
    <w:p w14:paraId="01F7EC63" w14:textId="2F10D1B2" w:rsidR="00CD4E76" w:rsidRDefault="0092549A" w:rsidP="0053295C">
      <w:pPr>
        <w:pStyle w:val="ListParagraph"/>
        <w:numPr>
          <w:ilvl w:val="3"/>
          <w:numId w:val="1"/>
        </w:numPr>
        <w:jc w:val="left"/>
      </w:pPr>
      <w:bookmarkStart w:id="2" w:name="_Hlk167961117"/>
      <w:r>
        <w:t xml:space="preserve">The Board shall include a Consumer or Community representative for any special population served by the Health Center for which the Health Center receives Section 330 special population funding (e.g., the homeless), which may include </w:t>
      </w:r>
      <w:bookmarkEnd w:id="2"/>
      <w:r w:rsidR="00C60B0A">
        <w:t>an advocate who has personally experienced being a member of or represent, or ha</w:t>
      </w:r>
      <w:r>
        <w:t>s</w:t>
      </w:r>
      <w:r w:rsidR="009814CF">
        <w:t xml:space="preserve"> </w:t>
      </w:r>
      <w:r w:rsidR="00C60B0A">
        <w:t xml:space="preserve">expertise </w:t>
      </w:r>
      <w:r w:rsidR="0069595A">
        <w:t>with, or</w:t>
      </w:r>
      <w:r w:rsidR="00C60B0A">
        <w:t xml:space="preserve"> work</w:t>
      </w:r>
      <w:r w:rsidR="00786D85">
        <w:t>s</w:t>
      </w:r>
      <w:r w:rsidR="00C60B0A">
        <w:t xml:space="preserve"> closely with the special population.</w:t>
      </w:r>
    </w:p>
    <w:p w14:paraId="1F34314A" w14:textId="33496C50" w:rsidR="00CD4E76" w:rsidRDefault="00BA48A4" w:rsidP="0092549A">
      <w:pPr>
        <w:pStyle w:val="ListParagraph"/>
        <w:tabs>
          <w:tab w:val="left" w:pos="2298"/>
          <w:tab w:val="left" w:pos="2300"/>
        </w:tabs>
        <w:spacing w:before="118"/>
        <w:ind w:left="2300" w:right="137" w:hanging="320"/>
        <w:jc w:val="left"/>
      </w:pPr>
      <w:r>
        <w:t>c</w:t>
      </w:r>
      <w:r w:rsidR="0092549A">
        <w:t xml:space="preserve">. </w:t>
      </w:r>
      <w:r w:rsidR="00C60B0A">
        <w:t xml:space="preserve">The </w:t>
      </w:r>
      <w:r w:rsidR="0092549A">
        <w:t xml:space="preserve">Health Center </w:t>
      </w:r>
      <w:r w:rsidR="00C60B0A">
        <w:t>Project Director, or designee, shall serve as an ex-officio non-voting member of the CAB.</w:t>
      </w:r>
    </w:p>
    <w:p w14:paraId="2F1B4CF9" w14:textId="22CCF9F4" w:rsidR="0092549A" w:rsidRDefault="00BA48A4" w:rsidP="0092549A">
      <w:pPr>
        <w:pStyle w:val="ListParagraph"/>
        <w:tabs>
          <w:tab w:val="left" w:pos="2298"/>
          <w:tab w:val="left" w:pos="2300"/>
        </w:tabs>
        <w:spacing w:before="118"/>
        <w:ind w:left="2300" w:right="137" w:hanging="320"/>
        <w:jc w:val="left"/>
        <w:rPr>
          <w:rFonts w:ascii="Times New Roman" w:hAnsi="Times New Roman" w:cs="Times New Roman"/>
          <w:w w:val="103"/>
        </w:rPr>
      </w:pPr>
      <w:r>
        <w:t>d</w:t>
      </w:r>
      <w:r w:rsidR="003C0F8B">
        <w:t xml:space="preserve">. </w:t>
      </w:r>
      <w:bookmarkStart w:id="3" w:name="_Hlk167961267"/>
      <w:r w:rsidR="003C0F8B" w:rsidRPr="003C0F8B">
        <w:t>No</w:t>
      </w:r>
      <w:r w:rsidR="003C0F8B" w:rsidRPr="003C0F8B">
        <w:rPr>
          <w:spacing w:val="7"/>
        </w:rPr>
        <w:t xml:space="preserve"> voting Board Member </w:t>
      </w:r>
      <w:r w:rsidR="003C0F8B" w:rsidRPr="003C0F8B">
        <w:t>shall</w:t>
      </w:r>
      <w:r w:rsidR="003C0F8B" w:rsidRPr="003C0F8B">
        <w:rPr>
          <w:spacing w:val="20"/>
        </w:rPr>
        <w:t xml:space="preserve"> </w:t>
      </w:r>
      <w:r w:rsidR="003C0F8B" w:rsidRPr="003C0F8B">
        <w:t>be</w:t>
      </w:r>
      <w:r w:rsidR="003C0F8B" w:rsidRPr="003C0F8B">
        <w:rPr>
          <w:spacing w:val="2"/>
        </w:rPr>
        <w:t xml:space="preserve"> </w:t>
      </w:r>
      <w:r w:rsidR="003C0F8B" w:rsidRPr="003C0F8B">
        <w:t>an</w:t>
      </w:r>
      <w:r w:rsidR="003C0F8B" w:rsidRPr="003C0F8B">
        <w:rPr>
          <w:spacing w:val="11"/>
        </w:rPr>
        <w:t xml:space="preserve"> </w:t>
      </w:r>
      <w:r w:rsidR="003C0F8B" w:rsidRPr="003C0F8B">
        <w:t>employee</w:t>
      </w:r>
      <w:r w:rsidR="003C0F8B" w:rsidRPr="003C0F8B">
        <w:rPr>
          <w:spacing w:val="26"/>
        </w:rPr>
        <w:t xml:space="preserve"> </w:t>
      </w:r>
      <w:r w:rsidR="003C0F8B" w:rsidRPr="003C0F8B">
        <w:t>of</w:t>
      </w:r>
      <w:r w:rsidR="003C0F8B" w:rsidRPr="003C0F8B">
        <w:rPr>
          <w:spacing w:val="14"/>
        </w:rPr>
        <w:t xml:space="preserve"> </w:t>
      </w:r>
      <w:r w:rsidR="003C0F8B" w:rsidRPr="003C0F8B">
        <w:t xml:space="preserve">the </w:t>
      </w:r>
      <w:r w:rsidR="00B75E4F">
        <w:t>Department of Health Services</w:t>
      </w:r>
      <w:r w:rsidR="003C0F8B" w:rsidRPr="003C0F8B">
        <w:t>,</w:t>
      </w:r>
      <w:r w:rsidR="003C0F8B" w:rsidRPr="003C0F8B">
        <w:rPr>
          <w:spacing w:val="20"/>
        </w:rPr>
        <w:t xml:space="preserve"> </w:t>
      </w:r>
      <w:r w:rsidR="003C0F8B" w:rsidRPr="003C0F8B">
        <w:t>or</w:t>
      </w:r>
      <w:r w:rsidR="003C0F8B" w:rsidRPr="003C0F8B">
        <w:rPr>
          <w:spacing w:val="14"/>
        </w:rPr>
        <w:t xml:space="preserve"> </w:t>
      </w:r>
      <w:r w:rsidR="003C0F8B" w:rsidRPr="003C0F8B">
        <w:t>spouse</w:t>
      </w:r>
      <w:r w:rsidR="003C0F8B" w:rsidRPr="003C0F8B">
        <w:rPr>
          <w:spacing w:val="24"/>
        </w:rPr>
        <w:t xml:space="preserve"> </w:t>
      </w:r>
      <w:r w:rsidR="003C0F8B" w:rsidRPr="003C0F8B">
        <w:t>or</w:t>
      </w:r>
      <w:r w:rsidR="003C0F8B" w:rsidRPr="003C0F8B">
        <w:rPr>
          <w:spacing w:val="10"/>
        </w:rPr>
        <w:t xml:space="preserve"> </w:t>
      </w:r>
      <w:r w:rsidR="003C0F8B" w:rsidRPr="003C0F8B">
        <w:t>child,</w:t>
      </w:r>
      <w:r w:rsidR="003C0F8B" w:rsidRPr="003C0F8B">
        <w:rPr>
          <w:spacing w:val="23"/>
        </w:rPr>
        <w:t xml:space="preserve"> </w:t>
      </w:r>
      <w:r w:rsidR="003C0F8B" w:rsidRPr="003C0F8B">
        <w:t>parent,</w:t>
      </w:r>
      <w:r w:rsidR="003C0F8B" w:rsidRPr="003C0F8B">
        <w:rPr>
          <w:spacing w:val="22"/>
        </w:rPr>
        <w:t xml:space="preserve"> </w:t>
      </w:r>
      <w:r w:rsidR="003C0F8B" w:rsidRPr="003C0F8B">
        <w:t>brother</w:t>
      </w:r>
      <w:r w:rsidR="003C0F8B" w:rsidRPr="003C0F8B">
        <w:rPr>
          <w:spacing w:val="14"/>
        </w:rPr>
        <w:t xml:space="preserve"> </w:t>
      </w:r>
      <w:r w:rsidR="003C0F8B" w:rsidRPr="003C0F8B">
        <w:t>or</w:t>
      </w:r>
      <w:r w:rsidR="003C0F8B" w:rsidRPr="003C0F8B">
        <w:rPr>
          <w:spacing w:val="7"/>
        </w:rPr>
        <w:t xml:space="preserve"> </w:t>
      </w:r>
      <w:r w:rsidR="003C0F8B" w:rsidRPr="003C0F8B">
        <w:t>sister</w:t>
      </w:r>
      <w:r w:rsidR="003C0F8B" w:rsidRPr="003C0F8B">
        <w:rPr>
          <w:spacing w:val="24"/>
        </w:rPr>
        <w:t xml:space="preserve"> </w:t>
      </w:r>
      <w:r w:rsidR="003C0F8B" w:rsidRPr="003C0F8B">
        <w:t>by</w:t>
      </w:r>
      <w:r w:rsidR="003C0F8B" w:rsidRPr="003C0F8B">
        <w:rPr>
          <w:spacing w:val="6"/>
        </w:rPr>
        <w:t xml:space="preserve"> </w:t>
      </w:r>
      <w:r w:rsidR="003C0F8B" w:rsidRPr="003C0F8B">
        <w:t>blood, marriage, or adoption</w:t>
      </w:r>
      <w:r w:rsidR="003C0F8B" w:rsidRPr="003C0F8B">
        <w:rPr>
          <w:spacing w:val="24"/>
        </w:rPr>
        <w:t xml:space="preserve"> </w:t>
      </w:r>
      <w:r w:rsidR="003C0F8B" w:rsidRPr="003C0F8B">
        <w:t>of</w:t>
      </w:r>
      <w:r w:rsidR="003C0F8B" w:rsidRPr="003C0F8B">
        <w:rPr>
          <w:spacing w:val="13"/>
        </w:rPr>
        <w:t xml:space="preserve"> </w:t>
      </w:r>
      <w:r w:rsidR="003C0F8B" w:rsidRPr="003C0F8B">
        <w:t>such</w:t>
      </w:r>
      <w:r w:rsidR="003C0F8B" w:rsidRPr="003C0F8B">
        <w:rPr>
          <w:spacing w:val="15"/>
        </w:rPr>
        <w:t xml:space="preserve"> </w:t>
      </w:r>
      <w:r w:rsidR="003C0F8B" w:rsidRPr="003C0F8B">
        <w:rPr>
          <w:w w:val="103"/>
        </w:rPr>
        <w:t>employee.</w:t>
      </w:r>
      <w:bookmarkEnd w:id="3"/>
    </w:p>
    <w:p w14:paraId="1B0C8591" w14:textId="131ADA05" w:rsidR="003C0F8B" w:rsidRDefault="00BA48A4" w:rsidP="0053295C">
      <w:pPr>
        <w:pStyle w:val="ListParagraph"/>
        <w:tabs>
          <w:tab w:val="left" w:pos="2298"/>
          <w:tab w:val="left" w:pos="2300"/>
        </w:tabs>
        <w:spacing w:before="118"/>
        <w:ind w:left="2300" w:right="137" w:hanging="320"/>
      </w:pPr>
      <w:r>
        <w:t>e</w:t>
      </w:r>
      <w:r w:rsidR="003C0F8B">
        <w:t xml:space="preserve">. </w:t>
      </w:r>
      <w:r w:rsidR="003C0F8B" w:rsidRPr="003C0F8B">
        <w:t>In</w:t>
      </w:r>
      <w:r w:rsidR="003C0F8B" w:rsidRPr="003C0F8B">
        <w:rPr>
          <w:spacing w:val="14"/>
        </w:rPr>
        <w:t xml:space="preserve"> </w:t>
      </w:r>
      <w:r w:rsidR="003C0F8B" w:rsidRPr="003C0F8B">
        <w:t>no</w:t>
      </w:r>
      <w:r w:rsidR="003C0F8B" w:rsidRPr="003C0F8B">
        <w:rPr>
          <w:spacing w:val="6"/>
        </w:rPr>
        <w:t xml:space="preserve"> </w:t>
      </w:r>
      <w:r w:rsidR="003C0F8B" w:rsidRPr="003C0F8B">
        <w:t>event</w:t>
      </w:r>
      <w:r w:rsidR="003C0F8B" w:rsidRPr="003C0F8B">
        <w:rPr>
          <w:spacing w:val="18"/>
        </w:rPr>
        <w:t xml:space="preserve"> </w:t>
      </w:r>
      <w:r w:rsidR="003C0F8B" w:rsidRPr="003C0F8B">
        <w:t>shall Board Members</w:t>
      </w:r>
      <w:r w:rsidR="003C0F8B" w:rsidRPr="003C0F8B">
        <w:rPr>
          <w:spacing w:val="22"/>
        </w:rPr>
        <w:t xml:space="preserve"> </w:t>
      </w:r>
      <w:r w:rsidR="003C0F8B" w:rsidRPr="003C0F8B">
        <w:t>appointed by any third party (i.e.</w:t>
      </w:r>
      <w:r w:rsidR="00CF4782">
        <w:t>,</w:t>
      </w:r>
      <w:r w:rsidR="003C0F8B" w:rsidRPr="003C0F8B">
        <w:t xml:space="preserve"> outside the CAB or COUNTY) constitute a majority of the CAB Board, nor shall any</w:t>
      </w:r>
      <w:r w:rsidR="00030AD0">
        <w:t>one other than the CAB itself</w:t>
      </w:r>
      <w:r w:rsidR="003C0F8B" w:rsidRPr="003C0F8B">
        <w:t xml:space="preserve"> have the authority to appoint the CAB Board Chair</w:t>
      </w:r>
      <w:r w:rsidR="003C0F8B" w:rsidRPr="003C0F8B">
        <w:rPr>
          <w:w w:val="104"/>
        </w:rPr>
        <w:t>.</w:t>
      </w:r>
    </w:p>
    <w:p w14:paraId="11755204" w14:textId="4E6BAABB" w:rsidR="00CD4E76" w:rsidRDefault="00A64D7F" w:rsidP="0053295C">
      <w:pPr>
        <w:pStyle w:val="ListParagraph"/>
        <w:numPr>
          <w:ilvl w:val="1"/>
          <w:numId w:val="1"/>
        </w:numPr>
        <w:tabs>
          <w:tab w:val="left" w:pos="1578"/>
        </w:tabs>
        <w:spacing w:before="121"/>
        <w:ind w:left="1578" w:hanging="358"/>
      </w:pPr>
      <w:r>
        <w:rPr>
          <w:u w:val="single"/>
        </w:rPr>
        <w:lastRenderedPageBreak/>
        <w:t>Nomination and Appointment</w:t>
      </w:r>
      <w:r w:rsidR="00C60B0A">
        <w:rPr>
          <w:spacing w:val="-4"/>
          <w:u w:val="single"/>
        </w:rPr>
        <w:t>.</w:t>
      </w:r>
    </w:p>
    <w:p w14:paraId="5CD8108F" w14:textId="65838869" w:rsidR="00CD4E76" w:rsidRDefault="00C60B0A">
      <w:pPr>
        <w:pStyle w:val="ListParagraph"/>
        <w:numPr>
          <w:ilvl w:val="2"/>
          <w:numId w:val="1"/>
        </w:numPr>
        <w:tabs>
          <w:tab w:val="left" w:pos="2297"/>
          <w:tab w:val="left" w:pos="2299"/>
        </w:tabs>
        <w:spacing w:before="118"/>
        <w:ind w:right="137"/>
      </w:pPr>
      <w:r>
        <w:t xml:space="preserve">Nominations for voting membership on the CAB may be submitted by anyone so long as the nominee meets the </w:t>
      </w:r>
      <w:r w:rsidR="00A64D7F">
        <w:t xml:space="preserve">Consumer or Community </w:t>
      </w:r>
      <w:r>
        <w:t>membership requirements of the Bylaws.</w:t>
      </w:r>
      <w:r w:rsidR="00A64D7F">
        <w:t xml:space="preserve"> The CAB, in accordance with its Bylaws, shall approve or reject a nominee(s).</w:t>
      </w:r>
      <w:r>
        <w:rPr>
          <w:spacing w:val="40"/>
        </w:rPr>
        <w:t xml:space="preserve"> </w:t>
      </w:r>
      <w:r>
        <w:t>Once approved by the CAB, staff will provide the nominations to the Clerk of the Board or designee.</w:t>
      </w:r>
    </w:p>
    <w:p w14:paraId="57A0F676" w14:textId="77777777" w:rsidR="00BC1084" w:rsidRDefault="00C60B0A" w:rsidP="00BC1084">
      <w:pPr>
        <w:pStyle w:val="ListParagraph"/>
        <w:numPr>
          <w:ilvl w:val="2"/>
          <w:numId w:val="1"/>
        </w:numPr>
        <w:tabs>
          <w:tab w:val="left" w:pos="2297"/>
          <w:tab w:val="left" w:pos="2299"/>
        </w:tabs>
        <w:spacing w:before="121"/>
        <w:ind w:right="138" w:hanging="361"/>
      </w:pPr>
      <w:r>
        <w:t xml:space="preserve">The Clerk of the Board, or designee, </w:t>
      </w:r>
      <w:r w:rsidR="00A64D7F">
        <w:t xml:space="preserve">shall then provide nominee background </w:t>
      </w:r>
      <w:r>
        <w:t xml:space="preserve">materials and submit </w:t>
      </w:r>
      <w:r w:rsidR="00A64D7F">
        <w:t xml:space="preserve">such nominee </w:t>
      </w:r>
      <w:r>
        <w:t>for ratification by the Board of Supervisors</w:t>
      </w:r>
      <w:r w:rsidR="00A64D7F">
        <w:t>, which shall not be unreasonably withheld</w:t>
      </w:r>
      <w:r>
        <w:t>.</w:t>
      </w:r>
    </w:p>
    <w:p w14:paraId="2BC0604A" w14:textId="1ABDB582" w:rsidR="00BC1084" w:rsidRDefault="00BC1084" w:rsidP="00BC1084">
      <w:pPr>
        <w:pStyle w:val="ListParagraph"/>
        <w:numPr>
          <w:ilvl w:val="2"/>
          <w:numId w:val="1"/>
        </w:numPr>
        <w:tabs>
          <w:tab w:val="left" w:pos="2297"/>
          <w:tab w:val="left" w:pos="2299"/>
        </w:tabs>
        <w:spacing w:before="121"/>
        <w:ind w:right="138" w:hanging="361"/>
      </w:pPr>
      <w:r>
        <w:t xml:space="preserve">If the Board of Supervisors does not approve/ratify a board member selected by the co-applicant board, then the County will be non-compliant with HRSA’s Health Center Program Board Authority requirement and subject to condition on its award/designation. </w:t>
      </w:r>
    </w:p>
    <w:p w14:paraId="31AA98E0" w14:textId="77777777" w:rsidR="005C214C" w:rsidRDefault="005C214C" w:rsidP="0053295C">
      <w:pPr>
        <w:pStyle w:val="ListParagraph"/>
        <w:tabs>
          <w:tab w:val="left" w:pos="2297"/>
          <w:tab w:val="left" w:pos="2299"/>
        </w:tabs>
        <w:spacing w:before="121"/>
        <w:ind w:left="2299" w:right="138" w:firstLine="0"/>
      </w:pPr>
    </w:p>
    <w:p w14:paraId="6E22FD03" w14:textId="77777777" w:rsidR="00CD4E76" w:rsidRDefault="00C60B0A">
      <w:pPr>
        <w:pStyle w:val="Heading1"/>
        <w:numPr>
          <w:ilvl w:val="0"/>
          <w:numId w:val="1"/>
        </w:numPr>
        <w:tabs>
          <w:tab w:val="left" w:pos="858"/>
        </w:tabs>
        <w:spacing w:before="67"/>
        <w:ind w:left="858" w:hanging="358"/>
      </w:pPr>
      <w:r>
        <w:t>Governance</w:t>
      </w:r>
      <w:r>
        <w:rPr>
          <w:spacing w:val="-5"/>
        </w:rPr>
        <w:t xml:space="preserve"> </w:t>
      </w:r>
      <w:r>
        <w:t>Authorities</w:t>
      </w:r>
      <w:r>
        <w:rPr>
          <w:spacing w:val="-7"/>
        </w:rPr>
        <w:t xml:space="preserve"> </w:t>
      </w:r>
      <w:r>
        <w:t>and</w:t>
      </w:r>
      <w:r>
        <w:rPr>
          <w:spacing w:val="-7"/>
        </w:rPr>
        <w:t xml:space="preserve"> </w:t>
      </w:r>
      <w:r>
        <w:rPr>
          <w:spacing w:val="-2"/>
        </w:rPr>
        <w:t>Responsibilities</w:t>
      </w:r>
    </w:p>
    <w:p w14:paraId="67FC474B" w14:textId="77777777" w:rsidR="00E146CB" w:rsidRDefault="00C60B0A">
      <w:pPr>
        <w:pStyle w:val="ListParagraph"/>
        <w:numPr>
          <w:ilvl w:val="1"/>
          <w:numId w:val="1"/>
        </w:numPr>
        <w:tabs>
          <w:tab w:val="left" w:pos="1577"/>
          <w:tab w:val="left" w:pos="1579"/>
        </w:tabs>
        <w:spacing w:before="200"/>
        <w:ind w:left="1579" w:right="136"/>
      </w:pPr>
      <w:r>
        <w:t>The</w:t>
      </w:r>
      <w:r>
        <w:rPr>
          <w:spacing w:val="-2"/>
        </w:rPr>
        <w:t xml:space="preserve"> </w:t>
      </w:r>
      <w:r>
        <w:t>CAB</w:t>
      </w:r>
      <w:r>
        <w:rPr>
          <w:spacing w:val="-2"/>
        </w:rPr>
        <w:t xml:space="preserve"> </w:t>
      </w:r>
      <w:r>
        <w:t>shall</w:t>
      </w:r>
      <w:r>
        <w:rPr>
          <w:spacing w:val="-2"/>
        </w:rPr>
        <w:t xml:space="preserve"> </w:t>
      </w:r>
      <w:r w:rsidR="00DF1194">
        <w:rPr>
          <w:spacing w:val="-2"/>
        </w:rPr>
        <w:t xml:space="preserve">exercise </w:t>
      </w:r>
      <w:r>
        <w:t>authority</w:t>
      </w:r>
      <w:r>
        <w:rPr>
          <w:spacing w:val="-4"/>
        </w:rPr>
        <w:t xml:space="preserve"> </w:t>
      </w:r>
      <w:r>
        <w:t>and</w:t>
      </w:r>
      <w:r>
        <w:rPr>
          <w:spacing w:val="-2"/>
        </w:rPr>
        <w:t xml:space="preserve"> </w:t>
      </w:r>
      <w:r>
        <w:t>responsibility</w:t>
      </w:r>
      <w:r>
        <w:rPr>
          <w:spacing w:val="-4"/>
        </w:rPr>
        <w:t xml:space="preserve"> </w:t>
      </w:r>
      <w:r>
        <w:t>for</w:t>
      </w:r>
      <w:r>
        <w:rPr>
          <w:spacing w:val="-1"/>
        </w:rPr>
        <w:t xml:space="preserve"> </w:t>
      </w:r>
      <w:r>
        <w:t>the</w:t>
      </w:r>
      <w:r>
        <w:rPr>
          <w:spacing w:val="-4"/>
        </w:rPr>
        <w:t xml:space="preserve"> </w:t>
      </w:r>
      <w:r>
        <w:t>Health</w:t>
      </w:r>
      <w:r>
        <w:rPr>
          <w:spacing w:val="-2"/>
        </w:rPr>
        <w:t xml:space="preserve"> </w:t>
      </w:r>
      <w:r>
        <w:t>Center</w:t>
      </w:r>
      <w:r>
        <w:rPr>
          <w:spacing w:val="-2"/>
        </w:rPr>
        <w:t xml:space="preserve"> </w:t>
      </w:r>
      <w:r>
        <w:t>as set forth below.</w:t>
      </w:r>
      <w:r w:rsidR="00BD44C5">
        <w:t xml:space="preserve">   </w:t>
      </w:r>
    </w:p>
    <w:p w14:paraId="4F5146A3" w14:textId="34C1EB98" w:rsidR="00CD4E76" w:rsidRDefault="00BD44C5" w:rsidP="00306EF8">
      <w:pPr>
        <w:tabs>
          <w:tab w:val="left" w:pos="1577"/>
          <w:tab w:val="left" w:pos="1579"/>
        </w:tabs>
        <w:spacing w:before="200"/>
        <w:ind w:left="1219" w:right="136"/>
      </w:pPr>
      <w:r>
        <w:t xml:space="preserve">The COUNTY shall retain all authorities and responsibilities for the Health Center that are not specifically addressed in this Section B (or elsewhere in this Agreement), including the adoption and approval of all financial </w:t>
      </w:r>
      <w:r w:rsidR="00E52584">
        <w:t xml:space="preserve">management </w:t>
      </w:r>
      <w:r>
        <w:t>and personnel policies applicable to the Health Center</w:t>
      </w:r>
      <w:r w:rsidR="00FB471A">
        <w:t xml:space="preserve"> as part of COUNTY’s operations</w:t>
      </w:r>
      <w:r>
        <w:t xml:space="preserve">. </w:t>
      </w:r>
    </w:p>
    <w:p w14:paraId="00F93231" w14:textId="4282D225" w:rsidR="00B30B3A" w:rsidRDefault="00B30B3A" w:rsidP="00B30B3A">
      <w:pPr>
        <w:pStyle w:val="ListParagraph"/>
        <w:numPr>
          <w:ilvl w:val="2"/>
          <w:numId w:val="1"/>
        </w:numPr>
        <w:tabs>
          <w:tab w:val="left" w:pos="1577"/>
          <w:tab w:val="left" w:pos="1579"/>
        </w:tabs>
        <w:spacing w:before="200"/>
        <w:ind w:right="136"/>
      </w:pPr>
      <w:r w:rsidRPr="00B30B3A">
        <w:rPr>
          <w:u w:val="single"/>
        </w:rPr>
        <w:t>Collaborative Exercise of Authority.</w:t>
      </w:r>
      <w:r w:rsidRPr="00030AD0">
        <w:t xml:space="preserve"> </w:t>
      </w:r>
      <w:r w:rsidRPr="00B30B3A">
        <w:t>While the COUNTY, as the public agency, is the recipient of the Health Center grant and is accountable for carrying out the approved Health Center Program scope of project, the term "co-applicant" is used to reflect that the public agency would not qualify</w:t>
      </w:r>
      <w:r w:rsidRPr="00B30B3A">
        <w:rPr>
          <w:spacing w:val="37"/>
        </w:rPr>
        <w:t xml:space="preserve"> </w:t>
      </w:r>
      <w:r w:rsidRPr="00B30B3A">
        <w:t>on its own as meeting</w:t>
      </w:r>
      <w:r w:rsidRPr="00B30B3A">
        <w:rPr>
          <w:spacing w:val="33"/>
        </w:rPr>
        <w:t xml:space="preserve"> </w:t>
      </w:r>
      <w:r w:rsidRPr="00B30B3A">
        <w:t>all the Health Center</w:t>
      </w:r>
      <w:r w:rsidRPr="00B30B3A">
        <w:rPr>
          <w:spacing w:val="35"/>
        </w:rPr>
        <w:t xml:space="preserve"> </w:t>
      </w:r>
      <w:r w:rsidRPr="00B30B3A">
        <w:t>requirements.</w:t>
      </w:r>
      <w:r w:rsidRPr="00B30B3A">
        <w:rPr>
          <w:spacing w:val="80"/>
        </w:rPr>
        <w:t xml:space="preserve"> </w:t>
      </w:r>
      <w:r w:rsidRPr="00B30B3A">
        <w:t>Both the COUNTY and the co-applicant CAB collectively constitute the</w:t>
      </w:r>
      <w:r w:rsidRPr="00B30B3A">
        <w:rPr>
          <w:spacing w:val="-4"/>
        </w:rPr>
        <w:t xml:space="preserve"> </w:t>
      </w:r>
      <w:r w:rsidRPr="00B30B3A">
        <w:t xml:space="preserve">"Health Center." The </w:t>
      </w:r>
      <w:r w:rsidR="00FF3CDF" w:rsidRPr="00B30B3A">
        <w:t>CAB,</w:t>
      </w:r>
      <w:r w:rsidRPr="00B30B3A">
        <w:t xml:space="preserve"> however,</w:t>
      </w:r>
      <w:r w:rsidRPr="00B30B3A">
        <w:rPr>
          <w:spacing w:val="40"/>
        </w:rPr>
        <w:t xml:space="preserve"> </w:t>
      </w:r>
      <w:r w:rsidRPr="00B30B3A">
        <w:t>retains the ultimate decision-making on</w:t>
      </w:r>
      <w:r w:rsidRPr="00B30B3A">
        <w:rPr>
          <w:spacing w:val="40"/>
        </w:rPr>
        <w:t xml:space="preserve"> </w:t>
      </w:r>
      <w:r w:rsidRPr="00B30B3A">
        <w:t>duties and authorities beyond the general types of fiscal and personnel policies described above.</w:t>
      </w:r>
      <w:r w:rsidRPr="00B30B3A">
        <w:rPr>
          <w:spacing w:val="40"/>
        </w:rPr>
        <w:t xml:space="preserve"> </w:t>
      </w:r>
      <w:r w:rsidRPr="00B30B3A">
        <w:t>The co-applicant arrangement allows for the CAB and the COUNTY to work collaboratively in the exercise of governance responsibilities</w:t>
      </w:r>
      <w:r w:rsidR="0043157E">
        <w:t>.</w:t>
      </w:r>
    </w:p>
    <w:p w14:paraId="6F39007A" w14:textId="33077BFF" w:rsidR="00030AD0" w:rsidRPr="00306EF8" w:rsidRDefault="00B30B3A" w:rsidP="0043157E">
      <w:pPr>
        <w:pStyle w:val="ListParagraph"/>
        <w:tabs>
          <w:tab w:val="left" w:pos="2298"/>
          <w:tab w:val="left" w:pos="2300"/>
        </w:tabs>
        <w:spacing w:before="0"/>
        <w:ind w:left="2299" w:right="130" w:firstLine="0"/>
      </w:pPr>
      <w:r>
        <w:br/>
      </w:r>
      <w:r w:rsidR="00030AD0">
        <w:t xml:space="preserve">Per this </w:t>
      </w:r>
      <w:r w:rsidR="00030AD0" w:rsidRPr="005B24CD">
        <w:t xml:space="preserve">co-applicant </w:t>
      </w:r>
      <w:r w:rsidR="00030AD0">
        <w:t>agreement, the Parties agree to mutually cooperate and make all reasonable efforts to ensure the efficient governance and operation of the Health Center Program project and</w:t>
      </w:r>
      <w:r w:rsidR="00C207BF">
        <w:t xml:space="preserve"> </w:t>
      </w:r>
      <w:r w:rsidR="00B20100">
        <w:t xml:space="preserve">particularly, </w:t>
      </w:r>
      <w:r w:rsidR="00030AD0">
        <w:t>sharing governance responsibilities herein, including in the development and updating of policies or budgets which are subject to the joint approval of each Party.</w:t>
      </w:r>
    </w:p>
    <w:p w14:paraId="5942E222" w14:textId="7D3A9D5E" w:rsidR="00303000" w:rsidRDefault="00DF1194">
      <w:pPr>
        <w:pStyle w:val="ListParagraph"/>
        <w:numPr>
          <w:ilvl w:val="2"/>
          <w:numId w:val="1"/>
        </w:numPr>
        <w:tabs>
          <w:tab w:val="left" w:pos="2298"/>
          <w:tab w:val="left" w:pos="2300"/>
        </w:tabs>
        <w:ind w:left="2300" w:right="135"/>
      </w:pPr>
      <w:r>
        <w:rPr>
          <w:u w:val="single"/>
        </w:rPr>
        <w:t xml:space="preserve">Health Care </w:t>
      </w:r>
      <w:r w:rsidR="00C60B0A">
        <w:rPr>
          <w:u w:val="single"/>
        </w:rPr>
        <w:t>Policies</w:t>
      </w:r>
      <w:r>
        <w:rPr>
          <w:u w:val="single"/>
        </w:rPr>
        <w:t>.</w:t>
      </w:r>
      <w:r w:rsidRPr="0053295C">
        <w:t xml:space="preserve"> </w:t>
      </w:r>
      <w:r w:rsidR="00C60B0A">
        <w:t>Subject to the COUNTY's fiscal and personnel policies,</w:t>
      </w:r>
      <w:r w:rsidR="00C60B0A">
        <w:rPr>
          <w:spacing w:val="-3"/>
        </w:rPr>
        <w:t xml:space="preserve"> </w:t>
      </w:r>
      <w:r w:rsidR="00C60B0A">
        <w:t>including</w:t>
      </w:r>
      <w:r w:rsidR="00C60B0A">
        <w:rPr>
          <w:spacing w:val="-2"/>
        </w:rPr>
        <w:t xml:space="preserve"> </w:t>
      </w:r>
      <w:r w:rsidR="00C60B0A">
        <w:t>collective</w:t>
      </w:r>
      <w:r w:rsidR="00C60B0A">
        <w:rPr>
          <w:spacing w:val="-5"/>
        </w:rPr>
        <w:t xml:space="preserve"> </w:t>
      </w:r>
      <w:r w:rsidR="00C60B0A">
        <w:t>bargaining</w:t>
      </w:r>
      <w:r w:rsidR="00C60B0A">
        <w:rPr>
          <w:spacing w:val="-2"/>
        </w:rPr>
        <w:t xml:space="preserve"> </w:t>
      </w:r>
      <w:r w:rsidR="00C60B0A">
        <w:t>requirements,</w:t>
      </w:r>
      <w:r w:rsidR="00C60B0A">
        <w:rPr>
          <w:spacing w:val="-6"/>
        </w:rPr>
        <w:t xml:space="preserve"> </w:t>
      </w:r>
      <w:r w:rsidR="001E6F8A">
        <w:rPr>
          <w:spacing w:val="-6"/>
        </w:rPr>
        <w:t xml:space="preserve">and to </w:t>
      </w:r>
      <w:r w:rsidR="00C607D8">
        <w:rPr>
          <w:spacing w:val="-6"/>
        </w:rPr>
        <w:t>federal</w:t>
      </w:r>
      <w:r w:rsidR="001E6F8A">
        <w:rPr>
          <w:spacing w:val="-6"/>
        </w:rPr>
        <w:t xml:space="preserve">, state, and local laws and regulations, </w:t>
      </w:r>
      <w:r w:rsidR="009814CF">
        <w:t>t</w:t>
      </w:r>
      <w:r w:rsidR="00C60B0A">
        <w:t>he</w:t>
      </w:r>
      <w:r w:rsidR="00C60B0A">
        <w:rPr>
          <w:spacing w:val="-5"/>
        </w:rPr>
        <w:t xml:space="preserve"> </w:t>
      </w:r>
      <w:r w:rsidR="00C60B0A">
        <w:t>CAB</w:t>
      </w:r>
      <w:r w:rsidR="00C60B0A">
        <w:rPr>
          <w:spacing w:val="-4"/>
        </w:rPr>
        <w:t xml:space="preserve"> </w:t>
      </w:r>
      <w:r w:rsidR="00C60B0A">
        <w:t>shall</w:t>
      </w:r>
      <w:r w:rsidR="00C60B0A">
        <w:rPr>
          <w:spacing w:val="-5"/>
        </w:rPr>
        <w:t xml:space="preserve"> </w:t>
      </w:r>
      <w:r w:rsidR="00727E9E">
        <w:rPr>
          <w:spacing w:val="-5"/>
        </w:rPr>
        <w:t>review and approve</w:t>
      </w:r>
      <w:r w:rsidR="00C60B0A">
        <w:t xml:space="preserve"> the Health Center's </w:t>
      </w:r>
      <w:r>
        <w:t xml:space="preserve">health care </w:t>
      </w:r>
      <w:r w:rsidR="00C60B0A">
        <w:t xml:space="preserve">policies concerning: </w:t>
      </w:r>
    </w:p>
    <w:p w14:paraId="1E0D81B6" w14:textId="4CB413F7" w:rsidR="00303000" w:rsidRDefault="00C60B0A" w:rsidP="00303000">
      <w:pPr>
        <w:pStyle w:val="ListParagraph"/>
        <w:numPr>
          <w:ilvl w:val="3"/>
          <w:numId w:val="1"/>
        </w:numPr>
        <w:tabs>
          <w:tab w:val="left" w:pos="3016"/>
          <w:tab w:val="left" w:pos="3019"/>
        </w:tabs>
        <w:spacing w:before="121"/>
        <w:ind w:right="138"/>
        <w:jc w:val="left"/>
      </w:pPr>
      <w:r>
        <w:t xml:space="preserve">hours of operation; </w:t>
      </w:r>
    </w:p>
    <w:p w14:paraId="3CAD8D48" w14:textId="336EBC07" w:rsidR="00303000" w:rsidRDefault="00C60B0A" w:rsidP="00303000">
      <w:pPr>
        <w:pStyle w:val="ListParagraph"/>
        <w:numPr>
          <w:ilvl w:val="3"/>
          <w:numId w:val="1"/>
        </w:numPr>
        <w:tabs>
          <w:tab w:val="left" w:pos="3016"/>
          <w:tab w:val="left" w:pos="3019"/>
        </w:tabs>
        <w:spacing w:before="121"/>
        <w:ind w:right="138"/>
        <w:jc w:val="left"/>
      </w:pPr>
      <w:r>
        <w:t xml:space="preserve">health services provided; </w:t>
      </w:r>
    </w:p>
    <w:p w14:paraId="49CA81D7" w14:textId="3A303574" w:rsidR="00BA48A4" w:rsidRDefault="00C60B0A" w:rsidP="00303000">
      <w:pPr>
        <w:pStyle w:val="ListParagraph"/>
        <w:numPr>
          <w:ilvl w:val="3"/>
          <w:numId w:val="1"/>
        </w:numPr>
        <w:tabs>
          <w:tab w:val="left" w:pos="3016"/>
          <w:tab w:val="left" w:pos="3019"/>
        </w:tabs>
        <w:spacing w:before="121"/>
        <w:ind w:right="138"/>
        <w:jc w:val="left"/>
      </w:pPr>
      <w:r>
        <w:lastRenderedPageBreak/>
        <w:t xml:space="preserve">quality-of-care </w:t>
      </w:r>
      <w:r w:rsidR="001E6F8A">
        <w:t xml:space="preserve">assurance and quality improvement </w:t>
      </w:r>
      <w:r>
        <w:t xml:space="preserve">procedures; </w:t>
      </w:r>
    </w:p>
    <w:p w14:paraId="5AA4A847" w14:textId="45436B56" w:rsidR="00303000" w:rsidRDefault="00C60B0A" w:rsidP="00303000">
      <w:pPr>
        <w:pStyle w:val="ListParagraph"/>
        <w:numPr>
          <w:ilvl w:val="3"/>
          <w:numId w:val="1"/>
        </w:numPr>
        <w:tabs>
          <w:tab w:val="left" w:pos="3016"/>
          <w:tab w:val="left" w:pos="3019"/>
        </w:tabs>
        <w:spacing w:before="121"/>
        <w:ind w:right="138"/>
        <w:jc w:val="left"/>
      </w:pPr>
      <w:r>
        <w:t>the</w:t>
      </w:r>
      <w:r w:rsidRPr="00306EF8">
        <w:t xml:space="preserve"> </w:t>
      </w:r>
      <w:r>
        <w:t>locations</w:t>
      </w:r>
      <w:r w:rsidRPr="00306EF8">
        <w:t xml:space="preserve"> </w:t>
      </w:r>
      <w:r>
        <w:t>of the Health Center's sites</w:t>
      </w:r>
      <w:r w:rsidR="00571EF3">
        <w:t xml:space="preserve">; and </w:t>
      </w:r>
    </w:p>
    <w:p w14:paraId="0356981B" w14:textId="46799FD4" w:rsidR="00CD4E76" w:rsidRDefault="00571EF3" w:rsidP="00303000">
      <w:pPr>
        <w:pStyle w:val="ListParagraph"/>
        <w:numPr>
          <w:ilvl w:val="3"/>
          <w:numId w:val="1"/>
        </w:numPr>
        <w:tabs>
          <w:tab w:val="left" w:pos="3016"/>
          <w:tab w:val="left" w:pos="3019"/>
        </w:tabs>
        <w:spacing w:before="121"/>
        <w:ind w:right="138"/>
        <w:jc w:val="left"/>
      </w:pPr>
      <w:r>
        <w:t>the process for hearing and resolving patient complaints</w:t>
      </w:r>
      <w:r w:rsidR="00C60B0A">
        <w:t>.</w:t>
      </w:r>
    </w:p>
    <w:p w14:paraId="2C15EA66" w14:textId="5098978F" w:rsidR="00CD4E76" w:rsidRDefault="00C60B0A">
      <w:pPr>
        <w:pStyle w:val="ListParagraph"/>
        <w:numPr>
          <w:ilvl w:val="2"/>
          <w:numId w:val="1"/>
        </w:numPr>
        <w:tabs>
          <w:tab w:val="left" w:pos="2299"/>
        </w:tabs>
        <w:ind w:right="136"/>
      </w:pPr>
      <w:r>
        <w:rPr>
          <w:u w:val="single"/>
        </w:rPr>
        <w:t>Project Director</w:t>
      </w:r>
      <w:r>
        <w:t xml:space="preserve">. Subject to the </w:t>
      </w:r>
      <w:r w:rsidR="001C790A">
        <w:t xml:space="preserve">process required by </w:t>
      </w:r>
      <w:r>
        <w:t xml:space="preserve">COUNTY's personnel policies, </w:t>
      </w:r>
      <w:r w:rsidR="001E6F8A">
        <w:rPr>
          <w:spacing w:val="-6"/>
        </w:rPr>
        <w:t xml:space="preserve">and to </w:t>
      </w:r>
      <w:r w:rsidR="00830CDC">
        <w:rPr>
          <w:spacing w:val="-6"/>
        </w:rPr>
        <w:t>federal</w:t>
      </w:r>
      <w:r w:rsidR="001E6F8A">
        <w:rPr>
          <w:spacing w:val="-6"/>
        </w:rPr>
        <w:t xml:space="preserve">, state, and local laws and regulations, </w:t>
      </w:r>
      <w:r>
        <w:t xml:space="preserve">the CAB shall have final authority to select, remove, and evaluate the Health Center's Project Director, as </w:t>
      </w:r>
      <w:r w:rsidR="001C790A">
        <w:t xml:space="preserve">more particularly </w:t>
      </w:r>
      <w:r>
        <w:t>described in this Agreement.</w:t>
      </w:r>
    </w:p>
    <w:p w14:paraId="5FCE136F" w14:textId="7B63AB8A" w:rsidR="00CD4E76" w:rsidRDefault="00C60B0A">
      <w:pPr>
        <w:pStyle w:val="ListParagraph"/>
        <w:numPr>
          <w:ilvl w:val="2"/>
          <w:numId w:val="1"/>
        </w:numPr>
        <w:tabs>
          <w:tab w:val="left" w:pos="2297"/>
          <w:tab w:val="left" w:pos="2299"/>
        </w:tabs>
        <w:spacing w:before="122"/>
        <w:ind w:right="137"/>
      </w:pPr>
      <w:r>
        <w:rPr>
          <w:u w:val="single"/>
        </w:rPr>
        <w:t>Approval of the Annual Budgets</w:t>
      </w:r>
      <w:r>
        <w:t xml:space="preserve">. Subject to the </w:t>
      </w:r>
      <w:r w:rsidR="001C790A">
        <w:t xml:space="preserve">process required by </w:t>
      </w:r>
      <w:r>
        <w:t xml:space="preserve">COUNTY's fiscal policies, </w:t>
      </w:r>
      <w:r w:rsidR="001E6F8A">
        <w:rPr>
          <w:spacing w:val="-6"/>
        </w:rPr>
        <w:t xml:space="preserve">and to </w:t>
      </w:r>
      <w:r w:rsidR="00830CDC">
        <w:rPr>
          <w:spacing w:val="-6"/>
        </w:rPr>
        <w:t>federal</w:t>
      </w:r>
      <w:r w:rsidR="001E6F8A">
        <w:rPr>
          <w:spacing w:val="-6"/>
        </w:rPr>
        <w:t xml:space="preserve">, state, and local laws and regulations, </w:t>
      </w:r>
      <w:r>
        <w:t xml:space="preserve">the CAB </w:t>
      </w:r>
      <w:r w:rsidR="001C790A">
        <w:t xml:space="preserve">and COUNTY </w:t>
      </w:r>
      <w:r w:rsidR="000D3C43">
        <w:t xml:space="preserve">shall </w:t>
      </w:r>
      <w:r w:rsidR="001C790A">
        <w:t xml:space="preserve">both </w:t>
      </w:r>
      <w:r>
        <w:t>approve the Health Center's annual operating and capital budget, consistent with this Agreement</w:t>
      </w:r>
      <w:r w:rsidR="00BC1551">
        <w:t>, including any mid-year material changes to such budgets</w:t>
      </w:r>
      <w:r>
        <w:t>.</w:t>
      </w:r>
      <w:r w:rsidR="00BC1551">
        <w:t xml:space="preserve"> In addition, the CAB shall monitor the financial status of the Health Center</w:t>
      </w:r>
      <w:r w:rsidR="001E6F8A">
        <w:t>.</w:t>
      </w:r>
      <w:r w:rsidR="00BC1551">
        <w:t xml:space="preserve"> </w:t>
      </w:r>
    </w:p>
    <w:p w14:paraId="4F8C2BF3" w14:textId="1B547EE4" w:rsidR="005B24CD" w:rsidRDefault="001C790A" w:rsidP="005B24CD">
      <w:pPr>
        <w:pStyle w:val="ListParagraph"/>
        <w:numPr>
          <w:ilvl w:val="2"/>
          <w:numId w:val="1"/>
        </w:numPr>
        <w:tabs>
          <w:tab w:val="left" w:pos="2297"/>
          <w:tab w:val="left" w:pos="2299"/>
        </w:tabs>
        <w:spacing w:before="120"/>
        <w:ind w:right="135"/>
      </w:pPr>
      <w:r>
        <w:rPr>
          <w:u w:val="single"/>
        </w:rPr>
        <w:t>Billing and Collections</w:t>
      </w:r>
      <w:r w:rsidR="00C60B0A">
        <w:t xml:space="preserve">. </w:t>
      </w:r>
      <w:r w:rsidR="00BC1551">
        <w:t xml:space="preserve">Consistent with Chapters 9 and 16 of the Compliance Manual, </w:t>
      </w:r>
      <w:r w:rsidR="00C60B0A">
        <w:t xml:space="preserve">the CAB </w:t>
      </w:r>
      <w:r>
        <w:t xml:space="preserve">and COUNTY </w:t>
      </w:r>
      <w:r w:rsidR="00C60B0A">
        <w:t>shall</w:t>
      </w:r>
      <w:r>
        <w:t xml:space="preserve"> both approve</w:t>
      </w:r>
      <w:r w:rsidR="00E146CB">
        <w:t xml:space="preserve"> the Sacramento County</w:t>
      </w:r>
      <w:r>
        <w:t xml:space="preserve"> Health Center </w:t>
      </w:r>
      <w:r w:rsidR="00E146CB">
        <w:t>b</w:t>
      </w:r>
      <w:r w:rsidR="00C60B0A">
        <w:t xml:space="preserve">illing and collection </w:t>
      </w:r>
      <w:r>
        <w:t>activities</w:t>
      </w:r>
      <w:r w:rsidR="00E146CB">
        <w:t xml:space="preserve"> polic</w:t>
      </w:r>
      <w:r w:rsidR="00CA78BD">
        <w:t>ies</w:t>
      </w:r>
      <w:r w:rsidR="004005AE" w:rsidRPr="004005AE">
        <w:t xml:space="preserve"> </w:t>
      </w:r>
      <w:r w:rsidR="004005AE">
        <w:t>and any related policy for eligibility of services</w:t>
      </w:r>
      <w:r w:rsidR="001E6F8A">
        <w:t xml:space="preserve">. The County, through its Board of Supervisors, </w:t>
      </w:r>
      <w:r w:rsidR="00E146CB">
        <w:t xml:space="preserve">specifically </w:t>
      </w:r>
      <w:r w:rsidR="001E6F8A">
        <w:t>delegate</w:t>
      </w:r>
      <w:r w:rsidR="005B24CD">
        <w:t>s</w:t>
      </w:r>
      <w:r w:rsidR="001E6F8A">
        <w:t xml:space="preserve"> </w:t>
      </w:r>
      <w:r w:rsidR="005B24CD">
        <w:t xml:space="preserve">to CAB the </w:t>
      </w:r>
      <w:r w:rsidR="001E6F8A">
        <w:t>approval of</w:t>
      </w:r>
      <w:r w:rsidR="00CA78BD">
        <w:t>:</w:t>
      </w:r>
      <w:r>
        <w:t xml:space="preserve"> </w:t>
      </w:r>
    </w:p>
    <w:p w14:paraId="13348AC1" w14:textId="27EE2206" w:rsidR="005C0FD3" w:rsidRDefault="001C790A" w:rsidP="005B24CD">
      <w:pPr>
        <w:pStyle w:val="ListParagraph"/>
        <w:numPr>
          <w:ilvl w:val="3"/>
          <w:numId w:val="1"/>
        </w:numPr>
        <w:tabs>
          <w:tab w:val="left" w:pos="3016"/>
          <w:tab w:val="left" w:pos="3019"/>
        </w:tabs>
        <w:spacing w:before="121"/>
        <w:ind w:right="138"/>
        <w:jc w:val="left"/>
      </w:pPr>
      <w:r>
        <w:t>the sliding fee discount</w:t>
      </w:r>
      <w:r w:rsidR="005C0FD3">
        <w:t xml:space="preserve"> policy (i.e., </w:t>
      </w:r>
      <w:r w:rsidR="005C0FD3" w:rsidRPr="00D43410">
        <w:t xml:space="preserve">a policy </w:t>
      </w:r>
      <w:r w:rsidR="005C0FD3">
        <w:t xml:space="preserve">regarding </w:t>
      </w:r>
      <w:r w:rsidR="00FA28E6">
        <w:t>schedules of discounts of</w:t>
      </w:r>
      <w:r w:rsidR="00291A21">
        <w:t>f</w:t>
      </w:r>
      <w:r w:rsidR="00FA28E6">
        <w:t xml:space="preserve"> charges for services</w:t>
      </w:r>
      <w:r w:rsidR="00CE05AC">
        <w:t>,</w:t>
      </w:r>
      <w:r w:rsidR="00FA28E6">
        <w:t xml:space="preserve"> in ac</w:t>
      </w:r>
      <w:r w:rsidR="00CE05AC">
        <w:t>c</w:t>
      </w:r>
      <w:r w:rsidR="00FA28E6">
        <w:t>ordance with Chapter 9 of the Compliance Manual)</w:t>
      </w:r>
    </w:p>
    <w:p w14:paraId="61B13526" w14:textId="5D407507" w:rsidR="00CD4E76" w:rsidRDefault="00C60B0A">
      <w:pPr>
        <w:pStyle w:val="ListParagraph"/>
        <w:numPr>
          <w:ilvl w:val="2"/>
          <w:numId w:val="1"/>
        </w:numPr>
        <w:tabs>
          <w:tab w:val="left" w:pos="2300"/>
        </w:tabs>
        <w:spacing w:before="120"/>
        <w:ind w:left="2300" w:right="136"/>
      </w:pPr>
      <w:r>
        <w:rPr>
          <w:u w:val="single"/>
        </w:rPr>
        <w:t>Evaluation</w:t>
      </w:r>
      <w:r>
        <w:rPr>
          <w:spacing w:val="-4"/>
          <w:u w:val="single"/>
        </w:rPr>
        <w:t xml:space="preserve"> </w:t>
      </w:r>
      <w:r>
        <w:rPr>
          <w:u w:val="single"/>
        </w:rPr>
        <w:t>of</w:t>
      </w:r>
      <w:r>
        <w:rPr>
          <w:spacing w:val="-2"/>
          <w:u w:val="single"/>
        </w:rPr>
        <w:t xml:space="preserve"> </w:t>
      </w:r>
      <w:r>
        <w:rPr>
          <w:u w:val="single"/>
        </w:rPr>
        <w:t>the</w:t>
      </w:r>
      <w:r>
        <w:rPr>
          <w:spacing w:val="-4"/>
          <w:u w:val="single"/>
        </w:rPr>
        <w:t xml:space="preserve"> </w:t>
      </w:r>
      <w:r>
        <w:rPr>
          <w:u w:val="single"/>
        </w:rPr>
        <w:t>Health</w:t>
      </w:r>
      <w:r>
        <w:rPr>
          <w:spacing w:val="-6"/>
          <w:u w:val="single"/>
        </w:rPr>
        <w:t xml:space="preserve"> </w:t>
      </w:r>
      <w:r>
        <w:rPr>
          <w:u w:val="single"/>
        </w:rPr>
        <w:t>Center's</w:t>
      </w:r>
      <w:r>
        <w:rPr>
          <w:spacing w:val="-3"/>
          <w:u w:val="single"/>
        </w:rPr>
        <w:t xml:space="preserve"> </w:t>
      </w:r>
      <w:r>
        <w:rPr>
          <w:u w:val="single"/>
        </w:rPr>
        <w:t>Activities</w:t>
      </w:r>
      <w:r>
        <w:rPr>
          <w:spacing w:val="-3"/>
          <w:u w:val="single"/>
        </w:rPr>
        <w:t xml:space="preserve"> </w:t>
      </w:r>
      <w:r>
        <w:rPr>
          <w:u w:val="single"/>
        </w:rPr>
        <w:t>and</w:t>
      </w:r>
      <w:r>
        <w:rPr>
          <w:spacing w:val="-4"/>
          <w:u w:val="single"/>
        </w:rPr>
        <w:t xml:space="preserve"> </w:t>
      </w:r>
      <w:r>
        <w:rPr>
          <w:u w:val="single"/>
        </w:rPr>
        <w:t>Achievements</w:t>
      </w:r>
      <w:r>
        <w:t>.</w:t>
      </w:r>
      <w:r>
        <w:rPr>
          <w:spacing w:val="-5"/>
        </w:rPr>
        <w:t xml:space="preserve"> </w:t>
      </w:r>
      <w:r>
        <w:t>On</w:t>
      </w:r>
      <w:r>
        <w:rPr>
          <w:spacing w:val="-4"/>
        </w:rPr>
        <w:t xml:space="preserve"> </w:t>
      </w:r>
      <w:r>
        <w:t>at</w:t>
      </w:r>
      <w:r>
        <w:rPr>
          <w:spacing w:val="-2"/>
        </w:rPr>
        <w:t xml:space="preserve"> </w:t>
      </w:r>
      <w:r>
        <w:t>least an</w:t>
      </w:r>
      <w:r>
        <w:rPr>
          <w:spacing w:val="-1"/>
        </w:rPr>
        <w:t xml:space="preserve"> </w:t>
      </w:r>
      <w:r>
        <w:t>annual</w:t>
      </w:r>
      <w:r>
        <w:rPr>
          <w:spacing w:val="-1"/>
        </w:rPr>
        <w:t xml:space="preserve"> </w:t>
      </w:r>
      <w:r>
        <w:t>basis,</w:t>
      </w:r>
      <w:r>
        <w:rPr>
          <w:spacing w:val="-1"/>
        </w:rPr>
        <w:t xml:space="preserve"> </w:t>
      </w:r>
      <w:r>
        <w:t>the</w:t>
      </w:r>
      <w:r>
        <w:rPr>
          <w:spacing w:val="-2"/>
        </w:rPr>
        <w:t xml:space="preserve"> </w:t>
      </w:r>
      <w:r>
        <w:t>CAB, in</w:t>
      </w:r>
      <w:r>
        <w:rPr>
          <w:spacing w:val="-1"/>
        </w:rPr>
        <w:t xml:space="preserve"> </w:t>
      </w:r>
      <w:r>
        <w:t>conjunction</w:t>
      </w:r>
      <w:r>
        <w:rPr>
          <w:spacing w:val="-3"/>
        </w:rPr>
        <w:t xml:space="preserve"> </w:t>
      </w:r>
      <w:r>
        <w:t>with</w:t>
      </w:r>
      <w:r>
        <w:rPr>
          <w:spacing w:val="-1"/>
        </w:rPr>
        <w:t xml:space="preserve"> </w:t>
      </w:r>
      <w:r>
        <w:t>the</w:t>
      </w:r>
      <w:r>
        <w:rPr>
          <w:spacing w:val="-1"/>
        </w:rPr>
        <w:t xml:space="preserve"> </w:t>
      </w:r>
      <w:r>
        <w:t>COUNTY's</w:t>
      </w:r>
      <w:r>
        <w:rPr>
          <w:spacing w:val="-1"/>
        </w:rPr>
        <w:t xml:space="preserve"> </w:t>
      </w:r>
      <w:r>
        <w:t>D</w:t>
      </w:r>
      <w:r w:rsidR="00571EF3">
        <w:t>H</w:t>
      </w:r>
      <w:r>
        <w:t>S,</w:t>
      </w:r>
      <w:r>
        <w:rPr>
          <w:spacing w:val="-1"/>
        </w:rPr>
        <w:t xml:space="preserve"> </w:t>
      </w:r>
      <w:r>
        <w:t>shall conduct an evaluation of the Health Center's activities and achievements</w:t>
      </w:r>
      <w:r w:rsidR="00571EF3">
        <w:t xml:space="preserve"> (</w:t>
      </w:r>
      <w:r w:rsidR="00571EF3" w:rsidRPr="00C468E1">
        <w:t>including service utilization patterns, productivity, patient satisfaction, achievement of program objectives</w:t>
      </w:r>
      <w:r w:rsidR="00571EF3">
        <w:t>)</w:t>
      </w:r>
      <w:r>
        <w:t xml:space="preserve"> and recommend, as necessary, revision of the Health Center's goals, objectives</w:t>
      </w:r>
      <w:r w:rsidR="001E6F8A">
        <w:t>,</w:t>
      </w:r>
      <w:r>
        <w:t xml:space="preserve"> and strategic plan</w:t>
      </w:r>
      <w:r w:rsidR="00C25419">
        <w:t>.</w:t>
      </w:r>
    </w:p>
    <w:p w14:paraId="6650DCD4" w14:textId="42F55CD6" w:rsidR="00CD4E76" w:rsidRDefault="00C60B0A">
      <w:pPr>
        <w:pStyle w:val="ListParagraph"/>
        <w:numPr>
          <w:ilvl w:val="2"/>
          <w:numId w:val="1"/>
        </w:numPr>
        <w:tabs>
          <w:tab w:val="left" w:pos="2298"/>
          <w:tab w:val="left" w:pos="2300"/>
        </w:tabs>
        <w:spacing w:before="120"/>
        <w:ind w:left="2300" w:right="135"/>
      </w:pPr>
      <w:r>
        <w:rPr>
          <w:u w:val="single"/>
        </w:rPr>
        <w:t>Approval of Applications</w:t>
      </w:r>
      <w:r>
        <w:t xml:space="preserve">. The CAB </w:t>
      </w:r>
      <w:r w:rsidR="00571EF3">
        <w:t xml:space="preserve">and COUNTY </w:t>
      </w:r>
      <w:r>
        <w:t xml:space="preserve">shall </w:t>
      </w:r>
      <w:r w:rsidR="00571EF3">
        <w:t xml:space="preserve">both </w:t>
      </w:r>
      <w:r>
        <w:t>approve applications for</w:t>
      </w:r>
      <w:r>
        <w:rPr>
          <w:spacing w:val="40"/>
        </w:rPr>
        <w:t xml:space="preserve"> </w:t>
      </w:r>
      <w:r>
        <w:t>annual Section 330 grants</w:t>
      </w:r>
      <w:r w:rsidR="00571EF3">
        <w:t xml:space="preserve"> and other grant applications for the Health Center</w:t>
      </w:r>
      <w:r>
        <w:t>,</w:t>
      </w:r>
      <w:r w:rsidR="00571EF3">
        <w:t xml:space="preserve"> and </w:t>
      </w:r>
      <w:r>
        <w:t xml:space="preserve">changes to the </w:t>
      </w:r>
      <w:r w:rsidR="00571EF3">
        <w:t xml:space="preserve">Health Center’s </w:t>
      </w:r>
      <w:r>
        <w:t xml:space="preserve">scope </w:t>
      </w:r>
      <w:r w:rsidR="00571EF3">
        <w:t>of project</w:t>
      </w:r>
      <w:r>
        <w:t>.</w:t>
      </w:r>
    </w:p>
    <w:p w14:paraId="05187E3F" w14:textId="4353780E" w:rsidR="00D42088" w:rsidRPr="00306EF8" w:rsidRDefault="00D42088" w:rsidP="00BA48A4">
      <w:pPr>
        <w:pStyle w:val="ListParagraph"/>
        <w:numPr>
          <w:ilvl w:val="2"/>
          <w:numId w:val="1"/>
        </w:numPr>
        <w:tabs>
          <w:tab w:val="left" w:pos="2297"/>
          <w:tab w:val="left" w:pos="2299"/>
        </w:tabs>
        <w:spacing w:before="69"/>
        <w:ind w:left="2300" w:right="138"/>
      </w:pPr>
      <w:r w:rsidRPr="005B55F9">
        <w:rPr>
          <w:u w:val="single"/>
        </w:rPr>
        <w:t>Approval of Contracts or Subawards for a substantial portion of Health Center Services</w:t>
      </w:r>
      <w:r w:rsidRPr="00BA48A4">
        <w:t xml:space="preserve">. </w:t>
      </w:r>
      <w:r>
        <w:t>Both CAB and COUNTY shall approve the decision to subaward o</w:t>
      </w:r>
      <w:r w:rsidR="0021694B">
        <w:t>r</w:t>
      </w:r>
      <w:r>
        <w:t xml:space="preserve"> contract for a substantial portion of the services provided by the Health Center, in accordance with Chapter 19 of the Compliance Manual.  </w:t>
      </w:r>
    </w:p>
    <w:p w14:paraId="2604CE9F" w14:textId="30D8B806" w:rsidR="00CD4E76" w:rsidRDefault="00C60B0A" w:rsidP="00571EF3">
      <w:pPr>
        <w:pStyle w:val="ListParagraph"/>
        <w:numPr>
          <w:ilvl w:val="2"/>
          <w:numId w:val="1"/>
        </w:numPr>
        <w:tabs>
          <w:tab w:val="left" w:pos="2297"/>
          <w:tab w:val="left" w:pos="2299"/>
        </w:tabs>
        <w:spacing w:before="69"/>
        <w:ind w:left="2300" w:right="138"/>
      </w:pPr>
      <w:r w:rsidRPr="00571EF3">
        <w:rPr>
          <w:u w:val="single"/>
        </w:rPr>
        <w:t>Compliance</w:t>
      </w:r>
      <w:r>
        <w:t>. The CAB, in conjunction with the COUNTY's DHS, shall assure the Health Center's compliance with applicable federal, state, and local laws, regulations, and policies.</w:t>
      </w:r>
      <w:r w:rsidRPr="00571EF3">
        <w:rPr>
          <w:spacing w:val="40"/>
        </w:rPr>
        <w:t xml:space="preserve"> </w:t>
      </w:r>
      <w:r>
        <w:t>The COUNTY's DHS shall provide the CAB with periodic reports regarding the Health Center's legal and regulatory</w:t>
      </w:r>
      <w:r w:rsidRPr="00571EF3">
        <w:rPr>
          <w:spacing w:val="24"/>
        </w:rPr>
        <w:t xml:space="preserve"> </w:t>
      </w:r>
      <w:r>
        <w:t>compliance</w:t>
      </w:r>
      <w:r w:rsidRPr="00571EF3">
        <w:rPr>
          <w:spacing w:val="26"/>
        </w:rPr>
        <w:t xml:space="preserve"> </w:t>
      </w:r>
      <w:r>
        <w:t>program.</w:t>
      </w:r>
      <w:r w:rsidRPr="00571EF3">
        <w:rPr>
          <w:spacing w:val="80"/>
        </w:rPr>
        <w:t xml:space="preserve"> </w:t>
      </w:r>
      <w:r w:rsidRPr="00571EF3">
        <w:rPr>
          <w:spacing w:val="27"/>
        </w:rPr>
        <w:t xml:space="preserve"> </w:t>
      </w:r>
      <w:r w:rsidR="00571EF3">
        <w:t>T</w:t>
      </w:r>
      <w:r>
        <w:t>he</w:t>
      </w:r>
      <w:r w:rsidRPr="00571EF3">
        <w:rPr>
          <w:spacing w:val="26"/>
        </w:rPr>
        <w:t xml:space="preserve"> </w:t>
      </w:r>
      <w:r>
        <w:t>CAB</w:t>
      </w:r>
      <w:r w:rsidR="00571EF3">
        <w:t xml:space="preserve"> </w:t>
      </w:r>
      <w:r>
        <w:t xml:space="preserve">shall evaluate the Health Center's compliance activities and recommend, as necessary, the revision, restructuring, or updating of the </w:t>
      </w:r>
      <w:r w:rsidR="00571EF3">
        <w:t>Health Center’</w:t>
      </w:r>
      <w:r w:rsidR="009814CF">
        <w:t>s</w:t>
      </w:r>
      <w:r w:rsidR="00571EF3">
        <w:t xml:space="preserve"> </w:t>
      </w:r>
      <w:r>
        <w:t>compliance program.</w:t>
      </w:r>
    </w:p>
    <w:p w14:paraId="21777C1C" w14:textId="67F33F4A" w:rsidR="00CD4E76" w:rsidRDefault="00C60B0A">
      <w:pPr>
        <w:pStyle w:val="ListParagraph"/>
        <w:numPr>
          <w:ilvl w:val="2"/>
          <w:numId w:val="1"/>
        </w:numPr>
        <w:tabs>
          <w:tab w:val="left" w:pos="2297"/>
          <w:tab w:val="left" w:pos="2299"/>
        </w:tabs>
        <w:spacing w:before="120"/>
        <w:ind w:right="135"/>
      </w:pPr>
      <w:r>
        <w:rPr>
          <w:u w:val="single"/>
        </w:rPr>
        <w:t>Quality Management</w:t>
      </w:r>
      <w:r>
        <w:t>. The CAB shall evaluate</w:t>
      </w:r>
      <w:r w:rsidR="00BC1551">
        <w:t xml:space="preserve"> and approve</w:t>
      </w:r>
      <w:r>
        <w:t xml:space="preserve"> the quality management </w:t>
      </w:r>
      <w:r w:rsidR="00571EF3">
        <w:t xml:space="preserve">policies and </w:t>
      </w:r>
      <w:r>
        <w:t>programs developed and recommended by the staff of the Health Center and approved by the COUNTY's DHS</w:t>
      </w:r>
      <w:r w:rsidR="00BC1551">
        <w:t xml:space="preserve"> in accordance with Chapter 10 of the Compliance Manual. </w:t>
      </w:r>
      <w:r w:rsidR="001E6F8A">
        <w:t xml:space="preserve">In addition, the </w:t>
      </w:r>
      <w:r w:rsidR="001E6F8A">
        <w:lastRenderedPageBreak/>
        <w:t xml:space="preserve">CAB shall approve the Health Center’s </w:t>
      </w:r>
      <w:r w:rsidR="001E6F8A" w:rsidRPr="00306EF8">
        <w:rPr>
          <w:i/>
          <w:iCs/>
        </w:rPr>
        <w:t>Annual Quality Improvement Plan</w:t>
      </w:r>
      <w:r w:rsidR="001E6F8A">
        <w:t xml:space="preserve">. </w:t>
      </w:r>
      <w:r>
        <w:t>The</w:t>
      </w:r>
      <w:r>
        <w:rPr>
          <w:spacing w:val="-3"/>
        </w:rPr>
        <w:t xml:space="preserve"> </w:t>
      </w:r>
      <w:r>
        <w:t>Health Center's</w:t>
      </w:r>
      <w:r>
        <w:rPr>
          <w:spacing w:val="-2"/>
        </w:rPr>
        <w:t xml:space="preserve"> </w:t>
      </w:r>
      <w:r>
        <w:t>Project</w:t>
      </w:r>
      <w:r>
        <w:rPr>
          <w:spacing w:val="-1"/>
        </w:rPr>
        <w:t xml:space="preserve"> </w:t>
      </w:r>
      <w:r>
        <w:t>Director shall</w:t>
      </w:r>
      <w:r w:rsidR="001E6F8A">
        <w:t xml:space="preserve"> regularly</w:t>
      </w:r>
      <w:r>
        <w:t xml:space="preserve"> report to the CAB on matters concerning the quality of the medical services provided by the Health Center.</w:t>
      </w:r>
    </w:p>
    <w:p w14:paraId="7FE1098C" w14:textId="63759CE8" w:rsidR="00CD4E76" w:rsidRDefault="00C60B0A">
      <w:pPr>
        <w:pStyle w:val="ListParagraph"/>
        <w:numPr>
          <w:ilvl w:val="2"/>
          <w:numId w:val="1"/>
        </w:numPr>
        <w:tabs>
          <w:tab w:val="left" w:pos="2297"/>
          <w:tab w:val="left" w:pos="2299"/>
        </w:tabs>
        <w:spacing w:before="121"/>
        <w:ind w:right="137"/>
      </w:pPr>
      <w:r>
        <w:rPr>
          <w:u w:val="single"/>
        </w:rPr>
        <w:t>Evaluation of the CAB</w:t>
      </w:r>
      <w:r>
        <w:t>. On at least a</w:t>
      </w:r>
      <w:r w:rsidR="00BC1551">
        <w:t>n</w:t>
      </w:r>
      <w:r>
        <w:t xml:space="preserve"> </w:t>
      </w:r>
      <w:r w:rsidR="00BC1551">
        <w:t>annual</w:t>
      </w:r>
      <w:r>
        <w:t xml:space="preserve"> basis, the CAB shall evaluate its compliance with the Governance Requirements and report its findings and any recommendations for corrective action to the COUNTY's DHS.</w:t>
      </w:r>
      <w:r>
        <w:rPr>
          <w:spacing w:val="40"/>
        </w:rPr>
        <w:t xml:space="preserve"> </w:t>
      </w:r>
      <w:r>
        <w:t>The CAB shall evaluate itself and its actions for effectiveness, efficiency, and compliance with the authorities set forth in this Agreement on a yearly basis, consistent with the requirements of Section 330.</w:t>
      </w:r>
    </w:p>
    <w:p w14:paraId="773835B8" w14:textId="604D1F86" w:rsidR="00CD4E76" w:rsidRDefault="00BC1551">
      <w:pPr>
        <w:pStyle w:val="ListParagraph"/>
        <w:numPr>
          <w:ilvl w:val="2"/>
          <w:numId w:val="1"/>
        </w:numPr>
        <w:tabs>
          <w:tab w:val="left" w:pos="2300"/>
        </w:tabs>
        <w:ind w:left="2300" w:right="136"/>
      </w:pPr>
      <w:r>
        <w:rPr>
          <w:u w:val="single"/>
        </w:rPr>
        <w:t>Strategic Planning</w:t>
      </w:r>
      <w:r w:rsidRPr="0053295C">
        <w:t xml:space="preserve">. </w:t>
      </w:r>
      <w:r w:rsidR="00FA215D">
        <w:t xml:space="preserve">At least every three (3) years, Health Center staff and the CAB </w:t>
      </w:r>
      <w:r w:rsidR="00D42088">
        <w:t xml:space="preserve">(including the Project Director) </w:t>
      </w:r>
      <w:r w:rsidRPr="006744CE">
        <w:t xml:space="preserve">shall conduct a strategic planning process </w:t>
      </w:r>
      <w:r w:rsidR="00FA215D">
        <w:t xml:space="preserve">and develop a strategic plan for the Health Center </w:t>
      </w:r>
      <w:r w:rsidRPr="006744CE">
        <w:t>based on</w:t>
      </w:r>
      <w:r w:rsidR="00E146CB">
        <w:t>:</w:t>
      </w:r>
      <w:r w:rsidRPr="006744CE">
        <w:t xml:space="preserve"> (i) an assessment of the health care needs of the community served by the Health Center, (ii) the scope and capacity of other health care providers in the community, (iii) the resources available to the Health Center</w:t>
      </w:r>
      <w:r>
        <w:t>,</w:t>
      </w:r>
      <w:r w:rsidRPr="006744CE">
        <w:t xml:space="preserve"> and (iv) any policy changes that may be required to comply with such strategic plan</w:t>
      </w:r>
      <w:r w:rsidR="00FA215D">
        <w:t xml:space="preserve">. </w:t>
      </w:r>
    </w:p>
    <w:p w14:paraId="4271C968" w14:textId="436841C9" w:rsidR="00CD4E76" w:rsidRDefault="00C60B0A">
      <w:pPr>
        <w:pStyle w:val="ListParagraph"/>
        <w:numPr>
          <w:ilvl w:val="1"/>
          <w:numId w:val="1"/>
        </w:numPr>
        <w:tabs>
          <w:tab w:val="left" w:pos="1578"/>
        </w:tabs>
        <w:ind w:left="1578" w:hanging="358"/>
      </w:pPr>
      <w:r>
        <w:rPr>
          <w:u w:val="single"/>
        </w:rPr>
        <w:t>Duties</w:t>
      </w:r>
      <w:r>
        <w:rPr>
          <w:spacing w:val="-6"/>
          <w:u w:val="single"/>
        </w:rPr>
        <w:t xml:space="preserve"> </w:t>
      </w:r>
      <w:r>
        <w:rPr>
          <w:u w:val="single"/>
        </w:rPr>
        <w:t>and</w:t>
      </w:r>
      <w:r>
        <w:rPr>
          <w:spacing w:val="-5"/>
          <w:u w:val="single"/>
        </w:rPr>
        <w:t xml:space="preserve"> </w:t>
      </w:r>
      <w:r>
        <w:rPr>
          <w:u w:val="single"/>
        </w:rPr>
        <w:t>Evaluation</w:t>
      </w:r>
      <w:r w:rsidR="00D5392D">
        <w:rPr>
          <w:u w:val="single"/>
        </w:rPr>
        <w:t xml:space="preserve"> </w:t>
      </w:r>
      <w:r>
        <w:rPr>
          <w:u w:val="single"/>
        </w:rPr>
        <w:t>of</w:t>
      </w:r>
      <w:r>
        <w:rPr>
          <w:spacing w:val="-6"/>
          <w:u w:val="single"/>
        </w:rPr>
        <w:t xml:space="preserve"> </w:t>
      </w:r>
      <w:r>
        <w:rPr>
          <w:u w:val="single"/>
        </w:rPr>
        <w:t>the</w:t>
      </w:r>
      <w:r>
        <w:rPr>
          <w:spacing w:val="-4"/>
          <w:u w:val="single"/>
        </w:rPr>
        <w:t xml:space="preserve"> </w:t>
      </w:r>
      <w:r>
        <w:rPr>
          <w:u w:val="single"/>
        </w:rPr>
        <w:t>Project</w:t>
      </w:r>
      <w:r>
        <w:rPr>
          <w:spacing w:val="-3"/>
          <w:u w:val="single"/>
        </w:rPr>
        <w:t xml:space="preserve"> </w:t>
      </w:r>
      <w:r>
        <w:rPr>
          <w:u w:val="single"/>
        </w:rPr>
        <w:t>Director</w:t>
      </w:r>
      <w:r>
        <w:rPr>
          <w:spacing w:val="-6"/>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Health</w:t>
      </w:r>
      <w:r>
        <w:rPr>
          <w:spacing w:val="-4"/>
          <w:u w:val="single"/>
        </w:rPr>
        <w:t xml:space="preserve"> </w:t>
      </w:r>
      <w:r>
        <w:rPr>
          <w:spacing w:val="-2"/>
          <w:u w:val="single"/>
        </w:rPr>
        <w:t>Center.</w:t>
      </w:r>
    </w:p>
    <w:p w14:paraId="22487479" w14:textId="3CA03F8C" w:rsidR="00CD4E76" w:rsidRDefault="00C60B0A">
      <w:pPr>
        <w:pStyle w:val="ListParagraph"/>
        <w:numPr>
          <w:ilvl w:val="2"/>
          <w:numId w:val="1"/>
        </w:numPr>
        <w:tabs>
          <w:tab w:val="left" w:pos="2297"/>
          <w:tab w:val="left" w:pos="2299"/>
        </w:tabs>
        <w:spacing w:before="122"/>
        <w:ind w:right="136"/>
      </w:pPr>
      <w:r>
        <w:rPr>
          <w:u w:val="single"/>
        </w:rPr>
        <w:t>Duties</w:t>
      </w:r>
      <w:r>
        <w:t>. The Project Director (</w:t>
      </w:r>
      <w:r w:rsidR="00D5392D">
        <w:t xml:space="preserve">who will be </w:t>
      </w:r>
      <w:r>
        <w:t xml:space="preserve">a COUNTY employee) shall serve as the </w:t>
      </w:r>
      <w:r w:rsidR="00D5392D">
        <w:t xml:space="preserve">Executive </w:t>
      </w:r>
      <w:r>
        <w:t xml:space="preserve">Director of the Health Center and shall have responsibility for the general care, management, supervision, and direction of the Health Center's affairs, consistent with the </w:t>
      </w:r>
      <w:r w:rsidR="00D5392D">
        <w:t xml:space="preserve">Health Center’s </w:t>
      </w:r>
      <w:r>
        <w:t>priorities and policies established by the CAB</w:t>
      </w:r>
      <w:r w:rsidR="00D5392D">
        <w:t xml:space="preserve"> and COUNTY herein</w:t>
      </w:r>
      <w:r>
        <w:t>. The Project Director shall report directly to the CAB and shall act in that capacity in accordance with the best interests of the Health Center, regardless</w:t>
      </w:r>
      <w:r>
        <w:rPr>
          <w:spacing w:val="-2"/>
        </w:rPr>
        <w:t xml:space="preserve"> </w:t>
      </w:r>
      <w:r>
        <w:t>of and</w:t>
      </w:r>
      <w:r>
        <w:rPr>
          <w:spacing w:val="-2"/>
        </w:rPr>
        <w:t xml:space="preserve"> </w:t>
      </w:r>
      <w:r>
        <w:t>notwithstanding any</w:t>
      </w:r>
      <w:r>
        <w:rPr>
          <w:spacing w:val="-3"/>
        </w:rPr>
        <w:t xml:space="preserve"> </w:t>
      </w:r>
      <w:r>
        <w:t>employment</w:t>
      </w:r>
      <w:r>
        <w:rPr>
          <w:spacing w:val="-1"/>
        </w:rPr>
        <w:t xml:space="preserve"> </w:t>
      </w:r>
      <w:r>
        <w:t>arrangement</w:t>
      </w:r>
      <w:r>
        <w:rPr>
          <w:spacing w:val="-1"/>
        </w:rPr>
        <w:t xml:space="preserve"> </w:t>
      </w:r>
      <w:r>
        <w:t>between the Project Director and the COUNTY DHS.</w:t>
      </w:r>
      <w:r>
        <w:rPr>
          <w:spacing w:val="40"/>
        </w:rPr>
        <w:t xml:space="preserve"> </w:t>
      </w:r>
      <w:r>
        <w:t>The Project Director shall be responsible for the proper administration of all personnel policies applicable to the Health Center.</w:t>
      </w:r>
      <w:r>
        <w:rPr>
          <w:spacing w:val="40"/>
        </w:rPr>
        <w:t xml:space="preserve"> </w:t>
      </w:r>
      <w:r>
        <w:t>The Project Director shall also have the authority</w:t>
      </w:r>
      <w:r>
        <w:rPr>
          <w:spacing w:val="-1"/>
        </w:rPr>
        <w:t xml:space="preserve"> </w:t>
      </w:r>
      <w:r>
        <w:t>to administer all contracts</w:t>
      </w:r>
      <w:r>
        <w:rPr>
          <w:spacing w:val="-1"/>
        </w:rPr>
        <w:t xml:space="preserve"> </w:t>
      </w:r>
      <w:r>
        <w:t>for goods and</w:t>
      </w:r>
      <w:r>
        <w:rPr>
          <w:spacing w:val="-2"/>
        </w:rPr>
        <w:t xml:space="preserve"> </w:t>
      </w:r>
      <w:r>
        <w:t>services as required for the operation of the Health Center, subject to the laws and policies applicable to the COUNTY's procurement and purchasing, the Health Center approved budget, and the laws and policies applicable to the COUNTY DHS's administration of the budget and contracts.</w:t>
      </w:r>
    </w:p>
    <w:p w14:paraId="29281A4D" w14:textId="79CFF1D7" w:rsidR="00CD4E76" w:rsidRDefault="00C60B0A" w:rsidP="00571EF3">
      <w:pPr>
        <w:pStyle w:val="ListParagraph"/>
        <w:numPr>
          <w:ilvl w:val="2"/>
          <w:numId w:val="1"/>
        </w:numPr>
        <w:tabs>
          <w:tab w:val="left" w:pos="2297"/>
          <w:tab w:val="left" w:pos="2299"/>
        </w:tabs>
        <w:spacing w:before="69"/>
        <w:ind w:right="135"/>
      </w:pPr>
      <w:r w:rsidRPr="00571EF3">
        <w:rPr>
          <w:u w:val="single"/>
        </w:rPr>
        <w:t>Evaluation</w:t>
      </w:r>
      <w:r>
        <w:t xml:space="preserve">. The CAB shall review the Project Director's performance annually. The </w:t>
      </w:r>
      <w:r w:rsidR="00D5392D">
        <w:t xml:space="preserve">CAB’s </w:t>
      </w:r>
      <w:r>
        <w:t>review shall be coordinated and conducted by the CAB's Executive Committee.</w:t>
      </w:r>
      <w:r w:rsidRPr="00571EF3">
        <w:rPr>
          <w:spacing w:val="75"/>
        </w:rPr>
        <w:t xml:space="preserve"> </w:t>
      </w:r>
      <w:r w:rsidR="00D5392D">
        <w:rPr>
          <w:spacing w:val="75"/>
        </w:rPr>
        <w:t>A</w:t>
      </w:r>
      <w:r>
        <w:t xml:space="preserve"> report of the annual review shall be submitted to the full</w:t>
      </w:r>
      <w:r w:rsidR="00571EF3">
        <w:t xml:space="preserve"> </w:t>
      </w:r>
      <w:r>
        <w:t>CAB</w:t>
      </w:r>
      <w:r w:rsidRPr="00571EF3">
        <w:rPr>
          <w:spacing w:val="40"/>
        </w:rPr>
        <w:t xml:space="preserve"> </w:t>
      </w:r>
      <w:r>
        <w:t>and</w:t>
      </w:r>
      <w:r w:rsidRPr="00571EF3">
        <w:rPr>
          <w:spacing w:val="40"/>
        </w:rPr>
        <w:t xml:space="preserve"> </w:t>
      </w:r>
      <w:r>
        <w:t>to</w:t>
      </w:r>
      <w:r w:rsidRPr="00571EF3">
        <w:rPr>
          <w:spacing w:val="40"/>
        </w:rPr>
        <w:t xml:space="preserve"> </w:t>
      </w:r>
      <w:r>
        <w:t>the</w:t>
      </w:r>
      <w:r w:rsidRPr="00571EF3">
        <w:rPr>
          <w:spacing w:val="40"/>
        </w:rPr>
        <w:t xml:space="preserve"> </w:t>
      </w:r>
      <w:r>
        <w:t>COUNTY's</w:t>
      </w:r>
      <w:r w:rsidRPr="00571EF3">
        <w:rPr>
          <w:spacing w:val="40"/>
        </w:rPr>
        <w:t xml:space="preserve"> </w:t>
      </w:r>
      <w:r>
        <w:t>Deputy</w:t>
      </w:r>
      <w:r w:rsidRPr="00571EF3">
        <w:rPr>
          <w:spacing w:val="40"/>
        </w:rPr>
        <w:t xml:space="preserve"> </w:t>
      </w:r>
      <w:r>
        <w:t>Director</w:t>
      </w:r>
      <w:r w:rsidRPr="00571EF3">
        <w:rPr>
          <w:spacing w:val="40"/>
        </w:rPr>
        <w:t xml:space="preserve"> </w:t>
      </w:r>
      <w:r>
        <w:t>of</w:t>
      </w:r>
      <w:r w:rsidRPr="00571EF3">
        <w:rPr>
          <w:spacing w:val="40"/>
        </w:rPr>
        <w:t xml:space="preserve"> </w:t>
      </w:r>
      <w:r>
        <w:t>DHS</w:t>
      </w:r>
      <w:r w:rsidRPr="00571EF3">
        <w:rPr>
          <w:spacing w:val="40"/>
        </w:rPr>
        <w:t xml:space="preserve"> </w:t>
      </w:r>
      <w:r>
        <w:t>Primary</w:t>
      </w:r>
      <w:r w:rsidRPr="00571EF3">
        <w:rPr>
          <w:spacing w:val="40"/>
        </w:rPr>
        <w:t xml:space="preserve"> </w:t>
      </w:r>
      <w:r>
        <w:t>Health Services Division.</w:t>
      </w:r>
      <w:r w:rsidR="002B785F">
        <w:t xml:space="preserve">  </w:t>
      </w:r>
    </w:p>
    <w:p w14:paraId="0285CEEC" w14:textId="77777777" w:rsidR="00CD4E76" w:rsidRDefault="00C60B0A">
      <w:pPr>
        <w:pStyle w:val="ListParagraph"/>
        <w:numPr>
          <w:ilvl w:val="1"/>
          <w:numId w:val="1"/>
        </w:numPr>
        <w:tabs>
          <w:tab w:val="left" w:pos="1578"/>
        </w:tabs>
        <w:spacing w:before="121"/>
        <w:ind w:left="1578" w:hanging="358"/>
      </w:pPr>
      <w:r>
        <w:rPr>
          <w:u w:val="single"/>
        </w:rPr>
        <w:t>Selection,</w:t>
      </w:r>
      <w:r>
        <w:rPr>
          <w:spacing w:val="-6"/>
          <w:u w:val="single"/>
        </w:rPr>
        <w:t xml:space="preserve"> </w:t>
      </w:r>
      <w:r>
        <w:rPr>
          <w:u w:val="single"/>
        </w:rPr>
        <w:t>Approval,</w:t>
      </w:r>
      <w:r>
        <w:rPr>
          <w:spacing w:val="-3"/>
          <w:u w:val="single"/>
        </w:rPr>
        <w:t xml:space="preserve"> </w:t>
      </w:r>
      <w:r>
        <w:rPr>
          <w:u w:val="single"/>
        </w:rPr>
        <w:t>and</w:t>
      </w:r>
      <w:r>
        <w:rPr>
          <w:spacing w:val="-9"/>
          <w:u w:val="single"/>
        </w:rPr>
        <w:t xml:space="preserve"> </w:t>
      </w:r>
      <w:r>
        <w:rPr>
          <w:u w:val="single"/>
        </w:rPr>
        <w:t>Removal</w:t>
      </w:r>
      <w:r>
        <w:rPr>
          <w:spacing w:val="-5"/>
          <w:u w:val="single"/>
        </w:rPr>
        <w:t xml:space="preserve"> </w:t>
      </w:r>
      <w:r>
        <w:rPr>
          <w:u w:val="single"/>
        </w:rPr>
        <w:t>of</w:t>
      </w:r>
      <w:r>
        <w:rPr>
          <w:spacing w:val="-3"/>
          <w:u w:val="single"/>
        </w:rPr>
        <w:t xml:space="preserve"> </w:t>
      </w:r>
      <w:r>
        <w:rPr>
          <w:u w:val="single"/>
        </w:rPr>
        <w:t>the</w:t>
      </w:r>
      <w:r>
        <w:rPr>
          <w:spacing w:val="-7"/>
          <w:u w:val="single"/>
        </w:rPr>
        <w:t xml:space="preserve"> </w:t>
      </w:r>
      <w:r>
        <w:rPr>
          <w:u w:val="single"/>
        </w:rPr>
        <w:t>Project</w:t>
      </w:r>
      <w:r>
        <w:rPr>
          <w:spacing w:val="-3"/>
          <w:u w:val="single"/>
        </w:rPr>
        <w:t xml:space="preserve"> </w:t>
      </w:r>
      <w:r>
        <w:rPr>
          <w:spacing w:val="-2"/>
          <w:u w:val="single"/>
        </w:rPr>
        <w:t>Director.</w:t>
      </w:r>
    </w:p>
    <w:p w14:paraId="625FEA21" w14:textId="77777777" w:rsidR="00CD4E76" w:rsidRDefault="00C60B0A">
      <w:pPr>
        <w:pStyle w:val="ListParagraph"/>
        <w:numPr>
          <w:ilvl w:val="2"/>
          <w:numId w:val="1"/>
        </w:numPr>
        <w:tabs>
          <w:tab w:val="left" w:pos="2298"/>
        </w:tabs>
        <w:ind w:left="2298" w:hanging="358"/>
      </w:pPr>
      <w:r>
        <w:rPr>
          <w:u w:val="single"/>
        </w:rPr>
        <w:t>Search</w:t>
      </w:r>
      <w:r>
        <w:rPr>
          <w:spacing w:val="-3"/>
          <w:u w:val="single"/>
        </w:rPr>
        <w:t xml:space="preserve"> </w:t>
      </w:r>
      <w:r>
        <w:rPr>
          <w:spacing w:val="-2"/>
          <w:u w:val="single"/>
        </w:rPr>
        <w:t>Committee</w:t>
      </w:r>
      <w:r>
        <w:rPr>
          <w:spacing w:val="-2"/>
        </w:rPr>
        <w:t>.</w:t>
      </w:r>
    </w:p>
    <w:p w14:paraId="14A5EF40" w14:textId="27FED1B6" w:rsidR="00CD4E76" w:rsidRDefault="009017B3">
      <w:pPr>
        <w:pStyle w:val="ListParagraph"/>
        <w:numPr>
          <w:ilvl w:val="3"/>
          <w:numId w:val="1"/>
        </w:numPr>
        <w:tabs>
          <w:tab w:val="left" w:pos="3016"/>
          <w:tab w:val="left" w:pos="3019"/>
        </w:tabs>
        <w:spacing w:before="121"/>
        <w:ind w:right="138"/>
        <w:jc w:val="left"/>
      </w:pPr>
      <w:r>
        <w:t xml:space="preserve">In the event of a vacancy in the Project Director, a </w:t>
      </w:r>
      <w:r w:rsidR="00C60B0A">
        <w:t xml:space="preserve">Search Committee shall </w:t>
      </w:r>
      <w:r>
        <w:t xml:space="preserve">be formed and </w:t>
      </w:r>
      <w:r w:rsidR="00C60B0A">
        <w:t>include representatives of</w:t>
      </w:r>
      <w:r w:rsidR="00C60B0A">
        <w:rPr>
          <w:spacing w:val="31"/>
        </w:rPr>
        <w:t xml:space="preserve"> </w:t>
      </w:r>
      <w:r w:rsidR="00C60B0A">
        <w:t>the CAB and the COUNTY.</w:t>
      </w:r>
      <w:r>
        <w:t xml:space="preserve">  Either CAB or COUNTY representatives may propose candidates for the Project Director position. </w:t>
      </w:r>
    </w:p>
    <w:p w14:paraId="3CD82D03" w14:textId="4AAEBC28" w:rsidR="00CD4E76" w:rsidRDefault="00C60B0A">
      <w:pPr>
        <w:pStyle w:val="ListParagraph"/>
        <w:numPr>
          <w:ilvl w:val="3"/>
          <w:numId w:val="1"/>
        </w:numPr>
        <w:tabs>
          <w:tab w:val="left" w:pos="3015"/>
          <w:tab w:val="left" w:pos="3019"/>
        </w:tabs>
        <w:spacing w:before="118"/>
        <w:ind w:right="134" w:hanging="339"/>
      </w:pPr>
      <w:r>
        <w:t xml:space="preserve">The Search Committee shall </w:t>
      </w:r>
      <w:r w:rsidR="009017B3">
        <w:t xml:space="preserve">develop or update a position description, </w:t>
      </w:r>
      <w:r>
        <w:lastRenderedPageBreak/>
        <w:t>evaluate</w:t>
      </w:r>
      <w:r w:rsidR="009017B3">
        <w:t xml:space="preserve"> the qualifications and references of potential candidates</w:t>
      </w:r>
      <w:r>
        <w:t xml:space="preserve"> and conduct preliminary interviews of candidates</w:t>
      </w:r>
      <w:r w:rsidR="009017B3">
        <w:t xml:space="preserve"> (</w:t>
      </w:r>
      <w:r>
        <w:t>in accordance</w:t>
      </w:r>
      <w:r>
        <w:rPr>
          <w:spacing w:val="40"/>
        </w:rPr>
        <w:t xml:space="preserve"> </w:t>
      </w:r>
      <w:r>
        <w:t>with the COUNTY</w:t>
      </w:r>
      <w:r w:rsidR="009017B3">
        <w:t>’</w:t>
      </w:r>
      <w:r>
        <w:t>s personnel policies and procedures</w:t>
      </w:r>
      <w:r w:rsidR="009017B3">
        <w:t xml:space="preserve">).  </w:t>
      </w:r>
    </w:p>
    <w:p w14:paraId="4C439FDC" w14:textId="6884359A" w:rsidR="00CD4E76" w:rsidRDefault="00C60B0A">
      <w:pPr>
        <w:pStyle w:val="ListParagraph"/>
        <w:numPr>
          <w:ilvl w:val="3"/>
          <w:numId w:val="1"/>
        </w:numPr>
        <w:tabs>
          <w:tab w:val="left" w:pos="3015"/>
          <w:tab w:val="left" w:pos="3019"/>
        </w:tabs>
        <w:spacing w:before="122"/>
        <w:ind w:right="135" w:hanging="389"/>
      </w:pPr>
      <w:r>
        <w:t xml:space="preserve">The Search Committee shall recommend </w:t>
      </w:r>
      <w:r w:rsidR="009017B3">
        <w:t xml:space="preserve">no more than three </w:t>
      </w:r>
      <w:r>
        <w:t>(</w:t>
      </w:r>
      <w:r w:rsidR="009017B3">
        <w:t>3</w:t>
      </w:r>
      <w:r>
        <w:t>) candidates from those individuals previously evaluated and interviewed for presentation to the CAB.</w:t>
      </w:r>
    </w:p>
    <w:p w14:paraId="5958979B" w14:textId="047F6DBC" w:rsidR="00CD4E76" w:rsidRDefault="00C60B0A">
      <w:pPr>
        <w:pStyle w:val="ListParagraph"/>
        <w:numPr>
          <w:ilvl w:val="2"/>
          <w:numId w:val="1"/>
        </w:numPr>
        <w:tabs>
          <w:tab w:val="left" w:pos="2298"/>
          <w:tab w:val="left" w:pos="2300"/>
        </w:tabs>
        <w:spacing w:before="120"/>
        <w:ind w:left="2300" w:right="138"/>
      </w:pPr>
      <w:r>
        <w:rPr>
          <w:u w:val="single"/>
        </w:rPr>
        <w:t>Selection and Approval</w:t>
      </w:r>
      <w:r>
        <w:t xml:space="preserve">. Subject to the COUNTY's personnel and hiring policies, the CAB shall have authority to </w:t>
      </w:r>
      <w:r w:rsidR="009017B3">
        <w:t xml:space="preserve">interview and </w:t>
      </w:r>
      <w:r>
        <w:t>select the Project Director</w:t>
      </w:r>
      <w:r>
        <w:rPr>
          <w:spacing w:val="-4"/>
        </w:rPr>
        <w:t xml:space="preserve"> </w:t>
      </w:r>
      <w:r>
        <w:t>from</w:t>
      </w:r>
      <w:r>
        <w:rPr>
          <w:spacing w:val="-2"/>
        </w:rPr>
        <w:t xml:space="preserve"> </w:t>
      </w:r>
      <w:r>
        <w:t>the</w:t>
      </w:r>
      <w:r>
        <w:rPr>
          <w:spacing w:val="-3"/>
        </w:rPr>
        <w:t xml:space="preserve"> </w:t>
      </w:r>
      <w:r>
        <w:t>slate</w:t>
      </w:r>
      <w:r>
        <w:rPr>
          <w:spacing w:val="-3"/>
        </w:rPr>
        <w:t xml:space="preserve"> </w:t>
      </w:r>
      <w:r>
        <w:t>of candidates</w:t>
      </w:r>
      <w:r>
        <w:rPr>
          <w:spacing w:val="-3"/>
        </w:rPr>
        <w:t xml:space="preserve"> </w:t>
      </w:r>
      <w:r>
        <w:t>presented</w:t>
      </w:r>
      <w:r>
        <w:rPr>
          <w:spacing w:val="-1"/>
        </w:rPr>
        <w:t xml:space="preserve"> </w:t>
      </w:r>
      <w:r>
        <w:t>by</w:t>
      </w:r>
      <w:r>
        <w:rPr>
          <w:spacing w:val="-3"/>
        </w:rPr>
        <w:t xml:space="preserve"> </w:t>
      </w:r>
      <w:r>
        <w:t>the</w:t>
      </w:r>
      <w:r>
        <w:rPr>
          <w:spacing w:val="-1"/>
        </w:rPr>
        <w:t xml:space="preserve"> </w:t>
      </w:r>
      <w:r>
        <w:t>Search</w:t>
      </w:r>
      <w:r>
        <w:rPr>
          <w:spacing w:val="-3"/>
        </w:rPr>
        <w:t xml:space="preserve"> </w:t>
      </w:r>
      <w:r>
        <w:t>Committee.</w:t>
      </w:r>
      <w:r w:rsidR="009017B3">
        <w:t xml:space="preserve">  </w:t>
      </w:r>
      <w:r w:rsidR="002B785F">
        <w:t>The CA</w:t>
      </w:r>
      <w:r w:rsidR="00870CE1">
        <w:t>B</w:t>
      </w:r>
      <w:r w:rsidR="002B785F">
        <w:t xml:space="preserve"> will </w:t>
      </w:r>
      <w:r w:rsidR="009017B3">
        <w:t>report its choice for Project Director to the appropriate contact at COUNTY DHS who will then undertake to hire the selected individual as a COUNTY employee</w:t>
      </w:r>
      <w:r w:rsidR="002B785F">
        <w:t>.</w:t>
      </w:r>
    </w:p>
    <w:p w14:paraId="36BD0999" w14:textId="77777777" w:rsidR="00CD4E76" w:rsidRDefault="00C60B0A">
      <w:pPr>
        <w:pStyle w:val="ListParagraph"/>
        <w:numPr>
          <w:ilvl w:val="2"/>
          <w:numId w:val="1"/>
        </w:numPr>
        <w:tabs>
          <w:tab w:val="left" w:pos="2299"/>
        </w:tabs>
        <w:ind w:hanging="359"/>
      </w:pPr>
      <w:r>
        <w:rPr>
          <w:spacing w:val="-2"/>
          <w:u w:val="single"/>
        </w:rPr>
        <w:t>Removal</w:t>
      </w:r>
      <w:r>
        <w:rPr>
          <w:spacing w:val="-2"/>
        </w:rPr>
        <w:t>.</w:t>
      </w:r>
    </w:p>
    <w:p w14:paraId="0D2608D4" w14:textId="4561CA12" w:rsidR="00CD4E76" w:rsidRDefault="00C60B0A">
      <w:pPr>
        <w:pStyle w:val="ListParagraph"/>
        <w:numPr>
          <w:ilvl w:val="3"/>
          <w:numId w:val="1"/>
        </w:numPr>
        <w:tabs>
          <w:tab w:val="left" w:pos="3016"/>
          <w:tab w:val="left" w:pos="3019"/>
        </w:tabs>
        <w:spacing w:before="121"/>
        <w:ind w:right="136"/>
      </w:pPr>
      <w:r>
        <w:t xml:space="preserve">In accordance with the COUNTY's personnel policies, the </w:t>
      </w:r>
      <w:r w:rsidR="002B785F">
        <w:t xml:space="preserve">CAB </w:t>
      </w:r>
      <w:r>
        <w:t xml:space="preserve">Executive Committee shall develop </w:t>
      </w:r>
      <w:r w:rsidR="002B785F">
        <w:t xml:space="preserve">objective </w:t>
      </w:r>
      <w:r>
        <w:t>criteria for removal of the Project Director, which will be presented to the full CAB for approval.</w:t>
      </w:r>
      <w:r w:rsidR="002B785F">
        <w:t xml:space="preserve">  </w:t>
      </w:r>
      <w:r w:rsidR="002B785F" w:rsidRPr="006744CE">
        <w:t>Any</w:t>
      </w:r>
      <w:r w:rsidR="002B785F" w:rsidRPr="006744CE">
        <w:rPr>
          <w:color w:val="000000"/>
        </w:rPr>
        <w:t xml:space="preserve"> recommendation to dismiss</w:t>
      </w:r>
      <w:r w:rsidR="007877E2">
        <w:rPr>
          <w:color w:val="000000"/>
        </w:rPr>
        <w:t xml:space="preserve"> the Project Director from that position </w:t>
      </w:r>
      <w:r w:rsidR="002B785F" w:rsidRPr="006744CE">
        <w:rPr>
          <w:color w:val="000000"/>
        </w:rPr>
        <w:t xml:space="preserve">will require a documented determination by the </w:t>
      </w:r>
      <w:r w:rsidR="002B785F">
        <w:rPr>
          <w:color w:val="000000"/>
        </w:rPr>
        <w:t xml:space="preserve">CAB </w:t>
      </w:r>
      <w:r w:rsidR="002B785F" w:rsidRPr="006744CE">
        <w:rPr>
          <w:color w:val="000000"/>
        </w:rPr>
        <w:t>Executive Committee that dismissal is warranted, based on the</w:t>
      </w:r>
      <w:r w:rsidR="002B785F">
        <w:rPr>
          <w:color w:val="000000"/>
        </w:rPr>
        <w:t xml:space="preserve"> approved </w:t>
      </w:r>
      <w:r w:rsidR="002B785F" w:rsidRPr="006744CE">
        <w:rPr>
          <w:color w:val="000000"/>
        </w:rPr>
        <w:t>dismissal criteria</w:t>
      </w:r>
      <w:r w:rsidR="002B785F">
        <w:rPr>
          <w:color w:val="000000"/>
        </w:rPr>
        <w:t>.</w:t>
      </w:r>
    </w:p>
    <w:p w14:paraId="072D631E" w14:textId="1188BE04" w:rsidR="00CD4E76" w:rsidRPr="00306EF8" w:rsidRDefault="00447309">
      <w:pPr>
        <w:pStyle w:val="ListParagraph"/>
        <w:numPr>
          <w:ilvl w:val="3"/>
          <w:numId w:val="1"/>
        </w:numPr>
        <w:tabs>
          <w:tab w:val="left" w:pos="3015"/>
          <w:tab w:val="left" w:pos="3019"/>
        </w:tabs>
        <w:ind w:right="140" w:hanging="339"/>
      </w:pPr>
      <w:r>
        <w:t>T</w:t>
      </w:r>
      <w:r w:rsidR="00C60B0A">
        <w:t xml:space="preserve">he CAB shall have authority to require the removal of the Project Director from his or her </w:t>
      </w:r>
      <w:r>
        <w:t xml:space="preserve">Project Director </w:t>
      </w:r>
      <w:r w:rsidR="00C60B0A">
        <w:t xml:space="preserve">position based on the criteria developed by the Executive </w:t>
      </w:r>
      <w:r w:rsidR="00C60B0A">
        <w:rPr>
          <w:spacing w:val="-2"/>
        </w:rPr>
        <w:t>Committee</w:t>
      </w:r>
      <w:r>
        <w:rPr>
          <w:spacing w:val="-2"/>
        </w:rPr>
        <w:t>.</w:t>
      </w:r>
      <w:r w:rsidR="002B785F">
        <w:rPr>
          <w:spacing w:val="-2"/>
        </w:rPr>
        <w:t xml:space="preserve"> </w:t>
      </w:r>
      <w:r w:rsidR="002B785F" w:rsidRPr="006744CE">
        <w:rPr>
          <w:color w:val="000000"/>
        </w:rPr>
        <w:t xml:space="preserve">The Executive Committee shall submit its dismissal determination to the full </w:t>
      </w:r>
      <w:r w:rsidR="002B785F">
        <w:rPr>
          <w:color w:val="000000"/>
        </w:rPr>
        <w:t>CAB</w:t>
      </w:r>
      <w:r w:rsidR="002B785F" w:rsidRPr="006744CE">
        <w:rPr>
          <w:color w:val="000000"/>
        </w:rPr>
        <w:t xml:space="preserve"> for final approval.  If the </w:t>
      </w:r>
      <w:r w:rsidR="002B785F" w:rsidRPr="006744CE">
        <w:t xml:space="preserve">Board agrees, it will notify the appropriate contact at the </w:t>
      </w:r>
      <w:r w:rsidR="002B785F">
        <w:t xml:space="preserve">COUNTY </w:t>
      </w:r>
      <w:r w:rsidR="002B785F" w:rsidRPr="006744CE">
        <w:t xml:space="preserve">of such dismissal determination, and </w:t>
      </w:r>
      <w:r w:rsidR="002B785F">
        <w:t xml:space="preserve">COUNTY </w:t>
      </w:r>
      <w:r w:rsidR="002B785F" w:rsidRPr="006744CE">
        <w:t xml:space="preserve">will take such actions as appropriate to effectuate such dismissal of the </w:t>
      </w:r>
      <w:r w:rsidR="002B785F">
        <w:t xml:space="preserve">Project </w:t>
      </w:r>
      <w:r w:rsidR="002B785F" w:rsidRPr="006744CE">
        <w:t xml:space="preserve">Director from </w:t>
      </w:r>
      <w:r w:rsidR="002B785F">
        <w:t>such position</w:t>
      </w:r>
      <w:r w:rsidR="002B785F" w:rsidRPr="006744CE">
        <w:t xml:space="preserve">.  </w:t>
      </w:r>
      <w:r w:rsidR="002B785F">
        <w:t xml:space="preserve">COUNTY </w:t>
      </w:r>
      <w:r w:rsidR="002B785F" w:rsidRPr="006744CE">
        <w:rPr>
          <w:color w:val="000000"/>
        </w:rPr>
        <w:t xml:space="preserve">will make any final decision as to whether to terminate its employment relationship with the dismissed </w:t>
      </w:r>
      <w:r w:rsidR="002B785F">
        <w:rPr>
          <w:color w:val="000000"/>
        </w:rPr>
        <w:t xml:space="preserve">Project Director </w:t>
      </w:r>
      <w:r w:rsidR="002B785F" w:rsidRPr="006744CE">
        <w:rPr>
          <w:color w:val="000000"/>
        </w:rPr>
        <w:t xml:space="preserve">or reassign such individual to another position within the </w:t>
      </w:r>
      <w:r w:rsidR="002B785F">
        <w:rPr>
          <w:color w:val="000000"/>
        </w:rPr>
        <w:t>COUNTY</w:t>
      </w:r>
      <w:r w:rsidR="001F3D6D">
        <w:rPr>
          <w:color w:val="000000"/>
        </w:rPr>
        <w:t>, consistent with personnel policies, collective bargaining agreements, and related requirements</w:t>
      </w:r>
      <w:r w:rsidR="00C60B0A">
        <w:rPr>
          <w:spacing w:val="-2"/>
        </w:rPr>
        <w:t>.</w:t>
      </w:r>
    </w:p>
    <w:p w14:paraId="4542B018" w14:textId="1EDAA347" w:rsidR="007877E2" w:rsidRDefault="007877E2">
      <w:pPr>
        <w:pStyle w:val="ListParagraph"/>
        <w:numPr>
          <w:ilvl w:val="3"/>
          <w:numId w:val="1"/>
        </w:numPr>
        <w:tabs>
          <w:tab w:val="left" w:pos="3015"/>
          <w:tab w:val="left" w:pos="3019"/>
        </w:tabs>
        <w:ind w:right="140" w:hanging="339"/>
      </w:pPr>
      <w:r>
        <w:rPr>
          <w:spacing w:val="-2"/>
        </w:rPr>
        <w:t xml:space="preserve">The County </w:t>
      </w:r>
      <w:r w:rsidR="00E52584">
        <w:rPr>
          <w:spacing w:val="-2"/>
        </w:rPr>
        <w:t>maintains</w:t>
      </w:r>
      <w:r>
        <w:rPr>
          <w:spacing w:val="-2"/>
        </w:rPr>
        <w:t xml:space="preserve"> authority to remove the Project Director from employment with the County or assign that employee to a position outside the Health Center</w:t>
      </w:r>
      <w:r w:rsidR="00E52584">
        <w:rPr>
          <w:spacing w:val="-2"/>
        </w:rPr>
        <w:t xml:space="preserve">, </w:t>
      </w:r>
      <w:r w:rsidR="00E52584">
        <w:rPr>
          <w:color w:val="000000"/>
        </w:rPr>
        <w:t>consistent with personnel policies, collective bargaining agreements, and related requirements</w:t>
      </w:r>
      <w:r>
        <w:rPr>
          <w:spacing w:val="-2"/>
        </w:rPr>
        <w:t xml:space="preserve">. If the County takes such action, the HRSA Project Director will be vacant, and the CAB and County will follow the procedures laid out in </w:t>
      </w:r>
      <w:r w:rsidR="00E52584">
        <w:rPr>
          <w:spacing w:val="-2"/>
        </w:rPr>
        <w:t xml:space="preserve">Term </w:t>
      </w:r>
      <w:r>
        <w:rPr>
          <w:spacing w:val="-2"/>
        </w:rPr>
        <w:t>B</w:t>
      </w:r>
      <w:r w:rsidR="00E52584">
        <w:rPr>
          <w:spacing w:val="-2"/>
        </w:rPr>
        <w:t>(</w:t>
      </w:r>
      <w:r>
        <w:rPr>
          <w:spacing w:val="-2"/>
        </w:rPr>
        <w:t>3</w:t>
      </w:r>
      <w:r w:rsidR="00E52584">
        <w:rPr>
          <w:spacing w:val="-2"/>
        </w:rPr>
        <w:t>)</w:t>
      </w:r>
      <w:r>
        <w:rPr>
          <w:spacing w:val="-2"/>
        </w:rPr>
        <w:t>(a)</w:t>
      </w:r>
      <w:r w:rsidR="00E52584">
        <w:rPr>
          <w:spacing w:val="-2"/>
        </w:rPr>
        <w:t xml:space="preserve"> of this Co-Applicant Agreement</w:t>
      </w:r>
      <w:r>
        <w:rPr>
          <w:spacing w:val="-2"/>
        </w:rPr>
        <w:t>.</w:t>
      </w:r>
    </w:p>
    <w:p w14:paraId="73402EEB" w14:textId="77777777" w:rsidR="00CD4E76" w:rsidRDefault="00CD4E76">
      <w:pPr>
        <w:pStyle w:val="BodyText"/>
        <w:spacing w:before="224"/>
        <w:ind w:left="0"/>
        <w:jc w:val="left"/>
      </w:pPr>
    </w:p>
    <w:p w14:paraId="0054CFFB" w14:textId="06DE6078" w:rsidR="00CD4E76" w:rsidRDefault="00C60B0A">
      <w:pPr>
        <w:pStyle w:val="Heading1"/>
        <w:numPr>
          <w:ilvl w:val="0"/>
          <w:numId w:val="1"/>
        </w:numPr>
        <w:tabs>
          <w:tab w:val="left" w:pos="857"/>
        </w:tabs>
        <w:ind w:left="857" w:hanging="358"/>
      </w:pPr>
      <w:r>
        <w:rPr>
          <w:spacing w:val="-2"/>
        </w:rPr>
        <w:t>COUNTY</w:t>
      </w:r>
      <w:r w:rsidR="00FB471A">
        <w:rPr>
          <w:spacing w:val="-2"/>
        </w:rPr>
        <w:t xml:space="preserve"> </w:t>
      </w:r>
      <w:r w:rsidR="00FB471A">
        <w:t>Operational Responsibilities</w:t>
      </w:r>
    </w:p>
    <w:p w14:paraId="488D0375" w14:textId="52F24AF1" w:rsidR="00CD4E76" w:rsidRDefault="00CD4E76" w:rsidP="0053295C"/>
    <w:p w14:paraId="40EB32E5" w14:textId="77777777" w:rsidR="00BE16B2" w:rsidRDefault="00BE16B2" w:rsidP="0053295C">
      <w:pPr>
        <w:pStyle w:val="ListParagraph"/>
        <w:tabs>
          <w:tab w:val="left" w:pos="1577"/>
          <w:tab w:val="left" w:pos="1579"/>
        </w:tabs>
        <w:spacing w:before="122"/>
        <w:ind w:left="720" w:right="136" w:firstLine="0"/>
      </w:pPr>
    </w:p>
    <w:p w14:paraId="720C5366" w14:textId="77777777" w:rsidR="006B0C24" w:rsidRDefault="006B0C24" w:rsidP="0053295C">
      <w:pPr>
        <w:pStyle w:val="ListParagraph"/>
        <w:tabs>
          <w:tab w:val="left" w:pos="1577"/>
          <w:tab w:val="left" w:pos="1579"/>
        </w:tabs>
        <w:spacing w:before="122"/>
        <w:ind w:left="720" w:right="136" w:firstLine="0"/>
        <w:rPr>
          <w:sz w:val="21"/>
        </w:rPr>
      </w:pPr>
      <w:r>
        <w:rPr>
          <w:sz w:val="21"/>
        </w:rPr>
        <w:t xml:space="preserve">In accordance with federal requirements, the COUNTY and the CAB, recognize that the COUNTY as a public agency is constrained by law in the delegation of certain government functions to other entities, and is permitted to retain authority over general policies. </w:t>
      </w:r>
    </w:p>
    <w:p w14:paraId="64CA8B66" w14:textId="046000D3" w:rsidR="00CD4E76" w:rsidRDefault="00C60B0A" w:rsidP="0053295C">
      <w:pPr>
        <w:pStyle w:val="ListParagraph"/>
        <w:tabs>
          <w:tab w:val="left" w:pos="1577"/>
          <w:tab w:val="left" w:pos="1579"/>
        </w:tabs>
        <w:spacing w:before="122"/>
        <w:ind w:left="720" w:right="136" w:firstLine="0"/>
      </w:pPr>
      <w:r>
        <w:lastRenderedPageBreak/>
        <w:t>Notwithstanding the terms of this Agreement or the Bylaws of the CAB</w:t>
      </w:r>
      <w:r w:rsidR="000D3C43">
        <w:t>,</w:t>
      </w:r>
      <w:r>
        <w:t xml:space="preserve"> and subject to</w:t>
      </w:r>
      <w:r w:rsidRPr="00CF4782">
        <w:rPr>
          <w:spacing w:val="-2"/>
        </w:rPr>
        <w:t xml:space="preserve"> </w:t>
      </w:r>
      <w:r>
        <w:t>the authorities</w:t>
      </w:r>
      <w:r w:rsidRPr="00CF4782">
        <w:rPr>
          <w:spacing w:val="-1"/>
        </w:rPr>
        <w:t xml:space="preserve"> </w:t>
      </w:r>
      <w:r>
        <w:t>shared with the CAB, neither Party</w:t>
      </w:r>
      <w:r w:rsidRPr="00CF4782">
        <w:rPr>
          <w:spacing w:val="-1"/>
        </w:rPr>
        <w:t xml:space="preserve"> </w:t>
      </w:r>
      <w:r>
        <w:t>shall take any</w:t>
      </w:r>
      <w:r w:rsidRPr="00CF4782">
        <w:rPr>
          <w:spacing w:val="-1"/>
        </w:rPr>
        <w:t xml:space="preserve"> </w:t>
      </w:r>
      <w:r>
        <w:t>action inconsistent with the COUNTY's authority to manage</w:t>
      </w:r>
      <w:r w:rsidR="000D3C43">
        <w:t xml:space="preserve"> specifically</w:t>
      </w:r>
      <w:r>
        <w:t>:</w:t>
      </w:r>
    </w:p>
    <w:p w14:paraId="60DC131F" w14:textId="77777777" w:rsidR="000D3C43" w:rsidRDefault="000D3C43" w:rsidP="000D3C43">
      <w:pPr>
        <w:tabs>
          <w:tab w:val="left" w:pos="1260"/>
        </w:tabs>
      </w:pPr>
    </w:p>
    <w:p w14:paraId="4952B779" w14:textId="12B41631" w:rsidR="00CD4E76" w:rsidRDefault="00CF4782" w:rsidP="000D3C43">
      <w:pPr>
        <w:tabs>
          <w:tab w:val="left" w:pos="1260"/>
        </w:tabs>
        <w:rPr>
          <w:spacing w:val="-2"/>
        </w:rPr>
      </w:pPr>
      <w:r>
        <w:tab/>
      </w:r>
      <w:r w:rsidR="00FB471A" w:rsidRPr="000D3C43">
        <w:t>1.</w:t>
      </w:r>
      <w:r w:rsidR="000D3C43">
        <w:rPr>
          <w:u w:val="single"/>
        </w:rPr>
        <w:t xml:space="preserve"> </w:t>
      </w:r>
      <w:r w:rsidR="00C60B0A" w:rsidRPr="0053295C">
        <w:rPr>
          <w:u w:val="single"/>
        </w:rPr>
        <w:t>Fiscal</w:t>
      </w:r>
      <w:r w:rsidR="00C60B0A" w:rsidRPr="0053295C">
        <w:rPr>
          <w:spacing w:val="-4"/>
          <w:u w:val="single"/>
        </w:rPr>
        <w:t xml:space="preserve"> </w:t>
      </w:r>
      <w:r w:rsidR="00FB471A" w:rsidRPr="0053295C">
        <w:rPr>
          <w:spacing w:val="-4"/>
          <w:u w:val="single"/>
        </w:rPr>
        <w:t>Responsibilities.</w:t>
      </w:r>
    </w:p>
    <w:p w14:paraId="6E2A64B0" w14:textId="77777777" w:rsidR="000D3C43" w:rsidRDefault="000D3C43" w:rsidP="0053295C">
      <w:pPr>
        <w:tabs>
          <w:tab w:val="left" w:pos="1260"/>
        </w:tabs>
      </w:pPr>
    </w:p>
    <w:p w14:paraId="05557A9F" w14:textId="21C419C3" w:rsidR="00CD4E76" w:rsidRDefault="00C60B0A" w:rsidP="005C214C">
      <w:pPr>
        <w:pStyle w:val="ListParagraph"/>
        <w:numPr>
          <w:ilvl w:val="0"/>
          <w:numId w:val="2"/>
        </w:numPr>
        <w:tabs>
          <w:tab w:val="left" w:pos="2160"/>
        </w:tabs>
        <w:ind w:right="134"/>
      </w:pPr>
      <w:r>
        <w:t>The COUNTY through its DHS shall develop and shall provide preliminary recommendation for the annual operating and capital budgets of the Health Center.</w:t>
      </w:r>
      <w:r w:rsidRPr="005C214C">
        <w:rPr>
          <w:spacing w:val="40"/>
        </w:rPr>
        <w:t xml:space="preserve"> </w:t>
      </w:r>
      <w:r>
        <w:t>The DHS shall recommend such budgets to the CAB for review and final approval.</w:t>
      </w:r>
      <w:r w:rsidRPr="005C214C">
        <w:rPr>
          <w:spacing w:val="80"/>
        </w:rPr>
        <w:t xml:space="preserve"> </w:t>
      </w:r>
      <w:r>
        <w:t>In the event</w:t>
      </w:r>
      <w:r w:rsidRPr="005C214C">
        <w:rPr>
          <w:spacing w:val="40"/>
        </w:rPr>
        <w:t xml:space="preserve"> </w:t>
      </w:r>
      <w:r>
        <w:t>that the CAB does not approve the recommended budget, the COUNTY</w:t>
      </w:r>
      <w:r w:rsidRPr="005C214C">
        <w:rPr>
          <w:spacing w:val="-1"/>
        </w:rPr>
        <w:t xml:space="preserve"> </w:t>
      </w:r>
      <w:r>
        <w:t>through its DHS and the CAB shall meet and confer to develop</w:t>
      </w:r>
      <w:r w:rsidRPr="005C214C">
        <w:rPr>
          <w:spacing w:val="-3"/>
        </w:rPr>
        <w:t xml:space="preserve"> </w:t>
      </w:r>
      <w:r>
        <w:t>an</w:t>
      </w:r>
      <w:r w:rsidRPr="005C214C">
        <w:rPr>
          <w:spacing w:val="-3"/>
        </w:rPr>
        <w:t xml:space="preserve"> </w:t>
      </w:r>
      <w:r>
        <w:t>appropriate</w:t>
      </w:r>
      <w:r w:rsidRPr="005C214C">
        <w:rPr>
          <w:spacing w:val="-3"/>
        </w:rPr>
        <w:t xml:space="preserve"> </w:t>
      </w:r>
      <w:r w:rsidR="00C25419">
        <w:rPr>
          <w:spacing w:val="-3"/>
        </w:rPr>
        <w:t xml:space="preserve">Health Center </w:t>
      </w:r>
      <w:r>
        <w:t>budget</w:t>
      </w:r>
      <w:r w:rsidRPr="005C214C">
        <w:rPr>
          <w:spacing w:val="-2"/>
        </w:rPr>
        <w:t xml:space="preserve"> </w:t>
      </w:r>
      <w:r>
        <w:t>that</w:t>
      </w:r>
      <w:r w:rsidRPr="005C214C">
        <w:rPr>
          <w:spacing w:val="-2"/>
        </w:rPr>
        <w:t xml:space="preserve"> </w:t>
      </w:r>
      <w:r>
        <w:t>is</w:t>
      </w:r>
      <w:r w:rsidRPr="005C214C">
        <w:rPr>
          <w:spacing w:val="-3"/>
        </w:rPr>
        <w:t xml:space="preserve"> </w:t>
      </w:r>
      <w:r>
        <w:t>satisfactory.</w:t>
      </w:r>
      <w:r w:rsidRPr="005C214C">
        <w:rPr>
          <w:spacing w:val="40"/>
        </w:rPr>
        <w:t xml:space="preserve"> </w:t>
      </w:r>
      <w:r>
        <w:t>If</w:t>
      </w:r>
      <w:r w:rsidRPr="005C214C">
        <w:rPr>
          <w:spacing w:val="-2"/>
        </w:rPr>
        <w:t xml:space="preserve"> </w:t>
      </w:r>
      <w:r>
        <w:t>the</w:t>
      </w:r>
      <w:r w:rsidRPr="005C214C">
        <w:rPr>
          <w:spacing w:val="-3"/>
        </w:rPr>
        <w:t xml:space="preserve"> </w:t>
      </w:r>
      <w:r>
        <w:t>COUNTY DHS</w:t>
      </w:r>
      <w:r w:rsidRPr="005C214C">
        <w:rPr>
          <w:spacing w:val="-1"/>
        </w:rPr>
        <w:t xml:space="preserve"> </w:t>
      </w:r>
      <w:r>
        <w:t>and the CAB</w:t>
      </w:r>
      <w:r w:rsidRPr="005C214C">
        <w:rPr>
          <w:spacing w:val="-3"/>
        </w:rPr>
        <w:t xml:space="preserve"> </w:t>
      </w:r>
      <w:r>
        <w:t>fail</w:t>
      </w:r>
      <w:r w:rsidRPr="005C214C">
        <w:rPr>
          <w:spacing w:val="-1"/>
        </w:rPr>
        <w:t xml:space="preserve"> </w:t>
      </w:r>
      <w:r>
        <w:t>to develop a mutually</w:t>
      </w:r>
      <w:r w:rsidRPr="005C214C">
        <w:rPr>
          <w:spacing w:val="-2"/>
        </w:rPr>
        <w:t xml:space="preserve"> </w:t>
      </w:r>
      <w:r>
        <w:t>agreed upon budget within</w:t>
      </w:r>
      <w:r w:rsidRPr="005C214C">
        <w:rPr>
          <w:spacing w:val="-2"/>
        </w:rPr>
        <w:t xml:space="preserve"> </w:t>
      </w:r>
      <w:r>
        <w:t>thirty</w:t>
      </w:r>
      <w:r w:rsidRPr="005C214C">
        <w:rPr>
          <w:spacing w:val="-4"/>
        </w:rPr>
        <w:t xml:space="preserve"> </w:t>
      </w:r>
      <w:r>
        <w:t>(30) days</w:t>
      </w:r>
      <w:r w:rsidRPr="005C214C">
        <w:rPr>
          <w:spacing w:val="-1"/>
        </w:rPr>
        <w:t xml:space="preserve"> </w:t>
      </w:r>
      <w:r>
        <w:t>of the</w:t>
      </w:r>
      <w:r w:rsidRPr="005C214C">
        <w:rPr>
          <w:spacing w:val="-2"/>
        </w:rPr>
        <w:t xml:space="preserve"> </w:t>
      </w:r>
      <w:r>
        <w:t>initial</w:t>
      </w:r>
      <w:r w:rsidRPr="005C214C">
        <w:rPr>
          <w:spacing w:val="-2"/>
        </w:rPr>
        <w:t xml:space="preserve"> </w:t>
      </w:r>
      <w:r>
        <w:t>review, then</w:t>
      </w:r>
      <w:r w:rsidRPr="005C214C">
        <w:rPr>
          <w:spacing w:val="-2"/>
        </w:rPr>
        <w:t xml:space="preserve"> </w:t>
      </w:r>
      <w:r>
        <w:t>the</w:t>
      </w:r>
      <w:r w:rsidRPr="005C214C">
        <w:rPr>
          <w:spacing w:val="-2"/>
        </w:rPr>
        <w:t xml:space="preserve"> </w:t>
      </w:r>
      <w:r>
        <w:t>dispute</w:t>
      </w:r>
      <w:r w:rsidRPr="005C214C">
        <w:rPr>
          <w:spacing w:val="-2"/>
        </w:rPr>
        <w:t xml:space="preserve"> </w:t>
      </w:r>
      <w:r>
        <w:t>shall</w:t>
      </w:r>
      <w:r w:rsidRPr="005C214C">
        <w:rPr>
          <w:spacing w:val="-2"/>
        </w:rPr>
        <w:t xml:space="preserve"> </w:t>
      </w:r>
      <w:r>
        <w:t xml:space="preserve">be resolved in accordance with Section F, </w:t>
      </w:r>
      <w:r w:rsidR="00FB471A">
        <w:t>7</w:t>
      </w:r>
      <w:r>
        <w:t xml:space="preserve"> below.</w:t>
      </w:r>
      <w:r w:rsidRPr="005C214C">
        <w:rPr>
          <w:spacing w:val="40"/>
        </w:rPr>
        <w:t xml:space="preserve"> </w:t>
      </w:r>
      <w:r>
        <w:t>Subject to the requirements</w:t>
      </w:r>
      <w:r w:rsidRPr="005C214C">
        <w:rPr>
          <w:spacing w:val="-5"/>
        </w:rPr>
        <w:t xml:space="preserve"> </w:t>
      </w:r>
      <w:r>
        <w:t>for</w:t>
      </w:r>
      <w:r w:rsidRPr="005C214C">
        <w:rPr>
          <w:spacing w:val="-1"/>
        </w:rPr>
        <w:t xml:space="preserve"> </w:t>
      </w:r>
      <w:r>
        <w:t>adoption</w:t>
      </w:r>
      <w:r w:rsidRPr="005C214C">
        <w:rPr>
          <w:spacing w:val="-3"/>
        </w:rPr>
        <w:t xml:space="preserve"> </w:t>
      </w:r>
      <w:r>
        <w:t>and</w:t>
      </w:r>
      <w:r w:rsidRPr="005C214C">
        <w:rPr>
          <w:spacing w:val="-3"/>
        </w:rPr>
        <w:t xml:space="preserve"> </w:t>
      </w:r>
      <w:r>
        <w:t>approval</w:t>
      </w:r>
      <w:r w:rsidRPr="005C214C">
        <w:rPr>
          <w:spacing w:val="-3"/>
        </w:rPr>
        <w:t xml:space="preserve"> </w:t>
      </w:r>
      <w:r>
        <w:t>of a</w:t>
      </w:r>
      <w:r w:rsidRPr="005C214C">
        <w:rPr>
          <w:spacing w:val="-3"/>
        </w:rPr>
        <w:t xml:space="preserve"> </w:t>
      </w:r>
      <w:r>
        <w:t>public</w:t>
      </w:r>
      <w:r w:rsidRPr="005C214C">
        <w:rPr>
          <w:spacing w:val="-2"/>
        </w:rPr>
        <w:t xml:space="preserve"> </w:t>
      </w:r>
      <w:r>
        <w:t>agency</w:t>
      </w:r>
      <w:r w:rsidRPr="005C214C">
        <w:rPr>
          <w:spacing w:val="-5"/>
        </w:rPr>
        <w:t xml:space="preserve"> </w:t>
      </w:r>
      <w:r>
        <w:t>budget, the CAB shall have final authority to approve the annual operating and capital budgets of the Health Center.</w:t>
      </w:r>
    </w:p>
    <w:p w14:paraId="04F4B373" w14:textId="0703B387" w:rsidR="005C214C" w:rsidRDefault="005C214C" w:rsidP="005C214C">
      <w:pPr>
        <w:pStyle w:val="ListParagraph"/>
        <w:numPr>
          <w:ilvl w:val="0"/>
          <w:numId w:val="2"/>
        </w:numPr>
        <w:tabs>
          <w:tab w:val="left" w:pos="2160"/>
        </w:tabs>
        <w:ind w:right="134"/>
      </w:pPr>
      <w:r>
        <w:t>The County will spend funds that are consistent with the CAB approved budget.</w:t>
      </w:r>
      <w:r w:rsidRPr="000D3C43">
        <w:rPr>
          <w:spacing w:val="80"/>
        </w:rPr>
        <w:t xml:space="preserve"> </w:t>
      </w:r>
      <w:r>
        <w:t>The Parties shall not materially deviate from</w:t>
      </w:r>
      <w:r w:rsidRPr="000D3C43">
        <w:rPr>
          <w:spacing w:val="40"/>
        </w:rPr>
        <w:t xml:space="preserve"> </w:t>
      </w:r>
      <w:r>
        <w:t>the adopted budget except that the COUNTY through its DHS,</w:t>
      </w:r>
      <w:r w:rsidRPr="000D3C43">
        <w:rPr>
          <w:spacing w:val="40"/>
        </w:rPr>
        <w:t xml:space="preserve"> </w:t>
      </w:r>
      <w:r>
        <w:t>as manager of the Health Center, may modify planned fiscal activities if there is a reduction in available resources (e.g.</w:t>
      </w:r>
      <w:r w:rsidR="00534039">
        <w:t>,</w:t>
      </w:r>
      <w:r>
        <w:t xml:space="preserve"> decreased levels of reimbursement, diminished revenues, or adverse labor events).</w:t>
      </w:r>
      <w:r w:rsidRPr="000D3C43">
        <w:rPr>
          <w:spacing w:val="40"/>
        </w:rPr>
        <w:t xml:space="preserve"> </w:t>
      </w:r>
      <w:r>
        <w:t>The COUNTY through its DHS shall immediately notify the CAB of any budgetary change that would materially modify the scope of the Health Center and seek the necessary approvals of such changes.</w:t>
      </w:r>
    </w:p>
    <w:p w14:paraId="3808C724" w14:textId="7898747D" w:rsidR="005C214C" w:rsidRDefault="005C214C" w:rsidP="005C214C">
      <w:pPr>
        <w:pStyle w:val="ListParagraph"/>
        <w:numPr>
          <w:ilvl w:val="0"/>
          <w:numId w:val="2"/>
        </w:numPr>
        <w:tabs>
          <w:tab w:val="left" w:pos="2160"/>
        </w:tabs>
        <w:ind w:right="134"/>
      </w:pPr>
      <w:r>
        <w:t>The</w:t>
      </w:r>
      <w:r w:rsidRPr="000D3C43">
        <w:rPr>
          <w:spacing w:val="-2"/>
        </w:rPr>
        <w:t xml:space="preserve"> </w:t>
      </w:r>
      <w:r>
        <w:t>COUNTY</w:t>
      </w:r>
      <w:r w:rsidRPr="000D3C43">
        <w:rPr>
          <w:spacing w:val="-2"/>
        </w:rPr>
        <w:t xml:space="preserve"> </w:t>
      </w:r>
      <w:r>
        <w:t>through</w:t>
      </w:r>
      <w:r w:rsidRPr="000D3C43">
        <w:rPr>
          <w:spacing w:val="-2"/>
        </w:rPr>
        <w:t xml:space="preserve"> </w:t>
      </w:r>
      <w:r>
        <w:t>its</w:t>
      </w:r>
      <w:r w:rsidRPr="000D3C43">
        <w:rPr>
          <w:spacing w:val="-1"/>
        </w:rPr>
        <w:t xml:space="preserve"> </w:t>
      </w:r>
      <w:r>
        <w:t>DHS shall be</w:t>
      </w:r>
      <w:r w:rsidRPr="000D3C43">
        <w:rPr>
          <w:spacing w:val="-2"/>
        </w:rPr>
        <w:t xml:space="preserve"> </w:t>
      </w:r>
      <w:r>
        <w:t>solely</w:t>
      </w:r>
      <w:r w:rsidRPr="000D3C43">
        <w:rPr>
          <w:spacing w:val="-1"/>
        </w:rPr>
        <w:t xml:space="preserve"> </w:t>
      </w:r>
      <w:r>
        <w:t>responsible</w:t>
      </w:r>
      <w:r w:rsidRPr="000D3C43">
        <w:rPr>
          <w:spacing w:val="-2"/>
        </w:rPr>
        <w:t xml:space="preserve"> </w:t>
      </w:r>
      <w:r>
        <w:t>for the day-to-day management of the</w:t>
      </w:r>
      <w:r w:rsidRPr="000D3C43">
        <w:rPr>
          <w:spacing w:val="-3"/>
        </w:rPr>
        <w:t xml:space="preserve"> </w:t>
      </w:r>
      <w:r>
        <w:t>financial</w:t>
      </w:r>
      <w:r w:rsidRPr="000D3C43">
        <w:rPr>
          <w:spacing w:val="-1"/>
        </w:rPr>
        <w:t xml:space="preserve"> </w:t>
      </w:r>
      <w:r>
        <w:t>affairs of the Health</w:t>
      </w:r>
      <w:r w:rsidRPr="000D3C43">
        <w:rPr>
          <w:spacing w:val="-1"/>
        </w:rPr>
        <w:t xml:space="preserve"> </w:t>
      </w:r>
      <w:r>
        <w:t>Center, including capital and operating borrowing and purchasing.</w:t>
      </w:r>
    </w:p>
    <w:p w14:paraId="70D51BEF" w14:textId="0E9AFE30" w:rsidR="005C214C" w:rsidRPr="0053295C" w:rsidRDefault="005C214C" w:rsidP="005C214C">
      <w:pPr>
        <w:pStyle w:val="ListParagraph"/>
        <w:numPr>
          <w:ilvl w:val="0"/>
          <w:numId w:val="2"/>
        </w:numPr>
        <w:tabs>
          <w:tab w:val="left" w:pos="2160"/>
        </w:tabs>
        <w:ind w:right="134"/>
      </w:pPr>
      <w:r>
        <w:t xml:space="preserve">The </w:t>
      </w:r>
      <w:proofErr w:type="gramStart"/>
      <w:r>
        <w:t>COUNTY</w:t>
      </w:r>
      <w:proofErr w:type="gramEnd"/>
      <w:r>
        <w:t xml:space="preserve"> through its DHS shall have sole authority to develop and implement financial policies and controls related to the Health Center,</w:t>
      </w:r>
      <w:r w:rsidR="00534039">
        <w:t xml:space="preserve"> excepting the Sliding Fee Discount Program Policy and </w:t>
      </w:r>
      <w:r w:rsidR="005F0590">
        <w:t xml:space="preserve">Health Center </w:t>
      </w:r>
      <w:r w:rsidR="00534039">
        <w:t xml:space="preserve">Billing and Collections </w:t>
      </w:r>
      <w:r w:rsidR="0043157E">
        <w:t>policies</w:t>
      </w:r>
      <w:r w:rsidR="00534039">
        <w:t>,</w:t>
      </w:r>
      <w:r>
        <w:t xml:space="preserve"> in consultation with the CAB, as set forth in this </w:t>
      </w:r>
      <w:r w:rsidRPr="000D3C43">
        <w:rPr>
          <w:spacing w:val="-2"/>
        </w:rPr>
        <w:t>Agreement</w:t>
      </w:r>
      <w:r>
        <w:rPr>
          <w:spacing w:val="-2"/>
        </w:rPr>
        <w:t>.</w:t>
      </w:r>
    </w:p>
    <w:p w14:paraId="50D1FA2C" w14:textId="19A53153" w:rsidR="005C214C" w:rsidRDefault="005C214C" w:rsidP="005C214C">
      <w:pPr>
        <w:pStyle w:val="ListParagraph"/>
        <w:numPr>
          <w:ilvl w:val="0"/>
          <w:numId w:val="2"/>
        </w:numPr>
        <w:tabs>
          <w:tab w:val="left" w:pos="2160"/>
        </w:tabs>
        <w:ind w:right="134"/>
      </w:pPr>
      <w:r>
        <w:t>All funds received for services provided and all income otherwise generated by the Health Center, including fees, premiums, third- party reimbursements and other state and local operational funding, and Section 330 grant funds ("Program Income"), as well as all Program Income greater than the amount budgeted</w:t>
      </w:r>
      <w:r w:rsidRPr="000D3C43">
        <w:rPr>
          <w:spacing w:val="40"/>
        </w:rPr>
        <w:t xml:space="preserve"> </w:t>
      </w:r>
      <w:r>
        <w:t>("Excess Program Income"), shall be under the control of the COUNTY.</w:t>
      </w:r>
      <w:r w:rsidRPr="000D3C43">
        <w:rPr>
          <w:spacing w:val="40"/>
        </w:rPr>
        <w:t xml:space="preserve"> </w:t>
      </w:r>
      <w:r>
        <w:t>All</w:t>
      </w:r>
      <w:r w:rsidRPr="000D3C43">
        <w:rPr>
          <w:spacing w:val="-1"/>
        </w:rPr>
        <w:t xml:space="preserve"> </w:t>
      </w:r>
      <w:r>
        <w:t>Program Income</w:t>
      </w:r>
      <w:r w:rsidRPr="000D3C43">
        <w:rPr>
          <w:spacing w:val="-1"/>
        </w:rPr>
        <w:t xml:space="preserve"> </w:t>
      </w:r>
      <w:r>
        <w:t>and</w:t>
      </w:r>
      <w:r w:rsidRPr="000D3C43">
        <w:rPr>
          <w:spacing w:val="-1"/>
        </w:rPr>
        <w:t xml:space="preserve"> </w:t>
      </w:r>
      <w:r>
        <w:t>Excess</w:t>
      </w:r>
      <w:r w:rsidRPr="000D3C43">
        <w:rPr>
          <w:spacing w:val="-1"/>
        </w:rPr>
        <w:t xml:space="preserve"> </w:t>
      </w:r>
      <w:r>
        <w:t>Program Income</w:t>
      </w:r>
      <w:r w:rsidRPr="000D3C43">
        <w:rPr>
          <w:spacing w:val="-1"/>
        </w:rPr>
        <w:t xml:space="preserve"> </w:t>
      </w:r>
      <w:r>
        <w:t>shall be used to further the goals of the Health Center's federally approved program and consistent with the policies and priorities established by the CAB.</w:t>
      </w:r>
    </w:p>
    <w:p w14:paraId="592B075D" w14:textId="2AA57836" w:rsidR="005C214C" w:rsidRDefault="005C214C" w:rsidP="005C214C">
      <w:pPr>
        <w:pStyle w:val="ListParagraph"/>
        <w:numPr>
          <w:ilvl w:val="0"/>
          <w:numId w:val="2"/>
        </w:numPr>
        <w:tabs>
          <w:tab w:val="left" w:pos="2160"/>
        </w:tabs>
        <w:ind w:right="134"/>
      </w:pPr>
      <w:r>
        <w:t>The COUNTY through its DHS shall have sole authority to receive, manage, allocate, and disburse, as applicable, revenues necessary for the operation of the Health Center, consistent with this Agreement</w:t>
      </w:r>
      <w:r w:rsidR="00BE16B2">
        <w:t>.</w:t>
      </w:r>
    </w:p>
    <w:p w14:paraId="044F8ACB" w14:textId="49FAA34E" w:rsidR="00CF4782" w:rsidRDefault="00CF4782" w:rsidP="0053295C">
      <w:pPr>
        <w:tabs>
          <w:tab w:val="left" w:pos="2160"/>
        </w:tabs>
        <w:ind w:left="1530" w:right="134"/>
      </w:pPr>
    </w:p>
    <w:p w14:paraId="3BA498A5" w14:textId="4A9DDEC0" w:rsidR="00CF4782" w:rsidRDefault="00CF4782" w:rsidP="00CF4782">
      <w:pPr>
        <w:tabs>
          <w:tab w:val="left" w:pos="1260"/>
        </w:tabs>
        <w:ind w:left="720"/>
      </w:pPr>
      <w:r>
        <w:tab/>
        <w:t>2</w:t>
      </w:r>
      <w:r w:rsidRPr="000D3C43">
        <w:t>.</w:t>
      </w:r>
      <w:r w:rsidRPr="00CF4782">
        <w:t xml:space="preserve"> </w:t>
      </w:r>
      <w:r w:rsidRPr="0053295C">
        <w:rPr>
          <w:u w:val="single"/>
        </w:rPr>
        <w:t>F</w:t>
      </w:r>
      <w:r>
        <w:rPr>
          <w:u w:val="single"/>
        </w:rPr>
        <w:t>unding from Governmental and Charitable Sources</w:t>
      </w:r>
      <w:r>
        <w:t xml:space="preserve">. Neither Party shall take any action that would negatively impact the COUNTY's funding from federal, state, or local sources or financial support from foundations or other charitable organizations. </w:t>
      </w:r>
    </w:p>
    <w:p w14:paraId="59C68E03" w14:textId="77777777" w:rsidR="00CF4782" w:rsidRDefault="00CF4782" w:rsidP="00CF4782">
      <w:pPr>
        <w:tabs>
          <w:tab w:val="left" w:pos="1260"/>
        </w:tabs>
        <w:ind w:left="720"/>
      </w:pPr>
    </w:p>
    <w:p w14:paraId="3453CAEB" w14:textId="74A829DA" w:rsidR="00CF4782" w:rsidRPr="0053295C" w:rsidRDefault="00CF4782" w:rsidP="0053295C">
      <w:pPr>
        <w:tabs>
          <w:tab w:val="left" w:pos="1260"/>
        </w:tabs>
        <w:ind w:left="720"/>
      </w:pPr>
      <w:r>
        <w:lastRenderedPageBreak/>
        <w:tab/>
        <w:t xml:space="preserve">3. </w:t>
      </w:r>
      <w:r w:rsidRPr="00113B2C">
        <w:rPr>
          <w:spacing w:val="-2"/>
          <w:u w:val="single"/>
        </w:rPr>
        <w:t>Employer-Employee</w:t>
      </w:r>
      <w:r w:rsidRPr="00113B2C">
        <w:rPr>
          <w:spacing w:val="17"/>
          <w:u w:val="single"/>
        </w:rPr>
        <w:t xml:space="preserve"> </w:t>
      </w:r>
      <w:r w:rsidRPr="00113B2C">
        <w:rPr>
          <w:spacing w:val="-2"/>
          <w:u w:val="single"/>
        </w:rPr>
        <w:t>Relations</w:t>
      </w:r>
      <w:r>
        <w:rPr>
          <w:spacing w:val="-2"/>
          <w:u w:val="single"/>
        </w:rPr>
        <w:t xml:space="preserve">. </w:t>
      </w:r>
    </w:p>
    <w:p w14:paraId="1B60B1D8" w14:textId="1B923C5A" w:rsidR="005C214C" w:rsidRDefault="005C214C" w:rsidP="0053295C">
      <w:pPr>
        <w:pStyle w:val="ListParagraph"/>
        <w:numPr>
          <w:ilvl w:val="0"/>
          <w:numId w:val="3"/>
        </w:numPr>
        <w:tabs>
          <w:tab w:val="left" w:pos="2160"/>
        </w:tabs>
        <w:ind w:right="134"/>
      </w:pPr>
      <w:r>
        <w:t>Subject</w:t>
      </w:r>
      <w:r w:rsidRPr="005C214C">
        <w:rPr>
          <w:spacing w:val="-1"/>
        </w:rPr>
        <w:t xml:space="preserve"> </w:t>
      </w:r>
      <w:r>
        <w:t>to</w:t>
      </w:r>
      <w:r w:rsidRPr="005C214C">
        <w:rPr>
          <w:spacing w:val="-3"/>
        </w:rPr>
        <w:t xml:space="preserve"> </w:t>
      </w:r>
      <w:r>
        <w:t>the</w:t>
      </w:r>
      <w:r w:rsidRPr="005C214C">
        <w:rPr>
          <w:spacing w:val="-3"/>
        </w:rPr>
        <w:t xml:space="preserve"> process set forth in </w:t>
      </w:r>
      <w:r>
        <w:t>this</w:t>
      </w:r>
      <w:r w:rsidRPr="005C214C">
        <w:rPr>
          <w:spacing w:val="-2"/>
        </w:rPr>
        <w:t xml:space="preserve"> </w:t>
      </w:r>
      <w:r>
        <w:t>Agreement</w:t>
      </w:r>
      <w:r w:rsidRPr="005C214C">
        <w:rPr>
          <w:spacing w:val="-1"/>
        </w:rPr>
        <w:t xml:space="preserve"> </w:t>
      </w:r>
      <w:r>
        <w:t>regarding the selection, evaluation, approval and removal of the Health Center's Project Director, the COUNTY and its DHS shall</w:t>
      </w:r>
      <w:r w:rsidRPr="005C214C">
        <w:rPr>
          <w:spacing w:val="40"/>
        </w:rPr>
        <w:t xml:space="preserve"> </w:t>
      </w:r>
      <w:r>
        <w:t>have sole authority over employment matters and development and approval of personnel policies and procedures, including but not limited to, the selection,</w:t>
      </w:r>
      <w:r w:rsidR="00176ECA">
        <w:t xml:space="preserve"> performance review/evaluations,</w:t>
      </w:r>
      <w:r>
        <w:t xml:space="preserve"> discipline and dismissal, </w:t>
      </w:r>
      <w:r w:rsidR="00176ECA">
        <w:t>position descriptions and classification, employee compensation, wages, s</w:t>
      </w:r>
      <w:r>
        <w:t>alary and</w:t>
      </w:r>
      <w:r w:rsidRPr="005C214C">
        <w:rPr>
          <w:spacing w:val="40"/>
        </w:rPr>
        <w:t xml:space="preserve"> </w:t>
      </w:r>
      <w:r>
        <w:t>benefit scales, employee grievance procedures and processes, equal employment opportunity practices, collective bargaining agreements, labor disputes and other labor and human resources issues, as well as agreements for the provision of staff who are employees of other agencies or organizations.</w:t>
      </w:r>
    </w:p>
    <w:p w14:paraId="2A81A638" w14:textId="396ED7A7" w:rsidR="00CD4E76" w:rsidRDefault="00C60B0A" w:rsidP="005C214C">
      <w:pPr>
        <w:pStyle w:val="ListParagraph"/>
        <w:numPr>
          <w:ilvl w:val="0"/>
          <w:numId w:val="3"/>
        </w:numPr>
        <w:tabs>
          <w:tab w:val="left" w:pos="2160"/>
        </w:tabs>
        <w:ind w:right="134"/>
      </w:pPr>
      <w:r>
        <w:t>The Project Director of the Health Center shall be an employee of the COUNTY DHS.</w:t>
      </w:r>
      <w:r w:rsidRPr="005C214C">
        <w:rPr>
          <w:spacing w:val="40"/>
        </w:rPr>
        <w:t xml:space="preserve"> </w:t>
      </w:r>
      <w:r>
        <w:t>Removal of the Project Director by the CAB pursuant to this Agreement shall not constitute a termination of employment by the COUNTY nor impede the continuation of the Project Director</w:t>
      </w:r>
      <w:r w:rsidR="00176ECA">
        <w:t>’</w:t>
      </w:r>
      <w:r>
        <w:t>s employment relationship with the COUNTY.</w:t>
      </w:r>
    </w:p>
    <w:p w14:paraId="44D5929C" w14:textId="77777777" w:rsidR="00CF4782" w:rsidRDefault="00CF4782" w:rsidP="0053295C">
      <w:pPr>
        <w:pStyle w:val="ListParagraph"/>
        <w:tabs>
          <w:tab w:val="left" w:pos="2160"/>
        </w:tabs>
        <w:ind w:left="1890" w:right="134" w:firstLine="0"/>
      </w:pPr>
    </w:p>
    <w:p w14:paraId="41F66A0D" w14:textId="307ACC6E" w:rsidR="00CF4782" w:rsidRDefault="00CF4782" w:rsidP="00BE16B2">
      <w:pPr>
        <w:tabs>
          <w:tab w:val="left" w:pos="1260"/>
        </w:tabs>
        <w:ind w:left="720"/>
      </w:pPr>
      <w:r>
        <w:tab/>
        <w:t xml:space="preserve">4. </w:t>
      </w:r>
      <w:r>
        <w:rPr>
          <w:spacing w:val="-2"/>
          <w:u w:val="single"/>
        </w:rPr>
        <w:t>Other Operational Responsibilities</w:t>
      </w:r>
      <w:r w:rsidRPr="0053295C">
        <w:rPr>
          <w:spacing w:val="-2"/>
          <w:u w:val="single"/>
        </w:rPr>
        <w:t>.</w:t>
      </w:r>
      <w:r>
        <w:rPr>
          <w:spacing w:val="-2"/>
        </w:rPr>
        <w:t xml:space="preserve"> </w:t>
      </w:r>
      <w:r>
        <w:t xml:space="preserve">Subject to the governance responsibilities exercised by the CAB as administered by the Project Director, the COUNTY shall conduct the day-to-day operations of the Health Center. Such operational responsibilities shall include but not be limited to: </w:t>
      </w:r>
    </w:p>
    <w:p w14:paraId="5BDB85BF" w14:textId="77777777" w:rsidR="00CF4782" w:rsidRPr="0053295C" w:rsidRDefault="00CF4782" w:rsidP="00CF4782">
      <w:pPr>
        <w:pStyle w:val="ListParagraph"/>
        <w:numPr>
          <w:ilvl w:val="0"/>
          <w:numId w:val="5"/>
        </w:numPr>
        <w:tabs>
          <w:tab w:val="left" w:pos="2297"/>
          <w:tab w:val="left" w:pos="2299"/>
        </w:tabs>
        <w:spacing w:before="120"/>
        <w:ind w:right="136"/>
      </w:pPr>
      <w:r>
        <w:t>Applying for and maintaining all licenses, permits, certifications, accreditations and approvals necessary for the operation of the Health Center</w:t>
      </w:r>
      <w:r w:rsidRPr="0053295C">
        <w:t>.</w:t>
      </w:r>
    </w:p>
    <w:p w14:paraId="79A8F546" w14:textId="39CC103A" w:rsidR="005C214C" w:rsidRDefault="00CF4782" w:rsidP="00CF4782">
      <w:pPr>
        <w:pStyle w:val="ListParagraph"/>
        <w:numPr>
          <w:ilvl w:val="0"/>
          <w:numId w:val="5"/>
        </w:numPr>
        <w:tabs>
          <w:tab w:val="left" w:pos="2297"/>
          <w:tab w:val="left" w:pos="2299"/>
        </w:tabs>
        <w:spacing w:before="120"/>
        <w:ind w:right="136"/>
      </w:pPr>
      <w:r>
        <w:t>Credentialing</w:t>
      </w:r>
      <w:r w:rsidRPr="00CF4782">
        <w:rPr>
          <w:spacing w:val="-5"/>
        </w:rPr>
        <w:t xml:space="preserve"> </w:t>
      </w:r>
      <w:r>
        <w:t>and</w:t>
      </w:r>
      <w:r w:rsidRPr="00CF4782">
        <w:rPr>
          <w:spacing w:val="-9"/>
        </w:rPr>
        <w:t xml:space="preserve"> </w:t>
      </w:r>
      <w:r>
        <w:t>privileging</w:t>
      </w:r>
      <w:r w:rsidRPr="00CF4782">
        <w:rPr>
          <w:spacing w:val="-4"/>
        </w:rPr>
        <w:t xml:space="preserve"> </w:t>
      </w:r>
      <w:r>
        <w:t>of</w:t>
      </w:r>
      <w:r w:rsidRPr="00CF4782">
        <w:rPr>
          <w:spacing w:val="-5"/>
        </w:rPr>
        <w:t xml:space="preserve"> </w:t>
      </w:r>
      <w:r w:rsidRPr="00CF4782">
        <w:rPr>
          <w:spacing w:val="-2"/>
        </w:rPr>
        <w:t>providers</w:t>
      </w:r>
      <w:r w:rsidRPr="0053295C">
        <w:t xml:space="preserve">. </w:t>
      </w:r>
    </w:p>
    <w:p w14:paraId="13E0C974" w14:textId="399C2C10" w:rsidR="00CF4782" w:rsidRDefault="00CF4782" w:rsidP="00CF4782">
      <w:pPr>
        <w:pStyle w:val="ListParagraph"/>
        <w:numPr>
          <w:ilvl w:val="0"/>
          <w:numId w:val="5"/>
        </w:numPr>
        <w:tabs>
          <w:tab w:val="left" w:pos="2297"/>
          <w:tab w:val="left" w:pos="2299"/>
        </w:tabs>
        <w:spacing w:before="120"/>
        <w:ind w:right="136"/>
      </w:pPr>
      <w:r>
        <w:t>Receiving, managing, and disbursing, as applicable, revenues of the Health Center consistent with the approved budget for the Health Center.</w:t>
      </w:r>
      <w:r w:rsidRPr="00CF4782">
        <w:rPr>
          <w:spacing w:val="40"/>
        </w:rPr>
        <w:t xml:space="preserve"> </w:t>
      </w:r>
      <w:r>
        <w:t>DHS shall not be required to disburse funds for any expenditure not authorized by the approved budget.</w:t>
      </w:r>
    </w:p>
    <w:p w14:paraId="5129B712" w14:textId="07D6B4C0" w:rsidR="00CF4782" w:rsidRDefault="00CF4782" w:rsidP="00CF4782">
      <w:pPr>
        <w:pStyle w:val="ListParagraph"/>
        <w:numPr>
          <w:ilvl w:val="0"/>
          <w:numId w:val="5"/>
        </w:numPr>
        <w:tabs>
          <w:tab w:val="left" w:pos="2297"/>
          <w:tab w:val="left" w:pos="2299"/>
        </w:tabs>
        <w:spacing w:before="120"/>
        <w:ind w:right="136"/>
      </w:pPr>
      <w:r>
        <w:t xml:space="preserve">Subject to the limitations set forth in this Agreement, employing or contracting personnel to perform all clinical, managerial, and administrative services necessary to assure the provision of high-quality healthcare services to the Health Center's patients. </w:t>
      </w:r>
    </w:p>
    <w:p w14:paraId="04E8D761" w14:textId="2741853A" w:rsidR="00CF4782" w:rsidRDefault="00CF4782" w:rsidP="00CF4782">
      <w:pPr>
        <w:pStyle w:val="ListParagraph"/>
        <w:numPr>
          <w:ilvl w:val="0"/>
          <w:numId w:val="5"/>
        </w:numPr>
        <w:tabs>
          <w:tab w:val="left" w:pos="2297"/>
          <w:tab w:val="left" w:pos="2299"/>
        </w:tabs>
        <w:spacing w:before="120"/>
        <w:ind w:right="136"/>
      </w:pPr>
      <w:r>
        <w:t>Subject to the limitations set forth in this Agreement, managing and evaluating all Health Center staff and, if necessary</w:t>
      </w:r>
      <w:r w:rsidR="00C25419">
        <w:t>,</w:t>
      </w:r>
      <w:r>
        <w:t xml:space="preserve"> disciplining, terminating or removing such staff pursuant to the COUNTY's personnel policies and processes.</w:t>
      </w:r>
    </w:p>
    <w:p w14:paraId="60ED961C" w14:textId="09F459EB" w:rsidR="00CF4782" w:rsidRPr="0053295C" w:rsidRDefault="00CF4782" w:rsidP="00CF4782">
      <w:pPr>
        <w:pStyle w:val="ListParagraph"/>
        <w:numPr>
          <w:ilvl w:val="0"/>
          <w:numId w:val="5"/>
        </w:numPr>
        <w:tabs>
          <w:tab w:val="left" w:pos="2297"/>
          <w:tab w:val="left" w:pos="2299"/>
        </w:tabs>
        <w:spacing w:before="120"/>
        <w:ind w:right="136"/>
      </w:pPr>
      <w:r>
        <w:t>Preparing and submitting cost reports, supporting data, and other materials</w:t>
      </w:r>
      <w:r>
        <w:rPr>
          <w:spacing w:val="80"/>
          <w:w w:val="150"/>
        </w:rPr>
        <w:t xml:space="preserve"> </w:t>
      </w:r>
      <w:r>
        <w:t>required</w:t>
      </w:r>
      <w:r>
        <w:rPr>
          <w:spacing w:val="80"/>
          <w:w w:val="150"/>
        </w:rPr>
        <w:t xml:space="preserve"> </w:t>
      </w:r>
      <w:r>
        <w:t>in</w:t>
      </w:r>
      <w:r>
        <w:rPr>
          <w:spacing w:val="80"/>
          <w:w w:val="150"/>
        </w:rPr>
        <w:t xml:space="preserve"> </w:t>
      </w:r>
      <w:r>
        <w:t>connection</w:t>
      </w:r>
      <w:r>
        <w:rPr>
          <w:spacing w:val="80"/>
          <w:w w:val="150"/>
        </w:rPr>
        <w:t xml:space="preserve"> </w:t>
      </w:r>
      <w:r>
        <w:t>with</w:t>
      </w:r>
      <w:r>
        <w:rPr>
          <w:spacing w:val="80"/>
          <w:w w:val="150"/>
        </w:rPr>
        <w:t xml:space="preserve"> </w:t>
      </w:r>
      <w:r>
        <w:t>reimbursement</w:t>
      </w:r>
      <w:r>
        <w:rPr>
          <w:spacing w:val="80"/>
          <w:w w:val="150"/>
        </w:rPr>
        <w:t xml:space="preserve"> </w:t>
      </w:r>
      <w:r>
        <w:t>under</w:t>
      </w:r>
      <w:r w:rsidRPr="00CF4782">
        <w:t xml:space="preserve"> </w:t>
      </w:r>
      <w:r>
        <w:t xml:space="preserve">Medicare, Medicaid, and other third-party payment contracts and </w:t>
      </w:r>
      <w:r>
        <w:rPr>
          <w:spacing w:val="-2"/>
        </w:rPr>
        <w:t>programs.</w:t>
      </w:r>
    </w:p>
    <w:p w14:paraId="73A8A181" w14:textId="6FEE9F9D" w:rsidR="00CF4782" w:rsidRDefault="00CF4782" w:rsidP="00CF4782">
      <w:pPr>
        <w:pStyle w:val="ListParagraph"/>
        <w:numPr>
          <w:ilvl w:val="0"/>
          <w:numId w:val="5"/>
        </w:numPr>
        <w:tabs>
          <w:tab w:val="left" w:pos="2297"/>
          <w:tab w:val="left" w:pos="2299"/>
        </w:tabs>
        <w:spacing w:before="120"/>
        <w:ind w:right="136"/>
      </w:pPr>
      <w:r>
        <w:t>Providing for the annual audit of the Health Center, which shall be undertaken in consultation with the CAB in accordance with this Agreement, consistent with the requirements of the United States Office of Management and Budget Circular A-133, and the compliance supplement applicable to the consolidated Health Center Program to determine, at a minimum, the fiscal integrity of financial transactions and reports and compliance with Section</w:t>
      </w:r>
      <w:r w:rsidRPr="00CF4782">
        <w:rPr>
          <w:spacing w:val="40"/>
        </w:rPr>
        <w:t xml:space="preserve"> </w:t>
      </w:r>
      <w:r>
        <w:t>330 requirements and the fiscal policies of the COUNTY.</w:t>
      </w:r>
      <w:r w:rsidRPr="00CF4782">
        <w:rPr>
          <w:spacing w:val="40"/>
        </w:rPr>
        <w:t xml:space="preserve"> </w:t>
      </w:r>
      <w:r>
        <w:t xml:space="preserve">CAB shall be </w:t>
      </w:r>
      <w:r w:rsidR="003F7038">
        <w:t xml:space="preserve">provided </w:t>
      </w:r>
      <w:r w:rsidR="003F7038">
        <w:lastRenderedPageBreak/>
        <w:t>with</w:t>
      </w:r>
      <w:r>
        <w:t xml:space="preserve"> a copy of the annual health center audit. </w:t>
      </w:r>
    </w:p>
    <w:p w14:paraId="5DBD878A" w14:textId="212204A8" w:rsidR="00CF4782" w:rsidRDefault="00CF4782" w:rsidP="00CF4782">
      <w:pPr>
        <w:pStyle w:val="ListParagraph"/>
        <w:numPr>
          <w:ilvl w:val="0"/>
          <w:numId w:val="5"/>
        </w:numPr>
      </w:pPr>
      <w:r>
        <w:t>Preparing monthly financial and other operational reports of the Health Center, which shall be submitted to the CAB, and managing financial matters related to the operation of the Health Center</w:t>
      </w:r>
      <w:r w:rsidR="00176ECA">
        <w:t>.</w:t>
      </w:r>
    </w:p>
    <w:p w14:paraId="03D65FA2" w14:textId="07390E43" w:rsidR="00CF4782" w:rsidRDefault="00CF4782" w:rsidP="0053295C">
      <w:pPr>
        <w:pStyle w:val="ListParagraph"/>
        <w:numPr>
          <w:ilvl w:val="0"/>
          <w:numId w:val="5"/>
        </w:numPr>
        <w:tabs>
          <w:tab w:val="left" w:pos="2297"/>
          <w:tab w:val="left" w:pos="2299"/>
        </w:tabs>
        <w:spacing w:before="120"/>
        <w:ind w:right="136"/>
        <w:jc w:val="left"/>
      </w:pPr>
      <w:r>
        <w:t>Developing</w:t>
      </w:r>
      <w:r>
        <w:rPr>
          <w:spacing w:val="-1"/>
        </w:rPr>
        <w:t xml:space="preserve"> </w:t>
      </w:r>
      <w:r>
        <w:t>and</w:t>
      </w:r>
      <w:r>
        <w:rPr>
          <w:spacing w:val="-2"/>
        </w:rPr>
        <w:t xml:space="preserve"> </w:t>
      </w:r>
      <w:r>
        <w:t>managing</w:t>
      </w:r>
      <w:r>
        <w:rPr>
          <w:spacing w:val="-1"/>
        </w:rPr>
        <w:t xml:space="preserve"> </w:t>
      </w:r>
      <w:r>
        <w:t>internal</w:t>
      </w:r>
      <w:r>
        <w:rPr>
          <w:spacing w:val="-3"/>
        </w:rPr>
        <w:t xml:space="preserve"> </w:t>
      </w:r>
      <w:r>
        <w:t>control</w:t>
      </w:r>
      <w:r>
        <w:rPr>
          <w:spacing w:val="-3"/>
        </w:rPr>
        <w:t xml:space="preserve"> </w:t>
      </w:r>
      <w:r>
        <w:t>systems,</w:t>
      </w:r>
      <w:r>
        <w:rPr>
          <w:spacing w:val="-2"/>
        </w:rPr>
        <w:t xml:space="preserve"> </w:t>
      </w:r>
      <w:r>
        <w:t>in</w:t>
      </w:r>
      <w:r>
        <w:rPr>
          <w:spacing w:val="-2"/>
        </w:rPr>
        <w:t xml:space="preserve"> </w:t>
      </w:r>
      <w:r>
        <w:t xml:space="preserve">consultation with the CAB as set forth in this Agreement (as applicable), in accordance with sound management procedures and Section 330 that provide for: </w:t>
      </w:r>
    </w:p>
    <w:p w14:paraId="0E5C6FB4" w14:textId="6B0CF806" w:rsidR="00CF4782" w:rsidRDefault="00176ECA" w:rsidP="0053295C">
      <w:pPr>
        <w:pStyle w:val="ListParagraph"/>
        <w:numPr>
          <w:ilvl w:val="2"/>
          <w:numId w:val="5"/>
        </w:numPr>
        <w:tabs>
          <w:tab w:val="left" w:pos="2297"/>
          <w:tab w:val="left" w:pos="2299"/>
        </w:tabs>
        <w:spacing w:before="120"/>
        <w:ind w:right="136"/>
        <w:jc w:val="left"/>
      </w:pPr>
      <w:r>
        <w:t>e</w:t>
      </w:r>
      <w:r w:rsidR="00CF4782">
        <w:t>ligibility determinations</w:t>
      </w:r>
      <w:r>
        <w:t>;</w:t>
      </w:r>
    </w:p>
    <w:p w14:paraId="4ABD85EC" w14:textId="357E0FC3" w:rsidR="00CF4782" w:rsidRDefault="00176ECA" w:rsidP="0053295C">
      <w:pPr>
        <w:pStyle w:val="ListParagraph"/>
        <w:numPr>
          <w:ilvl w:val="2"/>
          <w:numId w:val="5"/>
        </w:numPr>
        <w:tabs>
          <w:tab w:val="left" w:pos="2297"/>
          <w:tab w:val="left" w:pos="2299"/>
        </w:tabs>
        <w:spacing w:before="120"/>
        <w:ind w:right="136"/>
        <w:jc w:val="left"/>
      </w:pPr>
      <w:r>
        <w:t xml:space="preserve">development preparation, and safekeeping of records and books of account relating to the business and financial affairs of the Health Center; </w:t>
      </w:r>
    </w:p>
    <w:p w14:paraId="09A0401E" w14:textId="184DAA76" w:rsidR="00176ECA" w:rsidRDefault="00176ECA" w:rsidP="00176ECA">
      <w:pPr>
        <w:pStyle w:val="ListParagraph"/>
        <w:numPr>
          <w:ilvl w:val="2"/>
          <w:numId w:val="5"/>
        </w:numPr>
        <w:tabs>
          <w:tab w:val="left" w:pos="2297"/>
          <w:tab w:val="left" w:pos="2299"/>
        </w:tabs>
        <w:spacing w:before="120"/>
        <w:ind w:right="136"/>
        <w:jc w:val="left"/>
      </w:pPr>
      <w:r>
        <w:t>separate maintenance of the Health Center's business and financial records from other records related to the finances of the DHS so as to ensure that funds of the Health Center may be properly allocated;</w:t>
      </w:r>
    </w:p>
    <w:p w14:paraId="6F9C8DEA" w14:textId="4B0CC955" w:rsidR="00176ECA" w:rsidRDefault="00176ECA" w:rsidP="00176ECA">
      <w:pPr>
        <w:pStyle w:val="ListParagraph"/>
        <w:numPr>
          <w:ilvl w:val="2"/>
          <w:numId w:val="5"/>
        </w:numPr>
        <w:tabs>
          <w:tab w:val="left" w:pos="2297"/>
          <w:tab w:val="left" w:pos="2299"/>
        </w:tabs>
        <w:spacing w:before="120"/>
        <w:ind w:right="136"/>
        <w:jc w:val="left"/>
      </w:pPr>
      <w:r>
        <w:t>accounting procedures and financial controls in</w:t>
      </w:r>
      <w:r>
        <w:rPr>
          <w:spacing w:val="40"/>
        </w:rPr>
        <w:t xml:space="preserve"> </w:t>
      </w:r>
      <w:r>
        <w:t>accordance with generally accepted accounting principles;</w:t>
      </w:r>
    </w:p>
    <w:p w14:paraId="1C0A7569" w14:textId="001F23EB" w:rsidR="00176ECA" w:rsidRPr="00AC3E8B" w:rsidRDefault="00176ECA" w:rsidP="0053295C">
      <w:pPr>
        <w:pStyle w:val="ListParagraph"/>
        <w:numPr>
          <w:ilvl w:val="2"/>
          <w:numId w:val="5"/>
        </w:numPr>
        <w:tabs>
          <w:tab w:val="left" w:pos="2297"/>
          <w:tab w:val="left" w:pos="2299"/>
        </w:tabs>
        <w:spacing w:before="120"/>
        <w:ind w:right="136"/>
        <w:jc w:val="left"/>
      </w:pPr>
      <w:r w:rsidRPr="00AC3E8B">
        <w:t>billing and collection of payments for services rendered to individuals who are: (1) eligible for federal, state or local public assistance; (2) eligible for payment by private third-party</w:t>
      </w:r>
      <w:r w:rsidRPr="00AC3E8B">
        <w:rPr>
          <w:spacing w:val="-3"/>
        </w:rPr>
        <w:t xml:space="preserve"> </w:t>
      </w:r>
      <w:r w:rsidRPr="00AC3E8B">
        <w:t>payors</w:t>
      </w:r>
      <w:r w:rsidRPr="00AC3E8B">
        <w:rPr>
          <w:spacing w:val="-1"/>
        </w:rPr>
        <w:t xml:space="preserve"> </w:t>
      </w:r>
      <w:r w:rsidRPr="00AC3E8B">
        <w:t>and</w:t>
      </w:r>
      <w:r w:rsidRPr="00AC3E8B">
        <w:rPr>
          <w:spacing w:val="-1"/>
        </w:rPr>
        <w:t xml:space="preserve"> </w:t>
      </w:r>
      <w:r w:rsidRPr="00AC3E8B">
        <w:t>(3) underinsured</w:t>
      </w:r>
      <w:r w:rsidRPr="00AC3E8B">
        <w:rPr>
          <w:spacing w:val="-1"/>
        </w:rPr>
        <w:t xml:space="preserve"> </w:t>
      </w:r>
      <w:r w:rsidRPr="00AC3E8B">
        <w:t>or uninsured and whose earnings fit the low-income criteria</w:t>
      </w:r>
      <w:r w:rsidR="00AC3E8B" w:rsidRPr="00306EF8">
        <w:t xml:space="preserve">, in accordance with </w:t>
      </w:r>
      <w:r w:rsidR="00BA48A4">
        <w:t xml:space="preserve">the </w:t>
      </w:r>
      <w:r w:rsidR="00AC3E8B" w:rsidRPr="00306EF8">
        <w:t xml:space="preserve">CAB-approved billing and collections </w:t>
      </w:r>
      <w:r w:rsidR="0098497D">
        <w:t>policies</w:t>
      </w:r>
      <w:r w:rsidR="0098497D" w:rsidRPr="00306EF8">
        <w:t xml:space="preserve"> </w:t>
      </w:r>
      <w:r w:rsidR="00AC3E8B" w:rsidRPr="00306EF8">
        <w:t>and COUNTY fiscal policies;</w:t>
      </w:r>
      <w:r w:rsidR="00AC3E8B" w:rsidRPr="00AC3E8B">
        <w:t xml:space="preserve"> </w:t>
      </w:r>
      <w:r w:rsidRPr="00AC3E8B">
        <w:t>and</w:t>
      </w:r>
    </w:p>
    <w:p w14:paraId="23454A28" w14:textId="1EF815A3" w:rsidR="00176ECA" w:rsidRDefault="00176ECA" w:rsidP="00176ECA">
      <w:pPr>
        <w:pStyle w:val="ListParagraph"/>
        <w:numPr>
          <w:ilvl w:val="2"/>
          <w:numId w:val="5"/>
        </w:numPr>
        <w:tabs>
          <w:tab w:val="left" w:pos="2297"/>
          <w:tab w:val="left" w:pos="2299"/>
        </w:tabs>
        <w:spacing w:before="120"/>
        <w:ind w:right="136"/>
        <w:jc w:val="left"/>
      </w:pPr>
      <w:r>
        <w:t>compliance with the terms and conditions of the FQHC Grantee designation, as applicable.</w:t>
      </w:r>
    </w:p>
    <w:p w14:paraId="75110068" w14:textId="6FECD2AD" w:rsidR="00176ECA" w:rsidRPr="0053295C" w:rsidRDefault="00176ECA" w:rsidP="00176ECA">
      <w:pPr>
        <w:pStyle w:val="ListParagraph"/>
        <w:numPr>
          <w:ilvl w:val="0"/>
          <w:numId w:val="5"/>
        </w:numPr>
        <w:tabs>
          <w:tab w:val="left" w:pos="2297"/>
          <w:tab w:val="left" w:pos="2299"/>
        </w:tabs>
        <w:spacing w:before="120"/>
        <w:ind w:right="136"/>
        <w:jc w:val="left"/>
      </w:pPr>
      <w:r>
        <w:t xml:space="preserve">Unless otherwise stated in this Agreement, establishment of the Health Center's operational, management, and patient care </w:t>
      </w:r>
      <w:r>
        <w:rPr>
          <w:spacing w:val="-2"/>
        </w:rPr>
        <w:t xml:space="preserve">policies. </w:t>
      </w:r>
    </w:p>
    <w:p w14:paraId="32F35116" w14:textId="55B64E19" w:rsidR="00176ECA" w:rsidRDefault="00176ECA" w:rsidP="0053295C">
      <w:pPr>
        <w:pStyle w:val="ListParagraph"/>
        <w:numPr>
          <w:ilvl w:val="0"/>
          <w:numId w:val="5"/>
        </w:numPr>
        <w:tabs>
          <w:tab w:val="left" w:pos="2297"/>
          <w:tab w:val="left" w:pos="2299"/>
        </w:tabs>
        <w:spacing w:before="120"/>
        <w:ind w:right="136"/>
        <w:jc w:val="left"/>
      </w:pPr>
      <w:r>
        <w:t>Ensuring</w:t>
      </w:r>
      <w:r>
        <w:rPr>
          <w:spacing w:val="-7"/>
        </w:rPr>
        <w:t xml:space="preserve"> </w:t>
      </w:r>
      <w:r>
        <w:t>the</w:t>
      </w:r>
      <w:r>
        <w:rPr>
          <w:spacing w:val="-7"/>
        </w:rPr>
        <w:t xml:space="preserve"> </w:t>
      </w:r>
      <w:r>
        <w:t>effective</w:t>
      </w:r>
      <w:r>
        <w:rPr>
          <w:spacing w:val="-4"/>
        </w:rPr>
        <w:t xml:space="preserve"> </w:t>
      </w:r>
      <w:r>
        <w:t>and</w:t>
      </w:r>
      <w:r>
        <w:rPr>
          <w:spacing w:val="-5"/>
        </w:rPr>
        <w:t xml:space="preserve"> </w:t>
      </w:r>
      <w:r>
        <w:t>efficient</w:t>
      </w:r>
      <w:r>
        <w:rPr>
          <w:spacing w:val="-3"/>
        </w:rPr>
        <w:t xml:space="preserve"> </w:t>
      </w:r>
      <w:r>
        <w:t>operation</w:t>
      </w:r>
      <w:r>
        <w:rPr>
          <w:spacing w:val="-5"/>
        </w:rPr>
        <w:t xml:space="preserve"> </w:t>
      </w:r>
      <w:r>
        <w:t>of</w:t>
      </w:r>
      <w:r>
        <w:rPr>
          <w:spacing w:val="-5"/>
        </w:rPr>
        <w:t xml:space="preserve"> </w:t>
      </w:r>
      <w:r>
        <w:t>the</w:t>
      </w:r>
      <w:r>
        <w:rPr>
          <w:spacing w:val="-5"/>
        </w:rPr>
        <w:t xml:space="preserve"> </w:t>
      </w:r>
      <w:r>
        <w:t>Health</w:t>
      </w:r>
      <w:r>
        <w:rPr>
          <w:spacing w:val="-4"/>
        </w:rPr>
        <w:t xml:space="preserve"> </w:t>
      </w:r>
      <w:r>
        <w:rPr>
          <w:spacing w:val="-2"/>
        </w:rPr>
        <w:t>Center</w:t>
      </w:r>
      <w:r>
        <w:rPr>
          <w:b/>
          <w:bCs/>
          <w:spacing w:val="-2"/>
        </w:rPr>
        <w:t>.</w:t>
      </w:r>
    </w:p>
    <w:p w14:paraId="427D28ED" w14:textId="77777777" w:rsidR="00CD4E76" w:rsidRDefault="00CD4E76">
      <w:pPr>
        <w:pStyle w:val="BodyText"/>
        <w:spacing w:before="223"/>
        <w:ind w:left="0"/>
        <w:jc w:val="left"/>
      </w:pPr>
    </w:p>
    <w:p w14:paraId="5697E4E3" w14:textId="77777777" w:rsidR="00CD4E76" w:rsidRDefault="00C60B0A">
      <w:pPr>
        <w:pStyle w:val="Heading1"/>
        <w:numPr>
          <w:ilvl w:val="0"/>
          <w:numId w:val="1"/>
        </w:numPr>
        <w:tabs>
          <w:tab w:val="left" w:pos="857"/>
        </w:tabs>
        <w:ind w:left="857" w:hanging="358"/>
      </w:pPr>
      <w:r>
        <w:t>Mutual</w:t>
      </w:r>
      <w:r>
        <w:rPr>
          <w:spacing w:val="-6"/>
        </w:rPr>
        <w:t xml:space="preserve"> </w:t>
      </w:r>
      <w:r>
        <w:rPr>
          <w:spacing w:val="-2"/>
        </w:rPr>
        <w:t>Obligations</w:t>
      </w:r>
    </w:p>
    <w:p w14:paraId="1C34BBAC" w14:textId="77777777" w:rsidR="00CD4E76" w:rsidRDefault="00C60B0A">
      <w:pPr>
        <w:pStyle w:val="ListParagraph"/>
        <w:numPr>
          <w:ilvl w:val="1"/>
          <w:numId w:val="1"/>
        </w:numPr>
        <w:tabs>
          <w:tab w:val="left" w:pos="1578"/>
          <w:tab w:val="left" w:pos="1580"/>
        </w:tabs>
        <w:spacing w:before="204"/>
        <w:ind w:right="135"/>
      </w:pPr>
      <w:r>
        <w:rPr>
          <w:u w:val="single"/>
        </w:rPr>
        <w:t>Compliance with Laws and Regulations</w:t>
      </w:r>
      <w:r>
        <w:t>. The Parties shall have a mutual commitment and responsibility to work together to ensure that the Health Center provides care in compliance with all applicable federal, state and local laws, policies and regulations.</w:t>
      </w:r>
    </w:p>
    <w:p w14:paraId="490ED078" w14:textId="7ACE2298" w:rsidR="00CD4E76" w:rsidRDefault="00C60B0A">
      <w:pPr>
        <w:pStyle w:val="ListParagraph"/>
        <w:numPr>
          <w:ilvl w:val="1"/>
          <w:numId w:val="1"/>
        </w:numPr>
        <w:tabs>
          <w:tab w:val="left" w:pos="1578"/>
          <w:tab w:val="left" w:pos="1580"/>
        </w:tabs>
        <w:spacing w:before="121"/>
        <w:ind w:right="136"/>
      </w:pPr>
      <w:r>
        <w:rPr>
          <w:u w:val="single"/>
        </w:rPr>
        <w:t>Expenses of Parties</w:t>
      </w:r>
      <w:r>
        <w:t>. The expenses of the COUNTY and the CAB incurred in carrying</w:t>
      </w:r>
      <w:r>
        <w:rPr>
          <w:spacing w:val="40"/>
        </w:rPr>
        <w:t xml:space="preserve"> </w:t>
      </w:r>
      <w:r>
        <w:t>out</w:t>
      </w:r>
      <w:r>
        <w:rPr>
          <w:spacing w:val="40"/>
        </w:rPr>
        <w:t xml:space="preserve"> </w:t>
      </w:r>
      <w:r>
        <w:t>its</w:t>
      </w:r>
      <w:r>
        <w:rPr>
          <w:spacing w:val="40"/>
        </w:rPr>
        <w:t xml:space="preserve"> </w:t>
      </w:r>
      <w:r>
        <w:t>respective</w:t>
      </w:r>
      <w:r>
        <w:rPr>
          <w:spacing w:val="40"/>
        </w:rPr>
        <w:t xml:space="preserve"> </w:t>
      </w:r>
      <w:r>
        <w:t>obligations</w:t>
      </w:r>
      <w:r>
        <w:rPr>
          <w:spacing w:val="40"/>
        </w:rPr>
        <w:t xml:space="preserve"> </w:t>
      </w:r>
      <w:r>
        <w:t>for</w:t>
      </w:r>
      <w:r>
        <w:rPr>
          <w:spacing w:val="40"/>
        </w:rPr>
        <w:t xml:space="preserve"> </w:t>
      </w:r>
      <w:r>
        <w:t>governance</w:t>
      </w:r>
      <w:r>
        <w:rPr>
          <w:spacing w:val="40"/>
        </w:rPr>
        <w:t xml:space="preserve"> </w:t>
      </w:r>
      <w:r>
        <w:t>and</w:t>
      </w:r>
      <w:r>
        <w:rPr>
          <w:spacing w:val="40"/>
        </w:rPr>
        <w:t xml:space="preserve"> </w:t>
      </w:r>
      <w:r>
        <w:t>operation</w:t>
      </w:r>
      <w:r>
        <w:rPr>
          <w:spacing w:val="40"/>
        </w:rPr>
        <w:t xml:space="preserve"> </w:t>
      </w:r>
      <w:r>
        <w:t>of</w:t>
      </w:r>
      <w:r>
        <w:rPr>
          <w:spacing w:val="40"/>
        </w:rPr>
        <w:t xml:space="preserve"> </w:t>
      </w:r>
      <w:r>
        <w:t>the Health Center pursuant</w:t>
      </w:r>
      <w:r>
        <w:rPr>
          <w:spacing w:val="-1"/>
        </w:rPr>
        <w:t xml:space="preserve"> </w:t>
      </w:r>
      <w:r>
        <w:t>to this Agreement shall</w:t>
      </w:r>
      <w:r>
        <w:rPr>
          <w:spacing w:val="-1"/>
        </w:rPr>
        <w:t xml:space="preserve"> </w:t>
      </w:r>
      <w:r>
        <w:t>be considered expenses incurred in furtherance of the health center program and thus shall be reimbursed</w:t>
      </w:r>
      <w:r w:rsidR="002E3B1B">
        <w:t xml:space="preserve"> through Health Center grant funding and/or generated Program Income</w:t>
      </w:r>
      <w:r>
        <w:t xml:space="preserve"> in accordance with applicable program requirements and the fiscal policies of the </w:t>
      </w:r>
      <w:r>
        <w:rPr>
          <w:spacing w:val="-2"/>
        </w:rPr>
        <w:t>COUNTY.</w:t>
      </w:r>
    </w:p>
    <w:p w14:paraId="58606B80" w14:textId="77777777" w:rsidR="00CD4E76" w:rsidRDefault="00C60B0A">
      <w:pPr>
        <w:pStyle w:val="ListParagraph"/>
        <w:numPr>
          <w:ilvl w:val="1"/>
          <w:numId w:val="1"/>
        </w:numPr>
        <w:tabs>
          <w:tab w:val="left" w:pos="1578"/>
        </w:tabs>
        <w:ind w:left="1578" w:hanging="358"/>
      </w:pPr>
      <w:r>
        <w:rPr>
          <w:u w:val="single"/>
        </w:rPr>
        <w:t>Record</w:t>
      </w:r>
      <w:r>
        <w:rPr>
          <w:spacing w:val="-5"/>
          <w:u w:val="single"/>
        </w:rPr>
        <w:t xml:space="preserve"> </w:t>
      </w:r>
      <w:r>
        <w:rPr>
          <w:u w:val="single"/>
        </w:rPr>
        <w:t>Keeping</w:t>
      </w:r>
      <w:r>
        <w:rPr>
          <w:spacing w:val="-3"/>
          <w:u w:val="single"/>
        </w:rPr>
        <w:t xml:space="preserve"> </w:t>
      </w:r>
      <w:r>
        <w:rPr>
          <w:u w:val="single"/>
        </w:rPr>
        <w:t>and</w:t>
      </w:r>
      <w:r>
        <w:rPr>
          <w:spacing w:val="-6"/>
          <w:u w:val="single"/>
        </w:rPr>
        <w:t xml:space="preserve"> </w:t>
      </w:r>
      <w:r>
        <w:rPr>
          <w:spacing w:val="-2"/>
          <w:u w:val="single"/>
        </w:rPr>
        <w:t>Reporting</w:t>
      </w:r>
      <w:r>
        <w:rPr>
          <w:spacing w:val="-2"/>
        </w:rPr>
        <w:t>.</w:t>
      </w:r>
    </w:p>
    <w:p w14:paraId="0608FA86" w14:textId="77777777" w:rsidR="00CD4E76" w:rsidRDefault="00C60B0A">
      <w:pPr>
        <w:pStyle w:val="ListParagraph"/>
        <w:numPr>
          <w:ilvl w:val="2"/>
          <w:numId w:val="1"/>
        </w:numPr>
        <w:tabs>
          <w:tab w:val="left" w:pos="2297"/>
          <w:tab w:val="left" w:pos="2299"/>
        </w:tabs>
        <w:ind w:right="135"/>
      </w:pPr>
      <w:r>
        <w:rPr>
          <w:u w:val="single"/>
        </w:rPr>
        <w:t>Record keeping</w:t>
      </w:r>
      <w:r>
        <w:t xml:space="preserve">. Each Party shall maintain records, reports, supporting </w:t>
      </w:r>
      <w:r>
        <w:lastRenderedPageBreak/>
        <w:t>documents and all other relevant books, papers and other documents to enable the Parties to meet all Health Center-related reporting requirements.</w:t>
      </w:r>
      <w:r>
        <w:rPr>
          <w:spacing w:val="40"/>
        </w:rPr>
        <w:t xml:space="preserve"> </w:t>
      </w:r>
      <w:r>
        <w:t>Records shall be maintained for a period of four (4) years from the</w:t>
      </w:r>
      <w:r>
        <w:rPr>
          <w:spacing w:val="-3"/>
        </w:rPr>
        <w:t xml:space="preserve"> </w:t>
      </w:r>
      <w:r>
        <w:t>date</w:t>
      </w:r>
      <w:r>
        <w:rPr>
          <w:spacing w:val="-3"/>
        </w:rPr>
        <w:t xml:space="preserve"> </w:t>
      </w:r>
      <w:r>
        <w:t>this Agreement expires or is terminated, unless</w:t>
      </w:r>
      <w:r>
        <w:rPr>
          <w:spacing w:val="-2"/>
        </w:rPr>
        <w:t xml:space="preserve"> </w:t>
      </w:r>
      <w:r>
        <w:t>state and/or federal law requires that records be maintained for a period greater than the four (4) year period specified herein ("the retention period").</w:t>
      </w:r>
      <w:r>
        <w:rPr>
          <w:spacing w:val="40"/>
        </w:rPr>
        <w:t xml:space="preserve"> </w:t>
      </w:r>
      <w:r>
        <w:t>If an audit, litigation, or other action involving the records is started before the end of the retention period, the Parties agree to maintain the records until the end of the retention period or until the audit, litigation, or other action</w:t>
      </w:r>
      <w:r>
        <w:rPr>
          <w:spacing w:val="40"/>
        </w:rPr>
        <w:t xml:space="preserve"> </w:t>
      </w:r>
      <w:r>
        <w:t>is</w:t>
      </w:r>
      <w:r>
        <w:rPr>
          <w:spacing w:val="-2"/>
        </w:rPr>
        <w:t xml:space="preserve"> </w:t>
      </w:r>
      <w:r>
        <w:t>completed,</w:t>
      </w:r>
      <w:r>
        <w:rPr>
          <w:spacing w:val="-1"/>
        </w:rPr>
        <w:t xml:space="preserve"> </w:t>
      </w:r>
      <w:r>
        <w:t>whichever is</w:t>
      </w:r>
      <w:r>
        <w:rPr>
          <w:spacing w:val="-2"/>
        </w:rPr>
        <w:t xml:space="preserve"> </w:t>
      </w:r>
      <w:r>
        <w:t>later.</w:t>
      </w:r>
      <w:r>
        <w:rPr>
          <w:spacing w:val="40"/>
        </w:rPr>
        <w:t xml:space="preserve"> </w:t>
      </w:r>
      <w:r>
        <w:t>The</w:t>
      </w:r>
      <w:r>
        <w:rPr>
          <w:spacing w:val="-3"/>
        </w:rPr>
        <w:t xml:space="preserve"> </w:t>
      </w:r>
      <w:r>
        <w:t>Parties</w:t>
      </w:r>
      <w:r>
        <w:rPr>
          <w:spacing w:val="-2"/>
        </w:rPr>
        <w:t xml:space="preserve"> </w:t>
      </w:r>
      <w:r>
        <w:t>shall</w:t>
      </w:r>
      <w:r>
        <w:rPr>
          <w:spacing w:val="-3"/>
        </w:rPr>
        <w:t xml:space="preserve"> </w:t>
      </w:r>
      <w:r>
        <w:t>make</w:t>
      </w:r>
      <w:r>
        <w:rPr>
          <w:spacing w:val="-3"/>
        </w:rPr>
        <w:t xml:space="preserve"> </w:t>
      </w:r>
      <w:r>
        <w:t>available</w:t>
      </w:r>
      <w:r>
        <w:rPr>
          <w:spacing w:val="-3"/>
        </w:rPr>
        <w:t xml:space="preserve"> </w:t>
      </w:r>
      <w:r>
        <w:t>to</w:t>
      </w:r>
      <w:r>
        <w:rPr>
          <w:spacing w:val="-3"/>
        </w:rPr>
        <w:t xml:space="preserve"> </w:t>
      </w:r>
      <w:r>
        <w:t>each other, DHHS and the Comptroller General of the United States, the California Department of Health Care Services, the Office of the Comptroller of the State of California or any of their duly authorized representatives, upon appropriate notice, such records, reports, books, documents, and papers as may be necessary for audit, examination, excerpt, transcription, and copy purposes, for as long as such records, reports, books, documents, and papers are retained.</w:t>
      </w:r>
      <w:r>
        <w:rPr>
          <w:spacing w:val="40"/>
        </w:rPr>
        <w:t xml:space="preserve"> </w:t>
      </w:r>
      <w:r>
        <w:t>This right also includes timely and reasonable access to each Party's personnel for purposes of interview and discussion related to such documents.</w:t>
      </w:r>
    </w:p>
    <w:p w14:paraId="217FA52C" w14:textId="77777777" w:rsidR="00CD4E76" w:rsidRDefault="00C60B0A">
      <w:pPr>
        <w:pStyle w:val="ListParagraph"/>
        <w:numPr>
          <w:ilvl w:val="2"/>
          <w:numId w:val="1"/>
        </w:numPr>
        <w:tabs>
          <w:tab w:val="left" w:pos="2297"/>
          <w:tab w:val="left" w:pos="2299"/>
        </w:tabs>
        <w:spacing w:before="122"/>
        <w:ind w:right="135"/>
      </w:pPr>
      <w:r>
        <w:rPr>
          <w:u w:val="single"/>
        </w:rPr>
        <w:t>Confidentiality</w:t>
      </w:r>
      <w:r>
        <w:t>. Subject to the COUNTY’s obligations, if any, to make public its records in accordance with applicable law, the Parties agree</w:t>
      </w:r>
      <w:r>
        <w:rPr>
          <w:spacing w:val="80"/>
        </w:rPr>
        <w:t xml:space="preserve"> </w:t>
      </w:r>
      <w:r>
        <w:t>that all information, records, data, and data elements collected and maintained for the administration of this Agreement (in any form, including, but not limited to; written, oral, or contained on video tapes, audio</w:t>
      </w:r>
      <w:r>
        <w:rPr>
          <w:spacing w:val="-1"/>
        </w:rPr>
        <w:t xml:space="preserve"> </w:t>
      </w:r>
      <w:r>
        <w:t>tapes, computer diskettes</w:t>
      </w:r>
      <w:r>
        <w:rPr>
          <w:spacing w:val="-1"/>
        </w:rPr>
        <w:t xml:space="preserve"> </w:t>
      </w:r>
      <w:r>
        <w:t>or other</w:t>
      </w:r>
      <w:r>
        <w:rPr>
          <w:spacing w:val="-1"/>
        </w:rPr>
        <w:t xml:space="preserve"> </w:t>
      </w:r>
      <w:r>
        <w:t>storage</w:t>
      </w:r>
      <w:r>
        <w:rPr>
          <w:spacing w:val="-3"/>
        </w:rPr>
        <w:t xml:space="preserve"> </w:t>
      </w:r>
      <w:r>
        <w:t>devices) shall</w:t>
      </w:r>
      <w:r>
        <w:rPr>
          <w:spacing w:val="-1"/>
        </w:rPr>
        <w:t xml:space="preserve"> </w:t>
      </w:r>
      <w:r>
        <w:t>be</w:t>
      </w:r>
      <w:r>
        <w:rPr>
          <w:spacing w:val="-1"/>
        </w:rPr>
        <w:t xml:space="preserve"> </w:t>
      </w:r>
      <w:r>
        <w:t>treated as confidential and proprietary information.</w:t>
      </w:r>
      <w:r>
        <w:rPr>
          <w:spacing w:val="40"/>
        </w:rPr>
        <w:t xml:space="preserve"> </w:t>
      </w:r>
      <w:r>
        <w:t>Accordingly, each Party shall take all reasonable precautions to protect such information from unauthorized</w:t>
      </w:r>
      <w:r>
        <w:rPr>
          <w:spacing w:val="40"/>
        </w:rPr>
        <w:t xml:space="preserve"> </w:t>
      </w:r>
      <w:r>
        <w:t>disclosure; however, nothing contained herein shall be construed to prohibit any authorized Federal or other appropriate official from obtaining, reviewing, and auditing any information, record, data, and data element to which (s)he is lawfully entitled.</w:t>
      </w:r>
      <w:r>
        <w:rPr>
          <w:spacing w:val="40"/>
        </w:rPr>
        <w:t xml:space="preserve"> </w:t>
      </w:r>
      <w:r>
        <w:t>The Parties (and their directors, officers, employees, agents, and contractors) shall maintain the privacy</w:t>
      </w:r>
      <w:r>
        <w:rPr>
          <w:spacing w:val="-1"/>
        </w:rPr>
        <w:t xml:space="preserve"> </w:t>
      </w:r>
      <w:r>
        <w:t>and</w:t>
      </w:r>
      <w:r>
        <w:rPr>
          <w:spacing w:val="-2"/>
        </w:rPr>
        <w:t xml:space="preserve"> </w:t>
      </w:r>
      <w:r>
        <w:t>confidentiality</w:t>
      </w:r>
      <w:r>
        <w:rPr>
          <w:spacing w:val="-4"/>
        </w:rPr>
        <w:t xml:space="preserve"> </w:t>
      </w:r>
      <w:r>
        <w:t>of all</w:t>
      </w:r>
      <w:r>
        <w:rPr>
          <w:spacing w:val="-2"/>
        </w:rPr>
        <w:t xml:space="preserve"> </w:t>
      </w:r>
      <w:r>
        <w:t>protected</w:t>
      </w:r>
      <w:r>
        <w:rPr>
          <w:spacing w:val="-2"/>
        </w:rPr>
        <w:t xml:space="preserve"> </w:t>
      </w:r>
      <w:r>
        <w:t>health</w:t>
      </w:r>
      <w:r>
        <w:rPr>
          <w:spacing w:val="-2"/>
        </w:rPr>
        <w:t xml:space="preserve"> </w:t>
      </w:r>
      <w:r>
        <w:t>information</w:t>
      </w:r>
      <w:r>
        <w:rPr>
          <w:spacing w:val="-2"/>
        </w:rPr>
        <w:t xml:space="preserve"> </w:t>
      </w:r>
      <w:r>
        <w:t>("PHI") of the patients receiving care provided by the Health Center, in accordance with all applicable state and federal laws and regulations, including the Health Insurance Portability and Accountability Act ("HIPAA").</w:t>
      </w:r>
    </w:p>
    <w:p w14:paraId="38F04F31" w14:textId="08E19D31" w:rsidR="00CD4E76" w:rsidRDefault="00C60B0A" w:rsidP="00306EF8">
      <w:pPr>
        <w:pStyle w:val="ListParagraph"/>
        <w:numPr>
          <w:ilvl w:val="2"/>
          <w:numId w:val="1"/>
        </w:numPr>
        <w:tabs>
          <w:tab w:val="left" w:pos="2300"/>
        </w:tabs>
        <w:spacing w:before="120"/>
        <w:ind w:left="2304" w:right="130"/>
      </w:pPr>
      <w:r>
        <w:rPr>
          <w:u w:val="single"/>
        </w:rPr>
        <w:t>Medical Records</w:t>
      </w:r>
      <w:r>
        <w:t>. The Parties agree that the COUNTY's DHS, as the operator</w:t>
      </w:r>
      <w:r>
        <w:rPr>
          <w:spacing w:val="22"/>
        </w:rPr>
        <w:t xml:space="preserve"> </w:t>
      </w:r>
      <w:r>
        <w:t>of the</w:t>
      </w:r>
      <w:r>
        <w:rPr>
          <w:spacing w:val="20"/>
        </w:rPr>
        <w:t xml:space="preserve"> </w:t>
      </w:r>
      <w:r>
        <w:t>Health</w:t>
      </w:r>
      <w:r>
        <w:rPr>
          <w:spacing w:val="20"/>
        </w:rPr>
        <w:t xml:space="preserve"> </w:t>
      </w:r>
      <w:r>
        <w:t>Center,</w:t>
      </w:r>
      <w:r>
        <w:rPr>
          <w:spacing w:val="22"/>
        </w:rPr>
        <w:t xml:space="preserve"> </w:t>
      </w:r>
      <w:r>
        <w:t>shall</w:t>
      </w:r>
      <w:r>
        <w:rPr>
          <w:spacing w:val="20"/>
        </w:rPr>
        <w:t xml:space="preserve"> </w:t>
      </w:r>
      <w:r>
        <w:t>retain</w:t>
      </w:r>
      <w:r>
        <w:rPr>
          <w:spacing w:val="20"/>
        </w:rPr>
        <w:t xml:space="preserve"> </w:t>
      </w:r>
      <w:r>
        <w:t>ownership</w:t>
      </w:r>
      <w:r>
        <w:rPr>
          <w:spacing w:val="20"/>
        </w:rPr>
        <w:t xml:space="preserve"> </w:t>
      </w:r>
      <w:r>
        <w:t>of</w:t>
      </w:r>
      <w:r>
        <w:rPr>
          <w:spacing w:val="22"/>
        </w:rPr>
        <w:t xml:space="preserve"> </w:t>
      </w:r>
      <w:r>
        <w:t>medical</w:t>
      </w:r>
      <w:r>
        <w:rPr>
          <w:spacing w:val="20"/>
        </w:rPr>
        <w:t xml:space="preserve"> </w:t>
      </w:r>
      <w:r>
        <w:t>records</w:t>
      </w:r>
    </w:p>
    <w:p w14:paraId="01E48C31" w14:textId="122859C5" w:rsidR="00CD4E76" w:rsidRDefault="00C60B0A" w:rsidP="00306EF8">
      <w:pPr>
        <w:pStyle w:val="BodyText"/>
        <w:spacing w:before="0"/>
        <w:ind w:left="2304" w:right="144"/>
      </w:pPr>
      <w:r>
        <w:t>established and maintained; relating to diagnosis and treatment of patients served by the Health Center.</w:t>
      </w:r>
      <w:r w:rsidR="002E3B1B">
        <w:t xml:space="preserve">  Such records will generally be not accessible to the CAB except in exigent circumstances where it is necessary to perform one of the CAB’s duties hereunder.</w:t>
      </w:r>
    </w:p>
    <w:p w14:paraId="37E2ECAC" w14:textId="77777777" w:rsidR="00CD4E76" w:rsidRDefault="00C60B0A">
      <w:pPr>
        <w:pStyle w:val="ListParagraph"/>
        <w:numPr>
          <w:ilvl w:val="2"/>
          <w:numId w:val="1"/>
        </w:numPr>
        <w:tabs>
          <w:tab w:val="left" w:pos="2298"/>
        </w:tabs>
        <w:spacing w:before="121"/>
        <w:ind w:left="2298" w:hanging="358"/>
      </w:pPr>
      <w:r>
        <w:rPr>
          <w:spacing w:val="-2"/>
          <w:u w:val="single"/>
        </w:rPr>
        <w:t>Insurance</w:t>
      </w:r>
      <w:r>
        <w:rPr>
          <w:spacing w:val="-2"/>
        </w:rPr>
        <w:t>.</w:t>
      </w:r>
    </w:p>
    <w:p w14:paraId="179E5729" w14:textId="77777777" w:rsidR="00CD4E76" w:rsidRDefault="00C60B0A">
      <w:pPr>
        <w:pStyle w:val="ListParagraph"/>
        <w:numPr>
          <w:ilvl w:val="3"/>
          <w:numId w:val="1"/>
        </w:numPr>
        <w:tabs>
          <w:tab w:val="left" w:pos="3016"/>
          <w:tab w:val="left" w:pos="3019"/>
        </w:tabs>
        <w:ind w:right="137"/>
      </w:pPr>
      <w:r>
        <w:t>The COUNTY shall maintain Professional Liability Insurance, Workers' Compensation Insurance, and General Liability and Property Damage Insurance to cover Health Center activities.</w:t>
      </w:r>
    </w:p>
    <w:p w14:paraId="30826DC0" w14:textId="77777777" w:rsidR="00CD4E76" w:rsidRDefault="00C60B0A">
      <w:pPr>
        <w:pStyle w:val="ListParagraph"/>
        <w:numPr>
          <w:ilvl w:val="3"/>
          <w:numId w:val="1"/>
        </w:numPr>
        <w:tabs>
          <w:tab w:val="left" w:pos="3015"/>
          <w:tab w:val="left" w:pos="3019"/>
        </w:tabs>
        <w:ind w:right="137" w:hanging="339"/>
      </w:pPr>
      <w:r>
        <w:t>This Section shall survive the termination of this Agreement without regard to the cause for termination.</w:t>
      </w:r>
    </w:p>
    <w:p w14:paraId="16B93EE3" w14:textId="77777777" w:rsidR="00CD4E76" w:rsidRDefault="00C60B0A">
      <w:pPr>
        <w:pStyle w:val="ListParagraph"/>
        <w:numPr>
          <w:ilvl w:val="2"/>
          <w:numId w:val="1"/>
        </w:numPr>
        <w:tabs>
          <w:tab w:val="left" w:pos="2298"/>
        </w:tabs>
        <w:spacing w:before="121"/>
        <w:ind w:left="2298" w:hanging="358"/>
      </w:pPr>
      <w:r>
        <w:rPr>
          <w:u w:val="single"/>
        </w:rPr>
        <w:lastRenderedPageBreak/>
        <w:t>Ownership</w:t>
      </w:r>
      <w:r>
        <w:rPr>
          <w:spacing w:val="17"/>
          <w:u w:val="single"/>
        </w:rPr>
        <w:t xml:space="preserve"> </w:t>
      </w:r>
      <w:r>
        <w:rPr>
          <w:u w:val="single"/>
        </w:rPr>
        <w:t>of</w:t>
      </w:r>
      <w:r>
        <w:rPr>
          <w:spacing w:val="22"/>
          <w:u w:val="single"/>
        </w:rPr>
        <w:t xml:space="preserve"> </w:t>
      </w:r>
      <w:r>
        <w:rPr>
          <w:u w:val="single"/>
        </w:rPr>
        <w:t>Property</w:t>
      </w:r>
      <w:r>
        <w:rPr>
          <w:spacing w:val="17"/>
          <w:u w:val="single"/>
        </w:rPr>
        <w:t xml:space="preserve"> </w:t>
      </w:r>
      <w:r>
        <w:rPr>
          <w:u w:val="single"/>
        </w:rPr>
        <w:t>Acquired</w:t>
      </w:r>
      <w:r>
        <w:rPr>
          <w:spacing w:val="18"/>
          <w:u w:val="single"/>
        </w:rPr>
        <w:t xml:space="preserve"> </w:t>
      </w:r>
      <w:r>
        <w:rPr>
          <w:u w:val="single"/>
        </w:rPr>
        <w:t>with</w:t>
      </w:r>
      <w:r>
        <w:rPr>
          <w:spacing w:val="19"/>
          <w:u w:val="single"/>
        </w:rPr>
        <w:t xml:space="preserve"> </w:t>
      </w:r>
      <w:r>
        <w:rPr>
          <w:u w:val="single"/>
        </w:rPr>
        <w:t>Grant</w:t>
      </w:r>
      <w:r>
        <w:rPr>
          <w:spacing w:val="21"/>
          <w:u w:val="single"/>
        </w:rPr>
        <w:t xml:space="preserve"> </w:t>
      </w:r>
      <w:r>
        <w:rPr>
          <w:u w:val="single"/>
        </w:rPr>
        <w:t>Funds</w:t>
      </w:r>
      <w:r>
        <w:t>.</w:t>
      </w:r>
      <w:r>
        <w:rPr>
          <w:spacing w:val="18"/>
        </w:rPr>
        <w:t xml:space="preserve"> </w:t>
      </w:r>
      <w:r>
        <w:t>The</w:t>
      </w:r>
      <w:r>
        <w:rPr>
          <w:spacing w:val="17"/>
        </w:rPr>
        <w:t xml:space="preserve"> </w:t>
      </w:r>
      <w:r>
        <w:t>provisions</w:t>
      </w:r>
      <w:r>
        <w:rPr>
          <w:spacing w:val="20"/>
        </w:rPr>
        <w:t xml:space="preserve"> </w:t>
      </w:r>
      <w:r>
        <w:t>of</w:t>
      </w:r>
      <w:r>
        <w:rPr>
          <w:spacing w:val="23"/>
        </w:rPr>
        <w:t xml:space="preserve"> </w:t>
      </w:r>
      <w:r>
        <w:rPr>
          <w:spacing w:val="-5"/>
        </w:rPr>
        <w:t>45</w:t>
      </w:r>
    </w:p>
    <w:p w14:paraId="5BAE3FAA" w14:textId="52582728" w:rsidR="00CD4E76" w:rsidRDefault="00C60B0A">
      <w:pPr>
        <w:pStyle w:val="BodyText"/>
        <w:spacing w:before="1"/>
        <w:ind w:left="2299" w:right="136"/>
      </w:pPr>
      <w:r>
        <w:t xml:space="preserve">C.F.R. </w:t>
      </w:r>
      <w:r w:rsidR="002E3B1B">
        <w:t>Part 75</w:t>
      </w:r>
      <w:r>
        <w:t xml:space="preserve"> apply to tangible property acquired under this Agreement.</w:t>
      </w:r>
      <w:r>
        <w:rPr>
          <w:spacing w:val="80"/>
        </w:rPr>
        <w:t xml:space="preserve"> </w:t>
      </w:r>
      <w:r>
        <w:t>The Parties agree that the COUNTY shall be the titleholder to all property purchased with grant funds.</w:t>
      </w:r>
    </w:p>
    <w:p w14:paraId="46CD353F" w14:textId="10E0782C" w:rsidR="00CD4E76" w:rsidRDefault="00C60B0A">
      <w:pPr>
        <w:pStyle w:val="ListParagraph"/>
        <w:numPr>
          <w:ilvl w:val="2"/>
          <w:numId w:val="1"/>
        </w:numPr>
        <w:tabs>
          <w:tab w:val="left" w:pos="2299"/>
        </w:tabs>
        <w:spacing w:before="120"/>
        <w:ind w:right="134"/>
      </w:pPr>
      <w:r>
        <w:rPr>
          <w:u w:val="single"/>
        </w:rPr>
        <w:t>Copyrightable Material</w:t>
      </w:r>
      <w:r>
        <w:t>. If any copyrightable material is developed under this Agreement, the DHS</w:t>
      </w:r>
      <w:r w:rsidRPr="00BA48A4">
        <w:t>, Co-Applicant</w:t>
      </w:r>
      <w:r w:rsidR="00291A21">
        <w:t xml:space="preserve"> Board</w:t>
      </w:r>
      <w:r>
        <w:t>, and the U.S. Department of Health and Human Services ("HHS") shall have a royalty-free, non- exclusive, and irrevocable right to</w:t>
      </w:r>
      <w:r>
        <w:rPr>
          <w:spacing w:val="-1"/>
        </w:rPr>
        <w:t xml:space="preserve"> </w:t>
      </w:r>
      <w:r>
        <w:t>reproduce, publish, authorize others, or otherwise use such material.</w:t>
      </w:r>
    </w:p>
    <w:p w14:paraId="49809F95" w14:textId="77777777" w:rsidR="00CD4E76" w:rsidRDefault="00CD4E76">
      <w:pPr>
        <w:pStyle w:val="BodyText"/>
        <w:spacing w:before="224"/>
        <w:ind w:left="0"/>
        <w:jc w:val="left"/>
      </w:pPr>
    </w:p>
    <w:p w14:paraId="6676EDF8" w14:textId="77777777" w:rsidR="00CD4E76" w:rsidRDefault="00C60B0A">
      <w:pPr>
        <w:pStyle w:val="Heading1"/>
        <w:numPr>
          <w:ilvl w:val="0"/>
          <w:numId w:val="1"/>
        </w:numPr>
        <w:tabs>
          <w:tab w:val="left" w:pos="859"/>
        </w:tabs>
        <w:ind w:hanging="359"/>
      </w:pPr>
      <w:r>
        <w:t>Governing</w:t>
      </w:r>
      <w:r>
        <w:rPr>
          <w:spacing w:val="-5"/>
        </w:rPr>
        <w:t xml:space="preserve"> Law</w:t>
      </w:r>
    </w:p>
    <w:p w14:paraId="7B9430EF" w14:textId="77777777" w:rsidR="00CD4E76" w:rsidRDefault="00C60B0A">
      <w:pPr>
        <w:pStyle w:val="ListParagraph"/>
        <w:numPr>
          <w:ilvl w:val="1"/>
          <w:numId w:val="1"/>
        </w:numPr>
        <w:tabs>
          <w:tab w:val="left" w:pos="1577"/>
          <w:tab w:val="left" w:pos="1579"/>
        </w:tabs>
        <w:spacing w:before="201"/>
        <w:ind w:left="1579" w:right="137"/>
      </w:pPr>
      <w:r>
        <w:rPr>
          <w:u w:val="single"/>
        </w:rPr>
        <w:t>Applicable</w:t>
      </w:r>
      <w:r>
        <w:rPr>
          <w:spacing w:val="-3"/>
          <w:u w:val="single"/>
        </w:rPr>
        <w:t xml:space="preserve"> </w:t>
      </w:r>
      <w:r>
        <w:rPr>
          <w:u w:val="single"/>
        </w:rPr>
        <w:t>Laws,</w:t>
      </w:r>
      <w:r>
        <w:rPr>
          <w:spacing w:val="-1"/>
          <w:u w:val="single"/>
        </w:rPr>
        <w:t xml:space="preserve"> </w:t>
      </w:r>
      <w:r>
        <w:rPr>
          <w:u w:val="single"/>
        </w:rPr>
        <w:t>Regulations,</w:t>
      </w:r>
      <w:r>
        <w:rPr>
          <w:spacing w:val="-1"/>
          <w:u w:val="single"/>
        </w:rPr>
        <w:t xml:space="preserve"> </w:t>
      </w:r>
      <w:r>
        <w:rPr>
          <w:u w:val="single"/>
        </w:rPr>
        <w:t>and</w:t>
      </w:r>
      <w:r>
        <w:rPr>
          <w:spacing w:val="-5"/>
          <w:u w:val="single"/>
        </w:rPr>
        <w:t xml:space="preserve"> </w:t>
      </w:r>
      <w:r>
        <w:rPr>
          <w:u w:val="single"/>
        </w:rPr>
        <w:t>Policies</w:t>
      </w:r>
      <w:r>
        <w:t>. This</w:t>
      </w:r>
      <w:r>
        <w:rPr>
          <w:spacing w:val="40"/>
        </w:rPr>
        <w:t xml:space="preserve"> </w:t>
      </w:r>
      <w:r>
        <w:t>Agreement</w:t>
      </w:r>
      <w:r>
        <w:rPr>
          <w:spacing w:val="40"/>
        </w:rPr>
        <w:t xml:space="preserve"> </w:t>
      </w:r>
      <w:r>
        <w:t>shall</w:t>
      </w:r>
      <w:r>
        <w:rPr>
          <w:spacing w:val="40"/>
        </w:rPr>
        <w:t xml:space="preserve"> </w:t>
      </w:r>
      <w:r>
        <w:t>be</w:t>
      </w:r>
      <w:r>
        <w:rPr>
          <w:spacing w:val="40"/>
        </w:rPr>
        <w:t xml:space="preserve"> </w:t>
      </w:r>
      <w:r>
        <w:t>governed and construed in accordance with applicable Federal laws, regulations, and policies.</w:t>
      </w:r>
      <w:r>
        <w:rPr>
          <w:spacing w:val="40"/>
        </w:rPr>
        <w:t xml:space="preserve"> </w:t>
      </w:r>
      <w:r>
        <w:t>In addition, each Party covenants to comply with all applicable laws, ordinances, and codes of the State of California and all local governments in the performance of the Agreement, including all licensing standards and applicable accreditation standards.</w:t>
      </w:r>
    </w:p>
    <w:p w14:paraId="7F264BF6" w14:textId="77777777" w:rsidR="00CD4E76" w:rsidRDefault="00C60B0A">
      <w:pPr>
        <w:pStyle w:val="ListParagraph"/>
        <w:numPr>
          <w:ilvl w:val="1"/>
          <w:numId w:val="1"/>
        </w:numPr>
        <w:tabs>
          <w:tab w:val="left" w:pos="1578"/>
          <w:tab w:val="left" w:pos="1580"/>
        </w:tabs>
        <w:spacing w:before="121"/>
        <w:ind w:right="137"/>
      </w:pPr>
      <w:r>
        <w:rPr>
          <w:u w:val="single"/>
        </w:rPr>
        <w:t>New</w:t>
      </w:r>
      <w:r>
        <w:rPr>
          <w:spacing w:val="-6"/>
          <w:u w:val="single"/>
        </w:rPr>
        <w:t xml:space="preserve"> </w:t>
      </w:r>
      <w:r>
        <w:rPr>
          <w:u w:val="single"/>
        </w:rPr>
        <w:t>HRSA</w:t>
      </w:r>
      <w:r>
        <w:rPr>
          <w:spacing w:val="-3"/>
          <w:u w:val="single"/>
        </w:rPr>
        <w:t xml:space="preserve"> </w:t>
      </w:r>
      <w:r>
        <w:rPr>
          <w:u w:val="single"/>
        </w:rPr>
        <w:t>Directives</w:t>
      </w:r>
      <w:r>
        <w:t>.</w:t>
      </w:r>
      <w:r>
        <w:rPr>
          <w:spacing w:val="-1"/>
        </w:rPr>
        <w:t xml:space="preserve"> </w:t>
      </w:r>
      <w:r>
        <w:t>The</w:t>
      </w:r>
      <w:r>
        <w:rPr>
          <w:spacing w:val="-3"/>
        </w:rPr>
        <w:t xml:space="preserve"> </w:t>
      </w:r>
      <w:r>
        <w:t>Health</w:t>
      </w:r>
      <w:r>
        <w:rPr>
          <w:spacing w:val="-3"/>
        </w:rPr>
        <w:t xml:space="preserve"> </w:t>
      </w:r>
      <w:r>
        <w:t>Center's</w:t>
      </w:r>
      <w:r>
        <w:rPr>
          <w:spacing w:val="-5"/>
        </w:rPr>
        <w:t xml:space="preserve"> </w:t>
      </w:r>
      <w:r>
        <w:t>Project</w:t>
      </w:r>
      <w:r>
        <w:rPr>
          <w:spacing w:val="-1"/>
        </w:rPr>
        <w:t xml:space="preserve"> </w:t>
      </w:r>
      <w:r>
        <w:t>Director</w:t>
      </w:r>
      <w:r>
        <w:rPr>
          <w:spacing w:val="-4"/>
        </w:rPr>
        <w:t xml:space="preserve"> </w:t>
      </w:r>
      <w:r>
        <w:t>shall</w:t>
      </w:r>
      <w:r>
        <w:rPr>
          <w:spacing w:val="-3"/>
        </w:rPr>
        <w:t xml:space="preserve"> </w:t>
      </w:r>
      <w:r>
        <w:t>submit</w:t>
      </w:r>
      <w:r>
        <w:rPr>
          <w:spacing w:val="-3"/>
        </w:rPr>
        <w:t xml:space="preserve"> </w:t>
      </w:r>
      <w:r>
        <w:t>promptly to each Party any directives or policies that are received from HRSA after execution of this Agreement and are pertinent to applicable Section 330 grants, and the Parties shall comply with such additional directives/policies, as they become applicable.</w:t>
      </w:r>
    </w:p>
    <w:p w14:paraId="7B3D2868" w14:textId="77777777" w:rsidR="00CD4E76" w:rsidRDefault="00C60B0A">
      <w:pPr>
        <w:pStyle w:val="ListParagraph"/>
        <w:numPr>
          <w:ilvl w:val="1"/>
          <w:numId w:val="1"/>
        </w:numPr>
        <w:tabs>
          <w:tab w:val="left" w:pos="1578"/>
          <w:tab w:val="left" w:pos="1580"/>
        </w:tabs>
        <w:spacing w:before="120"/>
        <w:ind w:right="138"/>
      </w:pPr>
      <w:r>
        <w:rPr>
          <w:u w:val="single"/>
        </w:rPr>
        <w:t>Non-Discrimination</w:t>
      </w:r>
      <w:r>
        <w:t>. By signing this Agreement, the CAB agrees to comply with the COUNTY’s Equal Employment Opportunity Non-Discrimination Policy and all related personnel policies as well as all related federal requirements.</w:t>
      </w:r>
    </w:p>
    <w:p w14:paraId="74440A59" w14:textId="153E2012" w:rsidR="00CD4E76" w:rsidRDefault="00C60B0A">
      <w:pPr>
        <w:pStyle w:val="ListParagraph"/>
        <w:numPr>
          <w:ilvl w:val="1"/>
          <w:numId w:val="1"/>
        </w:numPr>
        <w:tabs>
          <w:tab w:val="left" w:pos="1578"/>
          <w:tab w:val="left" w:pos="1580"/>
        </w:tabs>
        <w:ind w:right="138"/>
      </w:pPr>
      <w:r>
        <w:rPr>
          <w:u w:val="single"/>
        </w:rPr>
        <w:t>Term</w:t>
      </w:r>
      <w:r>
        <w:t xml:space="preserve">. This Agreement shall commence upon execution and is continuous and shall remain in effect during the project period of any Section 330 grant award that the DHS receives with CAB as its Co-Applicant, unless the termination of CAB at an earlier date in accordance with the terms of Section F of this </w:t>
      </w:r>
      <w:r>
        <w:rPr>
          <w:spacing w:val="-2"/>
        </w:rPr>
        <w:t>Agreement.</w:t>
      </w:r>
    </w:p>
    <w:p w14:paraId="714E002D" w14:textId="77777777" w:rsidR="00CD4E76" w:rsidRDefault="00CD4E76">
      <w:pPr>
        <w:pStyle w:val="BodyText"/>
        <w:spacing w:before="225"/>
        <w:ind w:left="0"/>
        <w:jc w:val="left"/>
      </w:pPr>
    </w:p>
    <w:p w14:paraId="5869A453" w14:textId="77777777" w:rsidR="00CD4E76" w:rsidRDefault="00C60B0A">
      <w:pPr>
        <w:pStyle w:val="Heading1"/>
        <w:numPr>
          <w:ilvl w:val="0"/>
          <w:numId w:val="1"/>
        </w:numPr>
        <w:tabs>
          <w:tab w:val="left" w:pos="858"/>
        </w:tabs>
        <w:ind w:left="858" w:hanging="358"/>
      </w:pPr>
      <w:r>
        <w:rPr>
          <w:spacing w:val="-2"/>
        </w:rPr>
        <w:t>Termination</w:t>
      </w:r>
    </w:p>
    <w:p w14:paraId="67D1E63B" w14:textId="77777777" w:rsidR="00CD4E76" w:rsidRDefault="00C60B0A">
      <w:pPr>
        <w:pStyle w:val="ListParagraph"/>
        <w:numPr>
          <w:ilvl w:val="1"/>
          <w:numId w:val="1"/>
        </w:numPr>
        <w:tabs>
          <w:tab w:val="left" w:pos="1578"/>
          <w:tab w:val="left" w:pos="1580"/>
        </w:tabs>
        <w:spacing w:before="203"/>
        <w:ind w:right="137"/>
      </w:pPr>
      <w:r>
        <w:rPr>
          <w:u w:val="single"/>
        </w:rPr>
        <w:t>Reporting</w:t>
      </w:r>
      <w:r>
        <w:t>.</w:t>
      </w:r>
      <w:r>
        <w:rPr>
          <w:spacing w:val="-4"/>
        </w:rPr>
        <w:t xml:space="preserve"> </w:t>
      </w:r>
      <w:r>
        <w:t>Termination</w:t>
      </w:r>
      <w:r>
        <w:rPr>
          <w:spacing w:val="-3"/>
        </w:rPr>
        <w:t xml:space="preserve"> </w:t>
      </w:r>
      <w:r>
        <w:t>of</w:t>
      </w:r>
      <w:r>
        <w:rPr>
          <w:spacing w:val="-1"/>
        </w:rPr>
        <w:t xml:space="preserve"> </w:t>
      </w:r>
      <w:r>
        <w:t>this</w:t>
      </w:r>
      <w:r>
        <w:rPr>
          <w:spacing w:val="-2"/>
        </w:rPr>
        <w:t xml:space="preserve"> </w:t>
      </w:r>
      <w:r>
        <w:t>agreement</w:t>
      </w:r>
      <w:r>
        <w:rPr>
          <w:spacing w:val="-1"/>
        </w:rPr>
        <w:t xml:space="preserve"> </w:t>
      </w:r>
      <w:r>
        <w:t>will</w:t>
      </w:r>
      <w:r>
        <w:rPr>
          <w:spacing w:val="-3"/>
        </w:rPr>
        <w:t xml:space="preserve"> </w:t>
      </w:r>
      <w:r>
        <w:t>be</w:t>
      </w:r>
      <w:r>
        <w:rPr>
          <w:spacing w:val="-3"/>
        </w:rPr>
        <w:t xml:space="preserve"> </w:t>
      </w:r>
      <w:r>
        <w:t>reported</w:t>
      </w:r>
      <w:r>
        <w:rPr>
          <w:spacing w:val="-5"/>
        </w:rPr>
        <w:t xml:space="preserve"> </w:t>
      </w:r>
      <w:r>
        <w:t>to</w:t>
      </w:r>
      <w:r>
        <w:rPr>
          <w:spacing w:val="-3"/>
        </w:rPr>
        <w:t xml:space="preserve"> </w:t>
      </w:r>
      <w:r>
        <w:t>HRSA</w:t>
      </w:r>
      <w:r>
        <w:rPr>
          <w:spacing w:val="-3"/>
        </w:rPr>
        <w:t xml:space="preserve"> </w:t>
      </w:r>
      <w:r>
        <w:t>within</w:t>
      </w:r>
      <w:r>
        <w:rPr>
          <w:spacing w:val="-3"/>
        </w:rPr>
        <w:t xml:space="preserve"> </w:t>
      </w:r>
      <w:r>
        <w:t>ten</w:t>
      </w:r>
      <w:r>
        <w:rPr>
          <w:spacing w:val="-3"/>
        </w:rPr>
        <w:t xml:space="preserve"> </w:t>
      </w:r>
      <w:r>
        <w:t>(10) days.</w:t>
      </w:r>
      <w:r>
        <w:rPr>
          <w:spacing w:val="40"/>
        </w:rPr>
        <w:t xml:space="preserve"> </w:t>
      </w:r>
      <w:r>
        <w:t>The grant award may be affected by such termination.</w:t>
      </w:r>
    </w:p>
    <w:p w14:paraId="7A7A5CB7" w14:textId="77777777" w:rsidR="00CD4E76" w:rsidRDefault="00C60B0A">
      <w:pPr>
        <w:pStyle w:val="ListParagraph"/>
        <w:numPr>
          <w:ilvl w:val="1"/>
          <w:numId w:val="1"/>
        </w:numPr>
        <w:tabs>
          <w:tab w:val="left" w:pos="1578"/>
          <w:tab w:val="left" w:pos="1580"/>
        </w:tabs>
        <w:spacing w:before="120"/>
        <w:ind w:right="137"/>
      </w:pPr>
      <w:r>
        <w:rPr>
          <w:u w:val="single"/>
        </w:rPr>
        <w:t>Immediate Termination</w:t>
      </w:r>
      <w:r>
        <w:t>. This Agreement shall terminate immediately upon the non-renewal or termination of the Section 330 grant.</w:t>
      </w:r>
    </w:p>
    <w:p w14:paraId="1DD977F1" w14:textId="77777777" w:rsidR="00CD4E76" w:rsidRDefault="00C60B0A">
      <w:pPr>
        <w:pStyle w:val="ListParagraph"/>
        <w:numPr>
          <w:ilvl w:val="1"/>
          <w:numId w:val="1"/>
        </w:numPr>
        <w:tabs>
          <w:tab w:val="left" w:pos="1577"/>
          <w:tab w:val="left" w:pos="1579"/>
        </w:tabs>
        <w:spacing w:before="69"/>
        <w:ind w:left="1579" w:right="135"/>
      </w:pPr>
      <w:r>
        <w:rPr>
          <w:u w:val="single"/>
        </w:rPr>
        <w:t>For Cause Termination</w:t>
      </w:r>
      <w:r>
        <w:t>. Either party may terminate this Agreement "for cause" in the event that the other Party fails to meet its material obligations under this Agreement.</w:t>
      </w:r>
      <w:r>
        <w:rPr>
          <w:spacing w:val="40"/>
        </w:rPr>
        <w:t xml:space="preserve"> </w:t>
      </w:r>
      <w:r>
        <w:t>Such "for cause" termination shall require ninety (90) days prior written notice of intent to terminate during which period the Party that has allegedly failed to meet its material obligations may cure such failure or demonstrate that no such failure has occurred.</w:t>
      </w:r>
      <w:r>
        <w:rPr>
          <w:spacing w:val="40"/>
        </w:rPr>
        <w:t xml:space="preserve"> </w:t>
      </w:r>
      <w:r>
        <w:t xml:space="preserve">Any dispute between the Parties regarding whether a breach of a material obligation has occurred, or that such a breach has been satisfactorily cured, will be resolved in accordance with this </w:t>
      </w:r>
      <w:r>
        <w:rPr>
          <w:spacing w:val="-2"/>
        </w:rPr>
        <w:t>Agreement.</w:t>
      </w:r>
    </w:p>
    <w:p w14:paraId="3ADB2787" w14:textId="77777777" w:rsidR="00CD4E76" w:rsidRDefault="00C60B0A">
      <w:pPr>
        <w:pStyle w:val="ListParagraph"/>
        <w:numPr>
          <w:ilvl w:val="1"/>
          <w:numId w:val="1"/>
        </w:numPr>
        <w:tabs>
          <w:tab w:val="left" w:pos="1578"/>
        </w:tabs>
        <w:spacing w:before="121" w:line="252" w:lineRule="exact"/>
        <w:ind w:left="1578" w:hanging="358"/>
      </w:pPr>
      <w:r>
        <w:rPr>
          <w:u w:val="single"/>
        </w:rPr>
        <w:t>Without</w:t>
      </w:r>
      <w:r>
        <w:rPr>
          <w:spacing w:val="26"/>
          <w:u w:val="single"/>
        </w:rPr>
        <w:t xml:space="preserve"> </w:t>
      </w:r>
      <w:r>
        <w:rPr>
          <w:u w:val="single"/>
        </w:rPr>
        <w:t>Cause</w:t>
      </w:r>
      <w:r>
        <w:t>.</w:t>
      </w:r>
      <w:r>
        <w:rPr>
          <w:spacing w:val="28"/>
        </w:rPr>
        <w:t xml:space="preserve"> </w:t>
      </w:r>
      <w:r>
        <w:t>County</w:t>
      </w:r>
      <w:r>
        <w:rPr>
          <w:spacing w:val="26"/>
        </w:rPr>
        <w:t xml:space="preserve"> </w:t>
      </w:r>
      <w:r>
        <w:t>may</w:t>
      </w:r>
      <w:r>
        <w:rPr>
          <w:spacing w:val="26"/>
        </w:rPr>
        <w:t xml:space="preserve"> </w:t>
      </w:r>
      <w:r>
        <w:t>terminate</w:t>
      </w:r>
      <w:r>
        <w:rPr>
          <w:spacing w:val="26"/>
        </w:rPr>
        <w:t xml:space="preserve"> </w:t>
      </w:r>
      <w:r>
        <w:t>this</w:t>
      </w:r>
      <w:r>
        <w:rPr>
          <w:spacing w:val="28"/>
        </w:rPr>
        <w:t xml:space="preserve"> </w:t>
      </w:r>
      <w:r>
        <w:t>agreement</w:t>
      </w:r>
      <w:r>
        <w:rPr>
          <w:spacing w:val="28"/>
        </w:rPr>
        <w:t xml:space="preserve"> </w:t>
      </w:r>
      <w:r>
        <w:t>without</w:t>
      </w:r>
      <w:r>
        <w:rPr>
          <w:spacing w:val="28"/>
        </w:rPr>
        <w:t xml:space="preserve"> </w:t>
      </w:r>
      <w:r>
        <w:t>cause</w:t>
      </w:r>
      <w:r>
        <w:rPr>
          <w:spacing w:val="27"/>
        </w:rPr>
        <w:t xml:space="preserve"> </w:t>
      </w:r>
      <w:r>
        <w:t>with</w:t>
      </w:r>
      <w:r>
        <w:rPr>
          <w:spacing w:val="27"/>
        </w:rPr>
        <w:t xml:space="preserve"> </w:t>
      </w:r>
      <w:r>
        <w:rPr>
          <w:spacing w:val="-2"/>
        </w:rPr>
        <w:t>sixty</w:t>
      </w:r>
    </w:p>
    <w:p w14:paraId="04882AC2" w14:textId="77777777" w:rsidR="00CD4E76" w:rsidRDefault="00C60B0A">
      <w:pPr>
        <w:pStyle w:val="BodyText"/>
        <w:spacing w:before="0" w:line="252" w:lineRule="exact"/>
        <w:ind w:left="1580"/>
      </w:pPr>
      <w:r>
        <w:lastRenderedPageBreak/>
        <w:t>(60)</w:t>
      </w:r>
      <w:r>
        <w:rPr>
          <w:spacing w:val="-5"/>
        </w:rPr>
        <w:t xml:space="preserve"> </w:t>
      </w:r>
      <w:r>
        <w:t>days’</w:t>
      </w:r>
      <w:r>
        <w:rPr>
          <w:spacing w:val="-3"/>
        </w:rPr>
        <w:t xml:space="preserve"> </w:t>
      </w:r>
      <w:r>
        <w:rPr>
          <w:spacing w:val="-2"/>
        </w:rPr>
        <w:t>notice.</w:t>
      </w:r>
    </w:p>
    <w:p w14:paraId="76DCF73E" w14:textId="77777777" w:rsidR="00CD4E76" w:rsidRDefault="00C60B0A">
      <w:pPr>
        <w:pStyle w:val="ListParagraph"/>
        <w:numPr>
          <w:ilvl w:val="1"/>
          <w:numId w:val="1"/>
        </w:numPr>
        <w:tabs>
          <w:tab w:val="left" w:pos="1578"/>
          <w:tab w:val="left" w:pos="1580"/>
        </w:tabs>
        <w:ind w:right="136"/>
      </w:pPr>
      <w:r>
        <w:rPr>
          <w:u w:val="single"/>
        </w:rPr>
        <w:t>Termination by Mutual Agreement</w:t>
      </w:r>
      <w:r>
        <w:t>. This Agreement may be terminated upon the mutual approval of the Parties in writing.</w:t>
      </w:r>
    </w:p>
    <w:p w14:paraId="1605EA28" w14:textId="77777777" w:rsidR="00CD4E76" w:rsidRDefault="00C60B0A">
      <w:pPr>
        <w:pStyle w:val="ListParagraph"/>
        <w:numPr>
          <w:ilvl w:val="1"/>
          <w:numId w:val="1"/>
        </w:numPr>
        <w:tabs>
          <w:tab w:val="left" w:pos="1578"/>
          <w:tab w:val="left" w:pos="1580"/>
        </w:tabs>
        <w:spacing w:before="121"/>
        <w:ind w:right="135"/>
      </w:pPr>
      <w:r>
        <w:rPr>
          <w:u w:val="single"/>
        </w:rPr>
        <w:t>Termination Contingent upon HRSA Approval</w:t>
      </w:r>
      <w:r>
        <w:t>. With the exception of a</w:t>
      </w:r>
      <w:r>
        <w:rPr>
          <w:spacing w:val="40"/>
        </w:rPr>
        <w:t xml:space="preserve"> </w:t>
      </w:r>
      <w:r>
        <w:t>termination for cause arising from the voluntary or involuntary loss of the Health Center's FQHC designation (or its Section 330 grant), either party may terminate this agreement on one hundred twenty (120) days written notice; however, such termination shall not become effective unless and until HRSA issues its written approval of such termination.</w:t>
      </w:r>
    </w:p>
    <w:p w14:paraId="7BF4B1E8" w14:textId="77777777" w:rsidR="00CD4E76" w:rsidRDefault="00C60B0A">
      <w:pPr>
        <w:pStyle w:val="ListParagraph"/>
        <w:numPr>
          <w:ilvl w:val="1"/>
          <w:numId w:val="1"/>
        </w:numPr>
        <w:tabs>
          <w:tab w:val="left" w:pos="1578"/>
          <w:tab w:val="left" w:pos="1580"/>
        </w:tabs>
        <w:spacing w:before="121"/>
        <w:ind w:right="136"/>
      </w:pPr>
      <w:r>
        <w:rPr>
          <w:u w:val="single"/>
        </w:rPr>
        <w:t>Dispute Resolution and Mediation</w:t>
      </w:r>
      <w:r>
        <w:t>. The Parties shall first attempt to resolve any dispute</w:t>
      </w:r>
      <w:r>
        <w:rPr>
          <w:spacing w:val="-1"/>
        </w:rPr>
        <w:t xml:space="preserve"> </w:t>
      </w:r>
      <w:r>
        <w:t>or impasse</w:t>
      </w:r>
      <w:r>
        <w:rPr>
          <w:spacing w:val="-1"/>
        </w:rPr>
        <w:t xml:space="preserve"> </w:t>
      </w:r>
      <w:r>
        <w:t>in</w:t>
      </w:r>
      <w:r>
        <w:rPr>
          <w:spacing w:val="-1"/>
        </w:rPr>
        <w:t xml:space="preserve"> </w:t>
      </w:r>
      <w:r>
        <w:t>decision-making arising under or</w:t>
      </w:r>
      <w:r>
        <w:rPr>
          <w:spacing w:val="-2"/>
        </w:rPr>
        <w:t xml:space="preserve"> </w:t>
      </w:r>
      <w:r>
        <w:t>relating</w:t>
      </w:r>
      <w:r>
        <w:rPr>
          <w:spacing w:val="-1"/>
        </w:rPr>
        <w:t xml:space="preserve"> </w:t>
      </w:r>
      <w:r>
        <w:t>to</w:t>
      </w:r>
      <w:r>
        <w:rPr>
          <w:spacing w:val="-4"/>
        </w:rPr>
        <w:t xml:space="preserve"> </w:t>
      </w:r>
      <w:r>
        <w:t>this</w:t>
      </w:r>
      <w:r>
        <w:rPr>
          <w:spacing w:val="-1"/>
        </w:rPr>
        <w:t xml:space="preserve"> </w:t>
      </w:r>
      <w:r>
        <w:t>Agreement by informal discussions between the Project Director of the Health Center and</w:t>
      </w:r>
      <w:r>
        <w:rPr>
          <w:spacing w:val="40"/>
        </w:rPr>
        <w:t xml:space="preserve"> </w:t>
      </w:r>
      <w:r>
        <w:t>the Chair of the CAB.</w:t>
      </w:r>
      <w:r>
        <w:rPr>
          <w:spacing w:val="40"/>
        </w:rPr>
        <w:t xml:space="preserve"> </w:t>
      </w:r>
      <w:r>
        <w:t>Any dispute or impasse not resolved within a reasonable time following such discussions (not to exceed thirty (30) days) shall be resolved by mediation by the County Administrative Officer.</w:t>
      </w:r>
      <w:r>
        <w:rPr>
          <w:spacing w:val="40"/>
        </w:rPr>
        <w:t xml:space="preserve"> </w:t>
      </w:r>
      <w:r>
        <w:t>If the Parties are unable to resolve the dispute through mediation, either Party may pursue any remedy available at law.</w:t>
      </w:r>
    </w:p>
    <w:p w14:paraId="755A0604" w14:textId="77777777" w:rsidR="00CD4E76" w:rsidRDefault="00C60B0A">
      <w:pPr>
        <w:pStyle w:val="ListParagraph"/>
        <w:numPr>
          <w:ilvl w:val="1"/>
          <w:numId w:val="1"/>
        </w:numPr>
        <w:tabs>
          <w:tab w:val="left" w:pos="1577"/>
          <w:tab w:val="left" w:pos="1579"/>
        </w:tabs>
        <w:ind w:left="1579" w:right="136"/>
      </w:pPr>
      <w:r>
        <w:rPr>
          <w:u w:val="single"/>
        </w:rPr>
        <w:t>Notices</w:t>
      </w:r>
      <w:r>
        <w:t>. All notices permitted or required by this Agreement shall be deemed given when made in writing and delivered personally or deposited in the United States Mail, first class postage prepaid, Certified and Return Receipt Requested, addressed to the other Party at the addresses set forth below or such other addresses as the Party may designate in writing:</w:t>
      </w:r>
    </w:p>
    <w:p w14:paraId="19A5C7A8" w14:textId="77777777" w:rsidR="00CD4E76" w:rsidRDefault="00C60B0A">
      <w:pPr>
        <w:pStyle w:val="BodyText"/>
        <w:spacing w:before="120"/>
        <w:ind w:left="1580"/>
        <w:jc w:val="left"/>
      </w:pPr>
      <w:r>
        <w:t>For</w:t>
      </w:r>
      <w:r>
        <w:rPr>
          <w:spacing w:val="-2"/>
        </w:rPr>
        <w:t xml:space="preserve"> </w:t>
      </w:r>
      <w:r>
        <w:rPr>
          <w:spacing w:val="-4"/>
        </w:rPr>
        <w:t>CAB:</w:t>
      </w:r>
    </w:p>
    <w:p w14:paraId="07E949C8" w14:textId="77777777" w:rsidR="00CD4E76" w:rsidRDefault="00C60B0A">
      <w:pPr>
        <w:pStyle w:val="BodyText"/>
        <w:ind w:left="1579"/>
        <w:jc w:val="left"/>
      </w:pPr>
      <w:r>
        <w:rPr>
          <w:spacing w:val="-2"/>
        </w:rPr>
        <w:t>Chairperson</w:t>
      </w:r>
    </w:p>
    <w:p w14:paraId="3823CBC6" w14:textId="34C86963" w:rsidR="00CD4E76" w:rsidRDefault="00C60B0A" w:rsidP="00691212">
      <w:pPr>
        <w:pStyle w:val="BodyText"/>
        <w:spacing w:before="2"/>
        <w:ind w:left="1579" w:right="2297"/>
        <w:jc w:val="left"/>
      </w:pPr>
      <w:r>
        <w:t>Sacramento</w:t>
      </w:r>
      <w:r>
        <w:rPr>
          <w:spacing w:val="-7"/>
        </w:rPr>
        <w:t xml:space="preserve"> </w:t>
      </w:r>
      <w:r>
        <w:t>County</w:t>
      </w:r>
      <w:r>
        <w:rPr>
          <w:spacing w:val="-9"/>
        </w:rPr>
        <w:t xml:space="preserve"> </w:t>
      </w:r>
      <w:r>
        <w:t>Health</w:t>
      </w:r>
      <w:r>
        <w:rPr>
          <w:spacing w:val="-7"/>
        </w:rPr>
        <w:t xml:space="preserve"> </w:t>
      </w:r>
      <w:r>
        <w:t>Center</w:t>
      </w:r>
      <w:r>
        <w:rPr>
          <w:spacing w:val="-5"/>
        </w:rPr>
        <w:t xml:space="preserve"> </w:t>
      </w:r>
      <w:r>
        <w:t>Co-Applicant</w:t>
      </w:r>
      <w:r>
        <w:rPr>
          <w:spacing w:val="-10"/>
        </w:rPr>
        <w:t xml:space="preserve"> </w:t>
      </w:r>
      <w:r>
        <w:t xml:space="preserve">Board </w:t>
      </w:r>
      <w:r w:rsidR="00691212">
        <w:t>4600 Broadway, Suite 2500</w:t>
      </w:r>
    </w:p>
    <w:p w14:paraId="47505E82" w14:textId="2B231E8B" w:rsidR="00691212" w:rsidRDefault="00691212" w:rsidP="00306EF8">
      <w:pPr>
        <w:pStyle w:val="BodyText"/>
        <w:spacing w:before="2"/>
        <w:ind w:left="1579" w:right="2297"/>
        <w:jc w:val="left"/>
      </w:pPr>
      <w:r>
        <w:t>Sacramento, CA 95820</w:t>
      </w:r>
    </w:p>
    <w:p w14:paraId="504D370E" w14:textId="77777777" w:rsidR="00CD4E76" w:rsidRDefault="00C60B0A">
      <w:pPr>
        <w:pStyle w:val="BodyText"/>
        <w:ind w:left="1579"/>
        <w:jc w:val="left"/>
      </w:pPr>
      <w:r>
        <w:t>For</w:t>
      </w:r>
      <w:r>
        <w:rPr>
          <w:spacing w:val="-4"/>
        </w:rPr>
        <w:t xml:space="preserve"> </w:t>
      </w:r>
      <w:r>
        <w:t>the</w:t>
      </w:r>
      <w:r>
        <w:rPr>
          <w:spacing w:val="-2"/>
        </w:rPr>
        <w:t xml:space="preserve"> </w:t>
      </w:r>
      <w:r>
        <w:t>County</w:t>
      </w:r>
      <w:r>
        <w:rPr>
          <w:spacing w:val="-4"/>
        </w:rPr>
        <w:t xml:space="preserve"> </w:t>
      </w:r>
      <w:r>
        <w:t xml:space="preserve">of </w:t>
      </w:r>
      <w:r>
        <w:rPr>
          <w:spacing w:val="-2"/>
        </w:rPr>
        <w:t>Sacramento:</w:t>
      </w:r>
    </w:p>
    <w:p w14:paraId="3D4602E8" w14:textId="0B610C16" w:rsidR="00CD4E76" w:rsidRDefault="00C60B0A">
      <w:pPr>
        <w:pStyle w:val="BodyText"/>
        <w:ind w:left="1579"/>
        <w:jc w:val="left"/>
      </w:pPr>
      <w:r>
        <w:t>DHS</w:t>
      </w:r>
      <w:r>
        <w:rPr>
          <w:spacing w:val="-6"/>
        </w:rPr>
        <w:t xml:space="preserve"> </w:t>
      </w:r>
      <w:r>
        <w:rPr>
          <w:spacing w:val="-2"/>
        </w:rPr>
        <w:t>Director</w:t>
      </w:r>
    </w:p>
    <w:p w14:paraId="41EA4A8F" w14:textId="25196EA7" w:rsidR="00CD4E76" w:rsidRDefault="00C60B0A">
      <w:pPr>
        <w:pStyle w:val="BodyText"/>
        <w:spacing w:before="2"/>
        <w:ind w:left="1579" w:right="4765"/>
        <w:jc w:val="left"/>
      </w:pPr>
      <w:r>
        <w:t>County of Sacramento DHS 7001-A</w:t>
      </w:r>
      <w:r>
        <w:rPr>
          <w:spacing w:val="-9"/>
        </w:rPr>
        <w:t xml:space="preserve"> </w:t>
      </w:r>
      <w:r>
        <w:t>East</w:t>
      </w:r>
      <w:r>
        <w:rPr>
          <w:spacing w:val="-9"/>
        </w:rPr>
        <w:t xml:space="preserve"> </w:t>
      </w:r>
      <w:r>
        <w:t>Parkway,</w:t>
      </w:r>
      <w:r>
        <w:rPr>
          <w:spacing w:val="-8"/>
        </w:rPr>
        <w:t xml:space="preserve"> </w:t>
      </w:r>
      <w:r>
        <w:t>Suite</w:t>
      </w:r>
      <w:r>
        <w:rPr>
          <w:spacing w:val="-9"/>
        </w:rPr>
        <w:t xml:space="preserve"> </w:t>
      </w:r>
      <w:r>
        <w:t>1000 Sacramento, CA 95823</w:t>
      </w:r>
    </w:p>
    <w:p w14:paraId="3069DEFE" w14:textId="77777777" w:rsidR="00176ECA" w:rsidRDefault="00176ECA">
      <w:pPr>
        <w:pStyle w:val="BodyText"/>
        <w:spacing w:before="2"/>
        <w:ind w:left="1579" w:right="4765"/>
        <w:jc w:val="left"/>
      </w:pPr>
    </w:p>
    <w:p w14:paraId="0218319E" w14:textId="77777777" w:rsidR="00E97496" w:rsidRDefault="00E97496">
      <w:pPr>
        <w:pStyle w:val="BodyText"/>
        <w:spacing w:before="223"/>
        <w:ind w:left="0"/>
        <w:jc w:val="left"/>
      </w:pPr>
    </w:p>
    <w:p w14:paraId="7C3AC200" w14:textId="77777777" w:rsidR="00CD4E76" w:rsidRDefault="00C60B0A">
      <w:pPr>
        <w:pStyle w:val="Heading1"/>
        <w:numPr>
          <w:ilvl w:val="0"/>
          <w:numId w:val="1"/>
        </w:numPr>
        <w:tabs>
          <w:tab w:val="left" w:pos="858"/>
        </w:tabs>
        <w:ind w:left="858" w:hanging="359"/>
      </w:pPr>
      <w:r>
        <w:rPr>
          <w:spacing w:val="-2"/>
        </w:rPr>
        <w:t>Assignment</w:t>
      </w:r>
    </w:p>
    <w:p w14:paraId="75317781" w14:textId="77777777" w:rsidR="00CD4E76" w:rsidRDefault="00C60B0A">
      <w:pPr>
        <w:pStyle w:val="BodyText"/>
        <w:spacing w:before="203"/>
        <w:ind w:left="859" w:right="133"/>
      </w:pPr>
      <w:r>
        <w:t>This Agreement shall be binding upon and shall inure to the benefit of the</w:t>
      </w:r>
      <w:r>
        <w:rPr>
          <w:spacing w:val="-2"/>
        </w:rPr>
        <w:t xml:space="preserve"> </w:t>
      </w:r>
      <w:r>
        <w:t>Parties hereto and their respective transferees, successors and assigns; provided that neither Party shall</w:t>
      </w:r>
      <w:r>
        <w:rPr>
          <w:spacing w:val="42"/>
        </w:rPr>
        <w:t xml:space="preserve"> </w:t>
      </w:r>
      <w:r>
        <w:t>have</w:t>
      </w:r>
      <w:r>
        <w:rPr>
          <w:spacing w:val="43"/>
        </w:rPr>
        <w:t xml:space="preserve"> </w:t>
      </w:r>
      <w:r>
        <w:t>the</w:t>
      </w:r>
      <w:r>
        <w:rPr>
          <w:spacing w:val="43"/>
        </w:rPr>
        <w:t xml:space="preserve"> </w:t>
      </w:r>
      <w:r>
        <w:t>right</w:t>
      </w:r>
      <w:r>
        <w:rPr>
          <w:spacing w:val="42"/>
        </w:rPr>
        <w:t xml:space="preserve"> </w:t>
      </w:r>
      <w:r>
        <w:t>to</w:t>
      </w:r>
      <w:r>
        <w:rPr>
          <w:spacing w:val="41"/>
        </w:rPr>
        <w:t xml:space="preserve"> </w:t>
      </w:r>
      <w:r>
        <w:t>assign,</w:t>
      </w:r>
      <w:r>
        <w:rPr>
          <w:spacing w:val="44"/>
        </w:rPr>
        <w:t xml:space="preserve"> </w:t>
      </w:r>
      <w:r>
        <w:t>delegate</w:t>
      </w:r>
      <w:r>
        <w:rPr>
          <w:spacing w:val="43"/>
        </w:rPr>
        <w:t xml:space="preserve"> </w:t>
      </w:r>
      <w:r>
        <w:t>or</w:t>
      </w:r>
      <w:r>
        <w:rPr>
          <w:spacing w:val="42"/>
        </w:rPr>
        <w:t xml:space="preserve"> </w:t>
      </w:r>
      <w:r>
        <w:t>transfer</w:t>
      </w:r>
      <w:r>
        <w:rPr>
          <w:spacing w:val="42"/>
        </w:rPr>
        <w:t xml:space="preserve"> </w:t>
      </w:r>
      <w:r>
        <w:t>this</w:t>
      </w:r>
      <w:r>
        <w:rPr>
          <w:spacing w:val="44"/>
        </w:rPr>
        <w:t xml:space="preserve"> </w:t>
      </w:r>
      <w:r>
        <w:t>Agreement,</w:t>
      </w:r>
      <w:r>
        <w:rPr>
          <w:spacing w:val="44"/>
        </w:rPr>
        <w:t xml:space="preserve"> </w:t>
      </w:r>
      <w:r>
        <w:t>or</w:t>
      </w:r>
      <w:r>
        <w:rPr>
          <w:spacing w:val="42"/>
        </w:rPr>
        <w:t xml:space="preserve"> </w:t>
      </w:r>
      <w:r>
        <w:t>its</w:t>
      </w:r>
      <w:r>
        <w:rPr>
          <w:spacing w:val="43"/>
        </w:rPr>
        <w:t xml:space="preserve"> </w:t>
      </w:r>
      <w:r>
        <w:t>rights</w:t>
      </w:r>
      <w:r>
        <w:rPr>
          <w:spacing w:val="44"/>
        </w:rPr>
        <w:t xml:space="preserve"> </w:t>
      </w:r>
      <w:r>
        <w:rPr>
          <w:spacing w:val="-5"/>
        </w:rPr>
        <w:t>and</w:t>
      </w:r>
    </w:p>
    <w:p w14:paraId="0FCDDF96" w14:textId="78C97C7D" w:rsidR="00CD4E76" w:rsidRDefault="00C60B0A" w:rsidP="00306EF8">
      <w:pPr>
        <w:pStyle w:val="BodyText"/>
        <w:spacing w:before="0"/>
        <w:ind w:left="864" w:right="130"/>
      </w:pPr>
      <w:r>
        <w:t>obligations hereunder, without the express prior written consent of the other Party and HRSA.</w:t>
      </w:r>
      <w:r>
        <w:rPr>
          <w:spacing w:val="40"/>
        </w:rPr>
        <w:t xml:space="preserve"> </w:t>
      </w:r>
      <w:r>
        <w:t xml:space="preserve">Furthermore, </w:t>
      </w:r>
      <w:r w:rsidRPr="00291A21">
        <w:t xml:space="preserve">the Co-Applicant </w:t>
      </w:r>
      <w:r w:rsidR="00291A21" w:rsidRPr="00291A21">
        <w:t xml:space="preserve">Board </w:t>
      </w:r>
      <w:r w:rsidRPr="00291A21">
        <w:t>shall not execute a merger, consolidation, or major structural or contractual affiliation with a third party that materially impacts the governance or operation of the Health Center or materially impairs its performance</w:t>
      </w:r>
      <w:r w:rsidRPr="00291A21">
        <w:rPr>
          <w:spacing w:val="80"/>
        </w:rPr>
        <w:t xml:space="preserve"> </w:t>
      </w:r>
      <w:r w:rsidRPr="00291A21">
        <w:t>under this Agreement without the written consent of the County of Sacramento.</w:t>
      </w:r>
      <w:r w:rsidRPr="00291A21">
        <w:rPr>
          <w:spacing w:val="40"/>
        </w:rPr>
        <w:t xml:space="preserve"> </w:t>
      </w:r>
      <w:r w:rsidRPr="00291A21">
        <w:t>The Parties agree that the Co-Applicants designation by HRSA as an FQHC cannot be transferred to another entity without express prior</w:t>
      </w:r>
      <w:r>
        <w:t xml:space="preserve"> written consent from HRSA.</w:t>
      </w:r>
    </w:p>
    <w:p w14:paraId="68074113" w14:textId="77777777" w:rsidR="00CD4E76" w:rsidRDefault="00CD4E76">
      <w:pPr>
        <w:pStyle w:val="BodyText"/>
        <w:spacing w:before="225"/>
        <w:ind w:left="0"/>
        <w:jc w:val="left"/>
      </w:pPr>
    </w:p>
    <w:p w14:paraId="79586FF5" w14:textId="77777777" w:rsidR="00CD4E76" w:rsidRDefault="00C60B0A">
      <w:pPr>
        <w:pStyle w:val="Heading1"/>
        <w:numPr>
          <w:ilvl w:val="0"/>
          <w:numId w:val="1"/>
        </w:numPr>
        <w:tabs>
          <w:tab w:val="left" w:pos="857"/>
        </w:tabs>
        <w:ind w:left="857" w:hanging="358"/>
      </w:pPr>
      <w:r>
        <w:rPr>
          <w:spacing w:val="-2"/>
        </w:rPr>
        <w:t>Severability</w:t>
      </w:r>
    </w:p>
    <w:p w14:paraId="50CC0616" w14:textId="77777777" w:rsidR="00CD4E76" w:rsidRDefault="00C60B0A">
      <w:pPr>
        <w:pStyle w:val="BodyText"/>
        <w:spacing w:before="200"/>
        <w:ind w:left="859" w:right="136"/>
      </w:pPr>
      <w:r>
        <w:t>The terms of this Agreement are severable, and the illegality or invalidity of any term or provision shall not affect the validity of any other term or provision, all of which shall remain in full force and effect.</w:t>
      </w:r>
    </w:p>
    <w:p w14:paraId="3E124C0A" w14:textId="77777777" w:rsidR="00CD4E76" w:rsidRDefault="00CD4E76">
      <w:pPr>
        <w:pStyle w:val="BodyText"/>
        <w:spacing w:before="227"/>
        <w:ind w:left="0"/>
        <w:jc w:val="left"/>
      </w:pPr>
    </w:p>
    <w:p w14:paraId="5EFBF180" w14:textId="77777777" w:rsidR="00CD4E76" w:rsidRDefault="00C60B0A">
      <w:pPr>
        <w:pStyle w:val="Heading1"/>
        <w:numPr>
          <w:ilvl w:val="0"/>
          <w:numId w:val="1"/>
        </w:numPr>
        <w:tabs>
          <w:tab w:val="left" w:pos="859"/>
        </w:tabs>
      </w:pPr>
      <w:r>
        <w:rPr>
          <w:spacing w:val="-2"/>
        </w:rPr>
        <w:t>Amendments</w:t>
      </w:r>
    </w:p>
    <w:p w14:paraId="026C9B7D" w14:textId="77777777" w:rsidR="00CD4E76" w:rsidRDefault="00C60B0A">
      <w:pPr>
        <w:pStyle w:val="BodyText"/>
        <w:spacing w:before="200"/>
        <w:ind w:left="859" w:right="139"/>
      </w:pPr>
      <w:r>
        <w:t>The</w:t>
      </w:r>
      <w:r>
        <w:rPr>
          <w:spacing w:val="-2"/>
        </w:rPr>
        <w:t xml:space="preserve"> </w:t>
      </w:r>
      <w:r>
        <w:t>Parties</w:t>
      </w:r>
      <w:r>
        <w:rPr>
          <w:spacing w:val="-1"/>
        </w:rPr>
        <w:t xml:space="preserve"> </w:t>
      </w:r>
      <w:r>
        <w:t>may</w:t>
      </w:r>
      <w:r>
        <w:rPr>
          <w:spacing w:val="-4"/>
        </w:rPr>
        <w:t xml:space="preserve"> </w:t>
      </w:r>
      <w:r>
        <w:t>agree</w:t>
      </w:r>
      <w:r>
        <w:rPr>
          <w:spacing w:val="-2"/>
        </w:rPr>
        <w:t xml:space="preserve"> </w:t>
      </w:r>
      <w:r>
        <w:t>to</w:t>
      </w:r>
      <w:r>
        <w:rPr>
          <w:spacing w:val="-2"/>
        </w:rPr>
        <w:t xml:space="preserve"> </w:t>
      </w:r>
      <w:r>
        <w:t>amend</w:t>
      </w:r>
      <w:r>
        <w:rPr>
          <w:spacing w:val="-2"/>
        </w:rPr>
        <w:t xml:space="preserve"> </w:t>
      </w:r>
      <w:r>
        <w:t>this</w:t>
      </w:r>
      <w:r>
        <w:rPr>
          <w:spacing w:val="-1"/>
        </w:rPr>
        <w:t xml:space="preserve"> </w:t>
      </w:r>
      <w:r>
        <w:t>Agreement, which shall</w:t>
      </w:r>
      <w:r>
        <w:rPr>
          <w:spacing w:val="-2"/>
        </w:rPr>
        <w:t xml:space="preserve"> </w:t>
      </w:r>
      <w:r>
        <w:t>be in writing and</w:t>
      </w:r>
      <w:r>
        <w:rPr>
          <w:spacing w:val="-2"/>
        </w:rPr>
        <w:t xml:space="preserve"> </w:t>
      </w:r>
      <w:r>
        <w:t>signed</w:t>
      </w:r>
      <w:r>
        <w:rPr>
          <w:spacing w:val="-2"/>
        </w:rPr>
        <w:t xml:space="preserve"> </w:t>
      </w:r>
      <w:r>
        <w:t>by the Parties.</w:t>
      </w:r>
    </w:p>
    <w:p w14:paraId="1B95B1AD" w14:textId="77777777" w:rsidR="00CD4E76" w:rsidRDefault="00CD4E76">
      <w:pPr>
        <w:pStyle w:val="BodyText"/>
        <w:spacing w:before="225"/>
        <w:ind w:left="0"/>
        <w:jc w:val="left"/>
      </w:pPr>
    </w:p>
    <w:p w14:paraId="58CDF438" w14:textId="77777777" w:rsidR="00CD4E76" w:rsidRDefault="00C60B0A">
      <w:pPr>
        <w:pStyle w:val="Heading1"/>
        <w:numPr>
          <w:ilvl w:val="0"/>
          <w:numId w:val="1"/>
        </w:numPr>
        <w:tabs>
          <w:tab w:val="left" w:pos="857"/>
        </w:tabs>
        <w:ind w:left="857" w:hanging="358"/>
      </w:pPr>
      <w:r>
        <w:rPr>
          <w:spacing w:val="-2"/>
        </w:rPr>
        <w:t>Waiver</w:t>
      </w:r>
    </w:p>
    <w:p w14:paraId="6C67B047" w14:textId="5BB6BB28" w:rsidR="00CD4E76" w:rsidRDefault="00C60B0A" w:rsidP="0053295C">
      <w:pPr>
        <w:pStyle w:val="BodyText"/>
        <w:spacing w:before="203"/>
        <w:ind w:left="859" w:right="137"/>
      </w:pPr>
      <w:r>
        <w:t>No provision of this Agreement shall be waived by any act, omission or knowledge of a Party or its agents or employees except by an instrument in</w:t>
      </w:r>
      <w:r>
        <w:rPr>
          <w:spacing w:val="40"/>
        </w:rPr>
        <w:t xml:space="preserve"> </w:t>
      </w:r>
      <w:r>
        <w:t>writing</w:t>
      </w:r>
      <w:r>
        <w:rPr>
          <w:spacing w:val="40"/>
        </w:rPr>
        <w:t xml:space="preserve"> </w:t>
      </w:r>
      <w:r>
        <w:t>expressly</w:t>
      </w:r>
      <w:r>
        <w:rPr>
          <w:spacing w:val="40"/>
        </w:rPr>
        <w:t xml:space="preserve"> </w:t>
      </w:r>
      <w:r>
        <w:t>waiving such</w:t>
      </w:r>
      <w:r>
        <w:rPr>
          <w:spacing w:val="80"/>
        </w:rPr>
        <w:t xml:space="preserve"> </w:t>
      </w:r>
      <w:r>
        <w:t>provision</w:t>
      </w:r>
      <w:r>
        <w:rPr>
          <w:spacing w:val="80"/>
        </w:rPr>
        <w:t xml:space="preserve"> </w:t>
      </w:r>
      <w:r>
        <w:t>and</w:t>
      </w:r>
      <w:r>
        <w:rPr>
          <w:spacing w:val="80"/>
        </w:rPr>
        <w:t xml:space="preserve"> </w:t>
      </w:r>
      <w:r>
        <w:t>signed</w:t>
      </w:r>
      <w:r>
        <w:rPr>
          <w:spacing w:val="80"/>
        </w:rPr>
        <w:t xml:space="preserve"> </w:t>
      </w:r>
      <w:r>
        <w:t>by</w:t>
      </w:r>
      <w:r>
        <w:rPr>
          <w:spacing w:val="80"/>
        </w:rPr>
        <w:t xml:space="preserve"> </w:t>
      </w:r>
      <w:r>
        <w:t>a</w:t>
      </w:r>
      <w:r>
        <w:rPr>
          <w:spacing w:val="80"/>
        </w:rPr>
        <w:t xml:space="preserve"> </w:t>
      </w:r>
      <w:r>
        <w:t>duly authorized officer or representative of the waiving Party.</w:t>
      </w:r>
    </w:p>
    <w:p w14:paraId="27EAD921" w14:textId="77777777" w:rsidR="00176ECA" w:rsidRDefault="00176ECA">
      <w:pPr>
        <w:pStyle w:val="BodyText"/>
        <w:spacing w:before="225"/>
        <w:ind w:left="0"/>
        <w:jc w:val="left"/>
      </w:pPr>
    </w:p>
    <w:p w14:paraId="60E2854F" w14:textId="77777777" w:rsidR="00CD4E76" w:rsidRDefault="00C60B0A">
      <w:pPr>
        <w:pStyle w:val="Heading1"/>
        <w:numPr>
          <w:ilvl w:val="0"/>
          <w:numId w:val="1"/>
        </w:numPr>
        <w:tabs>
          <w:tab w:val="left" w:pos="857"/>
        </w:tabs>
        <w:spacing w:before="1"/>
        <w:ind w:left="857" w:hanging="358"/>
      </w:pPr>
      <w:r>
        <w:rPr>
          <w:spacing w:val="-2"/>
        </w:rPr>
        <w:t>Agency</w:t>
      </w:r>
    </w:p>
    <w:p w14:paraId="6D2108BB" w14:textId="77777777" w:rsidR="00CD4E76" w:rsidRDefault="00C60B0A">
      <w:pPr>
        <w:pStyle w:val="BodyText"/>
        <w:spacing w:before="200"/>
        <w:ind w:left="859" w:right="136"/>
      </w:pPr>
      <w:r>
        <w:t>Except as may be required by the State as a condition of licensure, neither Party is, nor shall be deemed to be, an employee, agent, co-venture or legal representative of the other Party for any purpose.</w:t>
      </w:r>
      <w:r>
        <w:rPr>
          <w:spacing w:val="40"/>
        </w:rPr>
        <w:t xml:space="preserve"> </w:t>
      </w:r>
      <w:r>
        <w:t>Neither Party shall be entitled to enter into any contracts in the name of, or on behalf of the other Party, nor shall either Party be entitled to pledge the credit of the other Party in any way or hold itself out as having the authority to do so.</w:t>
      </w:r>
    </w:p>
    <w:p w14:paraId="2758D064" w14:textId="77777777" w:rsidR="00CD4E76" w:rsidRDefault="00CD4E76">
      <w:pPr>
        <w:pStyle w:val="BodyText"/>
        <w:spacing w:before="227"/>
        <w:ind w:left="0"/>
        <w:jc w:val="left"/>
      </w:pPr>
    </w:p>
    <w:p w14:paraId="153F59E2" w14:textId="77777777" w:rsidR="00CD4E76" w:rsidRDefault="00C60B0A">
      <w:pPr>
        <w:pStyle w:val="Heading1"/>
        <w:numPr>
          <w:ilvl w:val="0"/>
          <w:numId w:val="1"/>
        </w:numPr>
        <w:tabs>
          <w:tab w:val="left" w:pos="857"/>
        </w:tabs>
        <w:ind w:left="857" w:hanging="358"/>
      </w:pPr>
      <w:r>
        <w:t>Third-Party</w:t>
      </w:r>
      <w:r>
        <w:rPr>
          <w:spacing w:val="-10"/>
        </w:rPr>
        <w:t xml:space="preserve"> </w:t>
      </w:r>
      <w:r>
        <w:rPr>
          <w:spacing w:val="-2"/>
        </w:rPr>
        <w:t>Beneficiaries</w:t>
      </w:r>
    </w:p>
    <w:p w14:paraId="796EA7FF" w14:textId="0C36DA1B" w:rsidR="00176ECA" w:rsidRDefault="00C60B0A">
      <w:pPr>
        <w:pStyle w:val="BodyText"/>
        <w:spacing w:before="200"/>
        <w:ind w:left="859" w:right="135"/>
      </w:pPr>
      <w:r>
        <w:t>None</w:t>
      </w:r>
      <w:r>
        <w:rPr>
          <w:spacing w:val="-2"/>
        </w:rPr>
        <w:t xml:space="preserve"> </w:t>
      </w:r>
      <w:r>
        <w:t>of the</w:t>
      </w:r>
      <w:r>
        <w:rPr>
          <w:spacing w:val="-2"/>
        </w:rPr>
        <w:t xml:space="preserve"> </w:t>
      </w:r>
      <w:r>
        <w:t>provisions</w:t>
      </w:r>
      <w:r>
        <w:rPr>
          <w:spacing w:val="-1"/>
        </w:rPr>
        <w:t xml:space="preserve"> </w:t>
      </w:r>
      <w:r>
        <w:t>of this</w:t>
      </w:r>
      <w:r>
        <w:rPr>
          <w:spacing w:val="-1"/>
        </w:rPr>
        <w:t xml:space="preserve"> </w:t>
      </w:r>
      <w:r>
        <w:t>Agreement shall</w:t>
      </w:r>
      <w:r>
        <w:rPr>
          <w:spacing w:val="-2"/>
        </w:rPr>
        <w:t xml:space="preserve"> </w:t>
      </w:r>
      <w:r>
        <w:t>be</w:t>
      </w:r>
      <w:r>
        <w:rPr>
          <w:spacing w:val="-4"/>
        </w:rPr>
        <w:t xml:space="preserve"> </w:t>
      </w:r>
      <w:r>
        <w:t>for</w:t>
      </w:r>
      <w:r>
        <w:rPr>
          <w:spacing w:val="-3"/>
        </w:rPr>
        <w:t xml:space="preserve"> </w:t>
      </w:r>
      <w:r>
        <w:t>the</w:t>
      </w:r>
      <w:r>
        <w:rPr>
          <w:spacing w:val="-2"/>
        </w:rPr>
        <w:t xml:space="preserve"> </w:t>
      </w:r>
      <w:r>
        <w:t>benefit</w:t>
      </w:r>
      <w:r>
        <w:rPr>
          <w:spacing w:val="-2"/>
        </w:rPr>
        <w:t xml:space="preserve"> </w:t>
      </w:r>
      <w:r>
        <w:t>of or enforceable</w:t>
      </w:r>
      <w:r>
        <w:rPr>
          <w:spacing w:val="-2"/>
        </w:rPr>
        <w:t xml:space="preserve"> </w:t>
      </w:r>
      <w:r>
        <w:t>by</w:t>
      </w:r>
      <w:r>
        <w:rPr>
          <w:spacing w:val="-4"/>
        </w:rPr>
        <w:t xml:space="preserve"> </w:t>
      </w:r>
      <w:r>
        <w:t>any third party, including, without limitation, any creditor of either Party.</w:t>
      </w:r>
      <w:r>
        <w:rPr>
          <w:spacing w:val="40"/>
        </w:rPr>
        <w:t xml:space="preserve"> </w:t>
      </w:r>
      <w:r>
        <w:t>No third party shall obtain any right under any provision of this Agreement or shall by reason of any provisions make any claim relating to any debt, liability, and obligation or otherwise against any Party to this Agreement.</w:t>
      </w:r>
    </w:p>
    <w:p w14:paraId="3F02AD91" w14:textId="77777777" w:rsidR="00CD4E76" w:rsidRDefault="00CD4E76" w:rsidP="0053295C">
      <w:pPr>
        <w:pStyle w:val="BodyText"/>
        <w:spacing w:before="200"/>
        <w:ind w:left="859" w:right="135"/>
      </w:pPr>
    </w:p>
    <w:p w14:paraId="64C9712F" w14:textId="77777777" w:rsidR="00CD4E76" w:rsidRDefault="00C60B0A">
      <w:pPr>
        <w:pStyle w:val="Heading1"/>
        <w:numPr>
          <w:ilvl w:val="0"/>
          <w:numId w:val="1"/>
        </w:numPr>
        <w:tabs>
          <w:tab w:val="left" w:pos="856"/>
        </w:tabs>
        <w:spacing w:before="1"/>
        <w:ind w:left="856" w:hanging="358"/>
      </w:pPr>
      <w:r>
        <w:t>Force</w:t>
      </w:r>
      <w:r>
        <w:rPr>
          <w:spacing w:val="-5"/>
        </w:rPr>
        <w:t xml:space="preserve"> </w:t>
      </w:r>
      <w:r>
        <w:rPr>
          <w:spacing w:val="-2"/>
        </w:rPr>
        <w:t>Majeure</w:t>
      </w:r>
    </w:p>
    <w:p w14:paraId="1F080C4A" w14:textId="77777777" w:rsidR="00CD4E76" w:rsidRDefault="00C60B0A">
      <w:pPr>
        <w:pStyle w:val="BodyText"/>
        <w:spacing w:before="203"/>
        <w:ind w:left="859" w:right="137"/>
      </w:pPr>
      <w:r>
        <w:t>In the event either Party is unable to timely perform its obligations hereunder due to causes that are beyond its control, including, without limitation, strikes, riots, earthquakes, epidemics, war, fire, or any other general catastrophe or act of God,</w:t>
      </w:r>
      <w:r>
        <w:rPr>
          <w:spacing w:val="40"/>
        </w:rPr>
        <w:t xml:space="preserve"> </w:t>
      </w:r>
      <w:r>
        <w:t>neither Party shall be liable to the other for any loss or damage resulting therefrom.</w:t>
      </w:r>
    </w:p>
    <w:p w14:paraId="2AB25D84" w14:textId="77777777" w:rsidR="00691212" w:rsidRDefault="00691212">
      <w:pPr>
        <w:pStyle w:val="BodyText"/>
        <w:spacing w:before="203"/>
        <w:ind w:left="859" w:right="137"/>
      </w:pPr>
    </w:p>
    <w:p w14:paraId="5106C1B4" w14:textId="77777777" w:rsidR="00CD4E76" w:rsidRDefault="00C60B0A">
      <w:pPr>
        <w:pStyle w:val="Heading1"/>
        <w:numPr>
          <w:ilvl w:val="0"/>
          <w:numId w:val="1"/>
        </w:numPr>
        <w:tabs>
          <w:tab w:val="left" w:pos="859"/>
        </w:tabs>
        <w:ind w:hanging="359"/>
      </w:pPr>
      <w:r>
        <w:t>Entire</w:t>
      </w:r>
      <w:r>
        <w:rPr>
          <w:spacing w:val="-1"/>
        </w:rPr>
        <w:t xml:space="preserve"> </w:t>
      </w:r>
      <w:r>
        <w:rPr>
          <w:spacing w:val="-2"/>
        </w:rPr>
        <w:t>Agreement</w:t>
      </w:r>
    </w:p>
    <w:p w14:paraId="0B41FE78" w14:textId="77777777" w:rsidR="00CD4E76" w:rsidRDefault="00C60B0A">
      <w:pPr>
        <w:pStyle w:val="BodyText"/>
        <w:spacing w:before="201"/>
        <w:ind w:left="859" w:right="138"/>
      </w:pPr>
      <w:r>
        <w:t>This Agreement constitutes the entire agreement between the Parties and no statements, promises or inducements made by a Party or by agents of either Party, which are not contained in this Agreement, shall be valid or binding.</w:t>
      </w:r>
    </w:p>
    <w:p w14:paraId="7DCC0088" w14:textId="77777777" w:rsidR="00CD4E76" w:rsidRDefault="00CD4E76">
      <w:pPr>
        <w:pStyle w:val="BodyText"/>
        <w:spacing w:before="226"/>
        <w:ind w:left="0"/>
        <w:jc w:val="left"/>
      </w:pPr>
    </w:p>
    <w:p w14:paraId="163D516D" w14:textId="77777777" w:rsidR="00CD4E76" w:rsidRDefault="00C60B0A">
      <w:pPr>
        <w:pStyle w:val="Heading1"/>
        <w:numPr>
          <w:ilvl w:val="0"/>
          <w:numId w:val="1"/>
        </w:numPr>
        <w:tabs>
          <w:tab w:val="left" w:pos="859"/>
        </w:tabs>
        <w:ind w:hanging="359"/>
      </w:pPr>
      <w:r>
        <w:rPr>
          <w:spacing w:val="-2"/>
        </w:rPr>
        <w:t>Execution</w:t>
      </w:r>
    </w:p>
    <w:p w14:paraId="49698B5A" w14:textId="77777777" w:rsidR="00CD4E76" w:rsidRDefault="00C60B0A">
      <w:pPr>
        <w:pStyle w:val="BodyText"/>
        <w:spacing w:before="201"/>
        <w:ind w:left="860" w:right="139"/>
      </w:pPr>
      <w:r>
        <w:t xml:space="preserve">In witness whereof, the parties have executed this agreement below by their authorized </w:t>
      </w:r>
      <w:r>
        <w:rPr>
          <w:spacing w:val="-2"/>
        </w:rPr>
        <w:t>representatives.</w:t>
      </w:r>
    </w:p>
    <w:p w14:paraId="7113E3D8" w14:textId="77777777" w:rsidR="00CD4E76" w:rsidRDefault="00CD4E76">
      <w:pPr>
        <w:pStyle w:val="BodyText"/>
        <w:spacing w:before="0"/>
        <w:ind w:left="0"/>
        <w:jc w:val="left"/>
        <w:rPr>
          <w:sz w:val="20"/>
        </w:rPr>
      </w:pPr>
    </w:p>
    <w:p w14:paraId="2318C1BE" w14:textId="77777777" w:rsidR="00CD4E76" w:rsidRDefault="00CD4E76">
      <w:pPr>
        <w:pStyle w:val="BodyText"/>
        <w:spacing w:before="159"/>
        <w:ind w:left="0"/>
        <w:jc w:val="left"/>
        <w:rPr>
          <w:sz w:val="20"/>
        </w:rPr>
      </w:pPr>
    </w:p>
    <w:p w14:paraId="1A37797B" w14:textId="77777777" w:rsidR="00C60B0A" w:rsidRDefault="00C60B0A"/>
    <w:p w14:paraId="68F12A6F" w14:textId="77777777" w:rsidR="003F0B2B" w:rsidRDefault="003F0B2B"/>
    <w:p w14:paraId="422CB442" w14:textId="77777777" w:rsidR="004C72A4" w:rsidRDefault="004C72A4">
      <w:pPr>
        <w:rPr>
          <w:sz w:val="24"/>
          <w:szCs w:val="24"/>
        </w:rPr>
      </w:pPr>
    </w:p>
    <w:p w14:paraId="163A97E4" w14:textId="77777777" w:rsidR="004C72A4" w:rsidRDefault="004C72A4">
      <w:pPr>
        <w:rPr>
          <w:sz w:val="24"/>
          <w:szCs w:val="24"/>
        </w:rPr>
      </w:pPr>
    </w:p>
    <w:p w14:paraId="4EAE5596" w14:textId="77777777" w:rsidR="004C72A4" w:rsidRDefault="004C72A4">
      <w:pPr>
        <w:rPr>
          <w:sz w:val="24"/>
          <w:szCs w:val="24"/>
        </w:rPr>
      </w:pPr>
    </w:p>
    <w:p w14:paraId="6E72D889" w14:textId="682F47F5" w:rsidR="003F0B2B" w:rsidRDefault="00BC1DFE">
      <w:pPr>
        <w:rPr>
          <w:sz w:val="24"/>
          <w:szCs w:val="24"/>
        </w:rPr>
      </w:pPr>
      <m:oMath>
        <m:bar>
          <m:barPr>
            <m:pos m:val="top"/>
            <m:ctrlPr>
              <w:rPr>
                <w:rFonts w:ascii="Cambria Math" w:hAnsi="Cambria Math"/>
                <w:i/>
                <w:sz w:val="24"/>
                <w:szCs w:val="24"/>
              </w:rPr>
            </m:ctrlPr>
          </m:barPr>
          <m:e>
            <m:r>
              <w:rPr>
                <w:rFonts w:ascii="Cambria Math" w:hAnsi="Cambria Math"/>
                <w:sz w:val="24"/>
                <w:szCs w:val="24"/>
              </w:rPr>
              <m:t>Suhmer Fryer, CAB Chair</m:t>
            </m:r>
          </m:e>
        </m:bar>
      </m:oMath>
      <w:r w:rsidR="00952489">
        <w:rPr>
          <w:sz w:val="24"/>
          <w:szCs w:val="24"/>
        </w:rPr>
        <w:tab/>
      </w:r>
      <w:r w:rsidR="00952489">
        <w:rPr>
          <w:sz w:val="24"/>
          <w:szCs w:val="24"/>
        </w:rPr>
        <w:tab/>
      </w:r>
      <w:r w:rsidR="00952489">
        <w:rPr>
          <w:sz w:val="24"/>
          <w:szCs w:val="24"/>
        </w:rPr>
        <w:tab/>
      </w:r>
      <w:r w:rsidR="00952489">
        <w:rPr>
          <w:sz w:val="24"/>
          <w:szCs w:val="24"/>
        </w:rPr>
        <w:tab/>
      </w:r>
      <w:r w:rsidR="00952489">
        <w:rPr>
          <w:sz w:val="24"/>
          <w:szCs w:val="24"/>
        </w:rPr>
        <w:tab/>
      </w:r>
      <w:r w:rsidR="000B71D2">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p w14:paraId="5918FE28" w14:textId="306719FB" w:rsidR="002C6695" w:rsidRDefault="002C6695">
      <w:pPr>
        <w:rPr>
          <w:sz w:val="24"/>
          <w:szCs w:val="24"/>
        </w:rPr>
      </w:pPr>
    </w:p>
    <w:p w14:paraId="4ECB537A" w14:textId="77777777" w:rsidR="00D95CDB" w:rsidRDefault="00D95CDB">
      <w:pPr>
        <w:rPr>
          <w:sz w:val="24"/>
          <w:szCs w:val="24"/>
        </w:rPr>
      </w:pPr>
    </w:p>
    <w:p w14:paraId="7E225B7D" w14:textId="77777777" w:rsidR="00D95CDB" w:rsidRDefault="00D95CDB">
      <w:pPr>
        <w:rPr>
          <w:sz w:val="24"/>
          <w:szCs w:val="24"/>
        </w:rPr>
      </w:pPr>
    </w:p>
    <w:p w14:paraId="789563C2" w14:textId="77777777" w:rsidR="00D95CDB" w:rsidRDefault="00D95CDB">
      <w:pPr>
        <w:rPr>
          <w:sz w:val="24"/>
          <w:szCs w:val="24"/>
        </w:rPr>
      </w:pPr>
    </w:p>
    <w:p w14:paraId="0CC506A7" w14:textId="4BC374AB" w:rsidR="00D95CDB" w:rsidRDefault="00FD3FC2">
      <w:pPr>
        <w:rPr>
          <w:sz w:val="24"/>
          <w:szCs w:val="24"/>
        </w:rPr>
      </w:pPr>
      <m:oMath>
        <m:bar>
          <m:barPr>
            <m:pos m:val="top"/>
            <m:ctrlPr>
              <w:rPr>
                <w:rFonts w:ascii="Cambria Math" w:hAnsi="Cambria Math"/>
                <w:i/>
                <w:sz w:val="24"/>
                <w:szCs w:val="24"/>
              </w:rPr>
            </m:ctrlPr>
          </m:barPr>
          <m:e>
            <m:r>
              <w:rPr>
                <w:rFonts w:ascii="Cambria Math" w:hAnsi="Cambria Math"/>
                <w:sz w:val="24"/>
                <w:szCs w:val="24"/>
              </w:rPr>
              <m:t>Noel Vargas, Interim HRSA Project Director</m:t>
            </m:r>
          </m:e>
        </m:bar>
      </m:oMath>
      <w:r>
        <w:rPr>
          <w:sz w:val="24"/>
          <w:szCs w:val="24"/>
        </w:rPr>
        <w:tab/>
      </w:r>
      <w:r>
        <w:rPr>
          <w:sz w:val="24"/>
          <w:szCs w:val="24"/>
        </w:rPr>
        <w:tab/>
      </w:r>
      <w:r>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p w14:paraId="05975CE2" w14:textId="77777777" w:rsidR="00FD3FC2" w:rsidRDefault="00FD3FC2">
      <w:pPr>
        <w:rPr>
          <w:sz w:val="24"/>
          <w:szCs w:val="24"/>
        </w:rPr>
      </w:pPr>
    </w:p>
    <w:p w14:paraId="2DCF4BFD" w14:textId="77777777" w:rsidR="00FD3FC2" w:rsidRDefault="00FD3FC2">
      <w:pPr>
        <w:rPr>
          <w:sz w:val="24"/>
          <w:szCs w:val="24"/>
        </w:rPr>
      </w:pPr>
    </w:p>
    <w:p w14:paraId="78F8BC19" w14:textId="77777777" w:rsidR="00FD3FC2" w:rsidRDefault="00FD3FC2">
      <w:pPr>
        <w:rPr>
          <w:sz w:val="24"/>
          <w:szCs w:val="24"/>
        </w:rPr>
      </w:pPr>
    </w:p>
    <w:p w14:paraId="4B62E683" w14:textId="77777777" w:rsidR="00FD3FC2" w:rsidRDefault="00FD3FC2">
      <w:pPr>
        <w:rPr>
          <w:sz w:val="24"/>
          <w:szCs w:val="24"/>
        </w:rPr>
      </w:pPr>
    </w:p>
    <w:p w14:paraId="17418B65" w14:textId="77777777" w:rsidR="00FD3FC2" w:rsidRDefault="00FD3FC2">
      <w:pPr>
        <w:rPr>
          <w:sz w:val="24"/>
          <w:szCs w:val="24"/>
        </w:rPr>
      </w:pPr>
    </w:p>
    <w:p w14:paraId="7FAA2C22" w14:textId="04EF7978" w:rsidR="00157EA5" w:rsidRPr="004C72A4" w:rsidRDefault="00157EA5">
      <w:pPr>
        <w:rPr>
          <w:sz w:val="24"/>
          <w:szCs w:val="24"/>
        </w:rPr>
      </w:pPr>
      <m:oMath>
        <m:bar>
          <m:barPr>
            <m:pos m:val="top"/>
            <m:ctrlPr>
              <w:rPr>
                <w:rFonts w:ascii="Cambria Math" w:hAnsi="Cambria Math"/>
                <w:i/>
                <w:sz w:val="24"/>
                <w:szCs w:val="24"/>
              </w:rPr>
            </m:ctrlPr>
          </m:barPr>
          <m:e>
            <m:r>
              <w:rPr>
                <w:rFonts w:ascii="Cambria Math" w:hAnsi="Cambria Math"/>
                <w:sz w:val="24"/>
                <w:szCs w:val="24"/>
              </w:rPr>
              <m:t>Timothy Lutz, Director of Health Services</m:t>
            </m:r>
          </m:e>
        </m:bar>
      </m:oMath>
      <w:r>
        <w:rPr>
          <w:sz w:val="24"/>
          <w:szCs w:val="24"/>
        </w:rPr>
        <w:tab/>
      </w:r>
      <w:r>
        <w:rPr>
          <w:sz w:val="24"/>
          <w:szCs w:val="24"/>
        </w:rPr>
        <w:tab/>
      </w:r>
      <w:r>
        <w:rPr>
          <w:sz w:val="24"/>
          <w:szCs w:val="24"/>
        </w:rPr>
        <w:tab/>
      </w:r>
      <m:oMath>
        <m:bar>
          <m:barPr>
            <m:pos m:val="top"/>
            <m:ctrlPr>
              <w:rPr>
                <w:rFonts w:ascii="Cambria Math" w:hAnsi="Cambria Math"/>
                <w:i/>
                <w:sz w:val="24"/>
                <w:szCs w:val="24"/>
              </w:rPr>
            </m:ctrlPr>
          </m:barPr>
          <m:e>
            <m:r>
              <w:rPr>
                <w:rFonts w:ascii="Cambria Math" w:hAnsi="Cambria Math"/>
                <w:sz w:val="24"/>
                <w:szCs w:val="24"/>
              </w:rPr>
              <m:t>Date</m:t>
            </m:r>
          </m:e>
        </m:bar>
      </m:oMath>
    </w:p>
    <w:sectPr w:rsidR="00157EA5" w:rsidRPr="004C72A4">
      <w:footerReference w:type="default" r:id="rId13"/>
      <w:pgSz w:w="12240" w:h="15840"/>
      <w:pgMar w:top="1800" w:right="1300" w:bottom="1140" w:left="1300"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F0E2" w14:textId="77777777" w:rsidR="00FE5AAB" w:rsidRDefault="00FE5AAB">
      <w:r>
        <w:separator/>
      </w:r>
    </w:p>
  </w:endnote>
  <w:endnote w:type="continuationSeparator" w:id="0">
    <w:p w14:paraId="6A2F4A2F" w14:textId="77777777" w:rsidR="00FE5AAB" w:rsidRDefault="00FE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8FDA" w14:textId="77777777" w:rsidR="00CD4E76" w:rsidRDefault="00C60B0A">
    <w:pPr>
      <w:pStyle w:val="BodyText"/>
      <w:spacing w:before="0" w:line="14" w:lineRule="auto"/>
      <w:ind w:left="0"/>
      <w:jc w:val="left"/>
      <w:rPr>
        <w:sz w:val="20"/>
      </w:rPr>
    </w:pPr>
    <w:r>
      <w:rPr>
        <w:noProof/>
      </w:rPr>
      <mc:AlternateContent>
        <mc:Choice Requires="wps">
          <w:drawing>
            <wp:anchor distT="0" distB="0" distL="0" distR="0" simplePos="0" relativeHeight="487444992" behindDoc="1" locked="0" layoutInCell="1" allowOverlap="1" wp14:anchorId="42FE4F19" wp14:editId="6CCA9941">
              <wp:simplePos x="0" y="0"/>
              <wp:positionH relativeFrom="page">
                <wp:posOffset>904875</wp:posOffset>
              </wp:positionH>
              <wp:positionV relativeFrom="page">
                <wp:posOffset>9315450</wp:posOffset>
              </wp:positionV>
              <wp:extent cx="1943100" cy="2952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95275"/>
                      </a:xfrm>
                      <a:prstGeom prst="rect">
                        <a:avLst/>
                      </a:prstGeom>
                    </wps:spPr>
                    <wps:txbx>
                      <w:txbxContent>
                        <w:p w14:paraId="45DE0F10" w14:textId="39251023" w:rsidR="00CD4E76" w:rsidRDefault="00C60B0A">
                          <w:pPr>
                            <w:spacing w:before="14" w:line="259" w:lineRule="auto"/>
                            <w:ind w:left="20" w:right="18"/>
                            <w:rPr>
                              <w:sz w:val="18"/>
                            </w:rPr>
                          </w:pPr>
                          <w:r>
                            <w:rPr>
                              <w:sz w:val="18"/>
                            </w:rPr>
                            <w:t>Co-Applicant</w:t>
                          </w:r>
                          <w:r>
                            <w:rPr>
                              <w:spacing w:val="-13"/>
                              <w:sz w:val="18"/>
                            </w:rPr>
                            <w:t xml:space="preserve"> </w:t>
                          </w:r>
                          <w:r>
                            <w:rPr>
                              <w:sz w:val="18"/>
                            </w:rPr>
                            <w:t>Agreement Revision</w:t>
                          </w:r>
                          <w:r>
                            <w:rPr>
                              <w:spacing w:val="-5"/>
                              <w:sz w:val="18"/>
                            </w:rPr>
                            <w:t xml:space="preserve"> </w:t>
                          </w:r>
                          <w:r>
                            <w:rPr>
                              <w:sz w:val="18"/>
                            </w:rPr>
                            <w:t>Date:</w:t>
                          </w:r>
                          <w:r>
                            <w:rPr>
                              <w:spacing w:val="-5"/>
                              <w:sz w:val="18"/>
                            </w:rPr>
                            <w:t xml:space="preserve"> </w:t>
                          </w:r>
                          <w:r w:rsidR="00691212">
                            <w:rPr>
                              <w:spacing w:val="-5"/>
                              <w:sz w:val="18"/>
                            </w:rPr>
                            <w:t>10/17</w:t>
                          </w:r>
                          <w:r>
                            <w:rPr>
                              <w:spacing w:val="-2"/>
                              <w:sz w:val="18"/>
                            </w:rPr>
                            <w:t>/</w:t>
                          </w:r>
                          <w:r w:rsidR="002E3B1B">
                            <w:rPr>
                              <w:spacing w:val="-2"/>
                              <w:sz w:val="18"/>
                            </w:rPr>
                            <w:t>24</w:t>
                          </w:r>
                        </w:p>
                      </w:txbxContent>
                    </wps:txbx>
                    <wps:bodyPr wrap="square" lIns="0" tIns="0" rIns="0" bIns="0" rtlCol="0">
                      <a:noAutofit/>
                    </wps:bodyPr>
                  </wps:wsp>
                </a:graphicData>
              </a:graphic>
              <wp14:sizeRelH relativeFrom="margin">
                <wp14:pctWidth>0</wp14:pctWidth>
              </wp14:sizeRelH>
            </wp:anchor>
          </w:drawing>
        </mc:Choice>
        <mc:Fallback>
          <w:pict>
            <v:shapetype w14:anchorId="42FE4F19" id="_x0000_t202" coordsize="21600,21600" o:spt="202" path="m,l,21600r21600,l21600,xe">
              <v:stroke joinstyle="miter"/>
              <v:path gradientshapeok="t" o:connecttype="rect"/>
            </v:shapetype>
            <v:shape id="Textbox 1" o:spid="_x0000_s1026" type="#_x0000_t202" style="position:absolute;margin-left:71.25pt;margin-top:733.5pt;width:153pt;height:23.25pt;z-index:-158714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" filled="f" stroked="f">
              <v:textbox inset="0,0,0,0">
                <w:txbxContent>
                  <w:p w14:paraId="45DE0F10" w14:textId="39251023" w:rsidR="00CD4E76" w:rsidRDefault="00C60B0A">
                    <w:pPr>
                      <w:spacing w:before="14" w:line="259" w:lineRule="auto"/>
                      <w:ind w:left="20" w:right="18"/>
                      <w:rPr>
                        <w:sz w:val="18"/>
                      </w:rPr>
                    </w:pPr>
                    <w:r>
                      <w:rPr>
                        <w:sz w:val="18"/>
                      </w:rPr>
                      <w:t>Co-Applicant</w:t>
                    </w:r>
                    <w:r>
                      <w:rPr>
                        <w:spacing w:val="-13"/>
                        <w:sz w:val="18"/>
                      </w:rPr>
                      <w:t xml:space="preserve"> </w:t>
                    </w:r>
                    <w:r>
                      <w:rPr>
                        <w:sz w:val="18"/>
                      </w:rPr>
                      <w:t>Agreement Revision</w:t>
                    </w:r>
                    <w:r>
                      <w:rPr>
                        <w:spacing w:val="-5"/>
                        <w:sz w:val="18"/>
                      </w:rPr>
                      <w:t xml:space="preserve"> </w:t>
                    </w:r>
                    <w:r>
                      <w:rPr>
                        <w:sz w:val="18"/>
                      </w:rPr>
                      <w:t>Date:</w:t>
                    </w:r>
                    <w:r>
                      <w:rPr>
                        <w:spacing w:val="-5"/>
                        <w:sz w:val="18"/>
                      </w:rPr>
                      <w:t xml:space="preserve"> </w:t>
                    </w:r>
                    <w:r w:rsidR="00691212">
                      <w:rPr>
                        <w:spacing w:val="-5"/>
                        <w:sz w:val="18"/>
                      </w:rPr>
                      <w:t>10/17</w:t>
                    </w:r>
                    <w:r>
                      <w:rPr>
                        <w:spacing w:val="-2"/>
                        <w:sz w:val="18"/>
                      </w:rPr>
                      <w:t>/</w:t>
                    </w:r>
                    <w:r w:rsidR="002E3B1B">
                      <w:rPr>
                        <w:spacing w:val="-2"/>
                        <w:sz w:val="18"/>
                      </w:rPr>
                      <w:t>24</w:t>
                    </w:r>
                  </w:p>
                </w:txbxContent>
              </v:textbox>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2F8D4804" wp14:editId="5A107ED1">
              <wp:simplePos x="0" y="0"/>
              <wp:positionH relativeFrom="page">
                <wp:posOffset>6678058</wp:posOffset>
              </wp:positionH>
              <wp:positionV relativeFrom="page">
                <wp:posOffset>9445034</wp:posOffset>
              </wp:positionV>
              <wp:extent cx="22923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7005"/>
                      </a:xfrm>
                      <a:prstGeom prst="rect">
                        <a:avLst/>
                      </a:prstGeom>
                    </wps:spPr>
                    <wps:txbx>
                      <w:txbxContent>
                        <w:p w14:paraId="2F5CCF04" w14:textId="77777777" w:rsidR="00CD4E76" w:rsidRDefault="00C60B0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2F8D4804" id="Textbox 2" o:spid="_x0000_s1027" type="#_x0000_t202" style="position:absolute;margin-left:525.85pt;margin-top:743.7pt;width:18.05pt;height:13.1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" filled="f" stroked="f">
              <v:textbox inset="0,0,0,0">
                <w:txbxContent>
                  <w:p w14:paraId="2F5CCF04" w14:textId="77777777" w:rsidR="00CD4E76" w:rsidRDefault="00C60B0A">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4DD09" w14:textId="77777777" w:rsidR="00FE5AAB" w:rsidRDefault="00FE5AAB">
      <w:r>
        <w:separator/>
      </w:r>
    </w:p>
  </w:footnote>
  <w:footnote w:type="continuationSeparator" w:id="0">
    <w:p w14:paraId="377B48CE" w14:textId="77777777" w:rsidR="00FE5AAB" w:rsidRDefault="00FE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F1723"/>
    <w:multiLevelType w:val="hybridMultilevel"/>
    <w:tmpl w:val="8C38ED24"/>
    <w:lvl w:ilvl="0" w:tplc="45D2FBF8">
      <w:start w:val="1"/>
      <w:numFmt w:val="upperLetter"/>
      <w:lvlText w:val="%1."/>
      <w:lvlJc w:val="left"/>
      <w:pPr>
        <w:ind w:left="917" w:hanging="341"/>
        <w:jc w:val="right"/>
      </w:pPr>
      <w:rPr>
        <w:rFonts w:ascii="Arial" w:eastAsia="Arial" w:hAnsi="Arial" w:cs="Arial" w:hint="default"/>
        <w:b/>
        <w:bCs/>
        <w:i w:val="0"/>
        <w:iCs w:val="0"/>
        <w:spacing w:val="-1"/>
        <w:w w:val="96"/>
        <w:sz w:val="21"/>
        <w:szCs w:val="21"/>
        <w:lang w:val="en-US" w:eastAsia="en-US" w:bidi="ar-SA"/>
      </w:rPr>
    </w:lvl>
    <w:lvl w:ilvl="1" w:tplc="F85CA7B2">
      <w:start w:val="1"/>
      <w:numFmt w:val="decimal"/>
      <w:lvlText w:val="%2."/>
      <w:lvlJc w:val="left"/>
      <w:pPr>
        <w:ind w:left="1594" w:hanging="340"/>
        <w:jc w:val="left"/>
      </w:pPr>
      <w:rPr>
        <w:rFonts w:ascii="Arial" w:eastAsia="Arial" w:hAnsi="Arial" w:cs="Arial" w:hint="default"/>
        <w:b w:val="0"/>
        <w:bCs w:val="0"/>
        <w:i w:val="0"/>
        <w:iCs w:val="0"/>
        <w:spacing w:val="-1"/>
        <w:w w:val="98"/>
        <w:sz w:val="21"/>
        <w:szCs w:val="21"/>
        <w:lang w:val="en-US" w:eastAsia="en-US" w:bidi="ar-SA"/>
      </w:rPr>
    </w:lvl>
    <w:lvl w:ilvl="2" w:tplc="F708822C">
      <w:start w:val="1"/>
      <w:numFmt w:val="lowerLetter"/>
      <w:lvlText w:val="%3."/>
      <w:lvlJc w:val="left"/>
      <w:pPr>
        <w:ind w:left="2278" w:hanging="339"/>
        <w:jc w:val="left"/>
      </w:pPr>
      <w:rPr>
        <w:rFonts w:ascii="Arial" w:eastAsia="Arial" w:hAnsi="Arial" w:cs="Arial" w:hint="default"/>
        <w:b w:val="0"/>
        <w:bCs w:val="0"/>
        <w:i w:val="0"/>
        <w:iCs w:val="0"/>
        <w:spacing w:val="-1"/>
        <w:w w:val="98"/>
        <w:sz w:val="21"/>
        <w:szCs w:val="21"/>
        <w:lang w:val="en-US" w:eastAsia="en-US" w:bidi="ar-SA"/>
      </w:rPr>
    </w:lvl>
    <w:lvl w:ilvl="3" w:tplc="7610E0EE">
      <w:start w:val="1"/>
      <w:numFmt w:val="lowerRoman"/>
      <w:lvlText w:val="%4."/>
      <w:lvlJc w:val="left"/>
      <w:pPr>
        <w:ind w:left="2960" w:hanging="279"/>
        <w:jc w:val="right"/>
      </w:pPr>
      <w:rPr>
        <w:rFonts w:ascii="Arial" w:eastAsia="Arial" w:hAnsi="Arial" w:cs="Arial" w:hint="default"/>
        <w:b w:val="0"/>
        <w:bCs w:val="0"/>
        <w:i w:val="0"/>
        <w:iCs w:val="0"/>
        <w:spacing w:val="-1"/>
        <w:w w:val="97"/>
        <w:sz w:val="21"/>
        <w:szCs w:val="21"/>
        <w:lang w:val="en-US" w:eastAsia="en-US" w:bidi="ar-SA"/>
      </w:rPr>
    </w:lvl>
    <w:lvl w:ilvl="4" w:tplc="8A28ABA2">
      <w:start w:val="1"/>
      <w:numFmt w:val="lowerLetter"/>
      <w:lvlText w:val="%5)"/>
      <w:lvlJc w:val="left"/>
      <w:pPr>
        <w:ind w:left="3684" w:hanging="342"/>
        <w:jc w:val="left"/>
      </w:pPr>
      <w:rPr>
        <w:rFonts w:ascii="Arial" w:eastAsia="Arial" w:hAnsi="Arial" w:cs="Arial" w:hint="default"/>
        <w:b w:val="0"/>
        <w:bCs w:val="0"/>
        <w:i w:val="0"/>
        <w:iCs w:val="0"/>
        <w:spacing w:val="-1"/>
        <w:w w:val="96"/>
        <w:sz w:val="21"/>
        <w:szCs w:val="21"/>
        <w:lang w:val="en-US" w:eastAsia="en-US" w:bidi="ar-SA"/>
      </w:rPr>
    </w:lvl>
    <w:lvl w:ilvl="5" w:tplc="EE6C5C1C">
      <w:numFmt w:val="bullet"/>
      <w:lvlText w:val="•"/>
      <w:lvlJc w:val="left"/>
      <w:pPr>
        <w:ind w:left="2220" w:hanging="342"/>
      </w:pPr>
      <w:rPr>
        <w:rFonts w:hint="default"/>
        <w:lang w:val="en-US" w:eastAsia="en-US" w:bidi="ar-SA"/>
      </w:rPr>
    </w:lvl>
    <w:lvl w:ilvl="6" w:tplc="F96EA934">
      <w:numFmt w:val="bullet"/>
      <w:lvlText w:val="•"/>
      <w:lvlJc w:val="left"/>
      <w:pPr>
        <w:ind w:left="2260" w:hanging="342"/>
      </w:pPr>
      <w:rPr>
        <w:rFonts w:hint="default"/>
        <w:lang w:val="en-US" w:eastAsia="en-US" w:bidi="ar-SA"/>
      </w:rPr>
    </w:lvl>
    <w:lvl w:ilvl="7" w:tplc="A750358A">
      <w:numFmt w:val="bullet"/>
      <w:lvlText w:val="•"/>
      <w:lvlJc w:val="left"/>
      <w:pPr>
        <w:ind w:left="2280" w:hanging="342"/>
      </w:pPr>
      <w:rPr>
        <w:rFonts w:hint="default"/>
        <w:lang w:val="en-US" w:eastAsia="en-US" w:bidi="ar-SA"/>
      </w:rPr>
    </w:lvl>
    <w:lvl w:ilvl="8" w:tplc="79A66FB0">
      <w:numFmt w:val="bullet"/>
      <w:lvlText w:val="•"/>
      <w:lvlJc w:val="left"/>
      <w:pPr>
        <w:ind w:left="2300" w:hanging="342"/>
      </w:pPr>
      <w:rPr>
        <w:rFonts w:hint="default"/>
        <w:lang w:val="en-US" w:eastAsia="en-US" w:bidi="ar-SA"/>
      </w:rPr>
    </w:lvl>
  </w:abstractNum>
  <w:abstractNum w:abstractNumId="1" w15:restartNumberingAfterBreak="0">
    <w:nsid w:val="1D795D1F"/>
    <w:multiLevelType w:val="hybridMultilevel"/>
    <w:tmpl w:val="28ACC152"/>
    <w:lvl w:ilvl="0" w:tplc="0354FDEA">
      <w:start w:val="1"/>
      <w:numFmt w:val="upperLetter"/>
      <w:lvlText w:val="%1."/>
      <w:lvlJc w:val="left"/>
      <w:pPr>
        <w:ind w:left="859" w:hanging="360"/>
      </w:pPr>
      <w:rPr>
        <w:rFonts w:ascii="Arial" w:eastAsia="Arial" w:hAnsi="Arial" w:cs="Arial" w:hint="default"/>
        <w:b/>
        <w:bCs/>
        <w:i w:val="0"/>
        <w:iCs w:val="0"/>
        <w:spacing w:val="-6"/>
        <w:w w:val="100"/>
        <w:sz w:val="22"/>
        <w:szCs w:val="22"/>
        <w:lang w:val="en-US" w:eastAsia="en-US" w:bidi="ar-SA"/>
      </w:rPr>
    </w:lvl>
    <w:lvl w:ilvl="1" w:tplc="8730BBB2">
      <w:start w:val="1"/>
      <w:numFmt w:val="decimal"/>
      <w:lvlText w:val="%2."/>
      <w:lvlJc w:val="left"/>
      <w:pPr>
        <w:ind w:left="1580" w:hanging="360"/>
      </w:pPr>
      <w:rPr>
        <w:rFonts w:ascii="Arial" w:eastAsia="Arial" w:hAnsi="Arial" w:cs="Arial" w:hint="default"/>
        <w:b w:val="0"/>
        <w:bCs w:val="0"/>
        <w:i w:val="0"/>
        <w:iCs w:val="0"/>
        <w:spacing w:val="-1"/>
        <w:w w:val="100"/>
        <w:sz w:val="22"/>
        <w:szCs w:val="22"/>
        <w:lang w:val="en-US" w:eastAsia="en-US" w:bidi="ar-SA"/>
      </w:rPr>
    </w:lvl>
    <w:lvl w:ilvl="2" w:tplc="53AC6E06">
      <w:start w:val="1"/>
      <w:numFmt w:val="lowerLetter"/>
      <w:lvlText w:val="%3."/>
      <w:lvlJc w:val="left"/>
      <w:pPr>
        <w:ind w:left="2299" w:hanging="360"/>
      </w:pPr>
      <w:rPr>
        <w:rFonts w:ascii="Arial" w:eastAsia="Arial" w:hAnsi="Arial" w:cs="Arial" w:hint="default"/>
        <w:b w:val="0"/>
        <w:bCs w:val="0"/>
        <w:i w:val="0"/>
        <w:iCs w:val="0"/>
        <w:spacing w:val="-1"/>
        <w:w w:val="100"/>
        <w:sz w:val="22"/>
        <w:szCs w:val="22"/>
        <w:lang w:val="en-US" w:eastAsia="en-US" w:bidi="ar-SA"/>
      </w:rPr>
    </w:lvl>
    <w:lvl w:ilvl="3" w:tplc="5BA06714">
      <w:start w:val="1"/>
      <w:numFmt w:val="lowerRoman"/>
      <w:lvlText w:val="%4."/>
      <w:lvlJc w:val="left"/>
      <w:pPr>
        <w:ind w:left="2700" w:hanging="360"/>
      </w:pPr>
      <w:rPr>
        <w:rFonts w:hint="default"/>
        <w:b w:val="0"/>
        <w:i w:val="0"/>
        <w:spacing w:val="-2"/>
        <w:w w:val="100"/>
      </w:rPr>
    </w:lvl>
    <w:lvl w:ilvl="4" w:tplc="7D720A52">
      <w:start w:val="1"/>
      <w:numFmt w:val="lowerLetter"/>
      <w:lvlText w:val="%5)"/>
      <w:lvlJc w:val="left"/>
      <w:pPr>
        <w:ind w:left="3739" w:hanging="360"/>
      </w:pPr>
      <w:rPr>
        <w:rFonts w:ascii="Arial" w:eastAsia="Arial" w:hAnsi="Arial" w:cs="Arial" w:hint="default"/>
        <w:b w:val="0"/>
        <w:bCs w:val="0"/>
        <w:i w:val="0"/>
        <w:iCs w:val="0"/>
        <w:spacing w:val="-1"/>
        <w:w w:val="100"/>
        <w:sz w:val="22"/>
        <w:szCs w:val="22"/>
        <w:lang w:val="en-US" w:eastAsia="en-US" w:bidi="ar-SA"/>
      </w:rPr>
    </w:lvl>
    <w:lvl w:ilvl="5" w:tplc="5A025AB6">
      <w:numFmt w:val="bullet"/>
      <w:lvlText w:val="•"/>
      <w:lvlJc w:val="left"/>
      <w:pPr>
        <w:ind w:left="4723" w:hanging="360"/>
      </w:pPr>
      <w:rPr>
        <w:rFonts w:hint="default"/>
        <w:lang w:val="en-US" w:eastAsia="en-US" w:bidi="ar-SA"/>
      </w:rPr>
    </w:lvl>
    <w:lvl w:ilvl="6" w:tplc="92CE91EA">
      <w:numFmt w:val="bullet"/>
      <w:lvlText w:val="•"/>
      <w:lvlJc w:val="left"/>
      <w:pPr>
        <w:ind w:left="5706" w:hanging="360"/>
      </w:pPr>
      <w:rPr>
        <w:rFonts w:hint="default"/>
        <w:lang w:val="en-US" w:eastAsia="en-US" w:bidi="ar-SA"/>
      </w:rPr>
    </w:lvl>
    <w:lvl w:ilvl="7" w:tplc="3DE27538">
      <w:numFmt w:val="bullet"/>
      <w:lvlText w:val="•"/>
      <w:lvlJc w:val="left"/>
      <w:pPr>
        <w:ind w:left="6690" w:hanging="360"/>
      </w:pPr>
      <w:rPr>
        <w:rFonts w:hint="default"/>
        <w:lang w:val="en-US" w:eastAsia="en-US" w:bidi="ar-SA"/>
      </w:rPr>
    </w:lvl>
    <w:lvl w:ilvl="8" w:tplc="4D9CE3FE">
      <w:numFmt w:val="bullet"/>
      <w:lvlText w:val="•"/>
      <w:lvlJc w:val="left"/>
      <w:pPr>
        <w:ind w:left="7673" w:hanging="360"/>
      </w:pPr>
      <w:rPr>
        <w:rFonts w:hint="default"/>
        <w:lang w:val="en-US" w:eastAsia="en-US" w:bidi="ar-SA"/>
      </w:rPr>
    </w:lvl>
  </w:abstractNum>
  <w:abstractNum w:abstractNumId="2" w15:restartNumberingAfterBreak="0">
    <w:nsid w:val="4ABD7264"/>
    <w:multiLevelType w:val="hybridMultilevel"/>
    <w:tmpl w:val="7A686DA2"/>
    <w:lvl w:ilvl="0" w:tplc="FFFFFFFF">
      <w:start w:val="1"/>
      <w:numFmt w:val="lowerLetter"/>
      <w:lvlText w:val="%1."/>
      <w:lvlJc w:val="left"/>
      <w:pPr>
        <w:ind w:left="1890" w:hanging="360"/>
      </w:pPr>
      <w:rPr>
        <w:rFonts w:hint="default"/>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 w15:restartNumberingAfterBreak="0">
    <w:nsid w:val="4BE8376D"/>
    <w:multiLevelType w:val="hybridMultilevel"/>
    <w:tmpl w:val="399E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C357D"/>
    <w:multiLevelType w:val="hybridMultilevel"/>
    <w:tmpl w:val="7A686DA2"/>
    <w:lvl w:ilvl="0" w:tplc="7AE8B41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770E1A9D"/>
    <w:multiLevelType w:val="hybridMultilevel"/>
    <w:tmpl w:val="7B9C9510"/>
    <w:lvl w:ilvl="0" w:tplc="53AC6E06">
      <w:start w:val="1"/>
      <w:numFmt w:val="lowerLetter"/>
      <w:lvlText w:val="%1."/>
      <w:lvlJc w:val="left"/>
      <w:pPr>
        <w:ind w:left="2299"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C30E1C"/>
    <w:multiLevelType w:val="hybridMultilevel"/>
    <w:tmpl w:val="0DC468C0"/>
    <w:lvl w:ilvl="0" w:tplc="04090019">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592275794">
    <w:abstractNumId w:val="1"/>
  </w:num>
  <w:num w:numId="2" w16cid:durableId="2042705304">
    <w:abstractNumId w:val="4"/>
  </w:num>
  <w:num w:numId="3" w16cid:durableId="838352599">
    <w:abstractNumId w:val="2"/>
  </w:num>
  <w:num w:numId="4" w16cid:durableId="406463166">
    <w:abstractNumId w:val="3"/>
  </w:num>
  <w:num w:numId="5" w16cid:durableId="1131707426">
    <w:abstractNumId w:val="6"/>
  </w:num>
  <w:num w:numId="6" w16cid:durableId="1873614221">
    <w:abstractNumId w:val="5"/>
  </w:num>
  <w:num w:numId="7" w16cid:durableId="20919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76"/>
    <w:rsid w:val="000243A1"/>
    <w:rsid w:val="00030AD0"/>
    <w:rsid w:val="00066DC7"/>
    <w:rsid w:val="000B71D2"/>
    <w:rsid w:val="000D3C43"/>
    <w:rsid w:val="000E209C"/>
    <w:rsid w:val="00122BBE"/>
    <w:rsid w:val="0015493A"/>
    <w:rsid w:val="00157EA5"/>
    <w:rsid w:val="00176ECA"/>
    <w:rsid w:val="00181025"/>
    <w:rsid w:val="001A1C9C"/>
    <w:rsid w:val="001A60B9"/>
    <w:rsid w:val="001C790A"/>
    <w:rsid w:val="001E6F8A"/>
    <w:rsid w:val="001F3D6D"/>
    <w:rsid w:val="0021694B"/>
    <w:rsid w:val="0022381D"/>
    <w:rsid w:val="0027259E"/>
    <w:rsid w:val="00291A21"/>
    <w:rsid w:val="002B785F"/>
    <w:rsid w:val="002C6695"/>
    <w:rsid w:val="002D35AE"/>
    <w:rsid w:val="002E3B1B"/>
    <w:rsid w:val="002F4E95"/>
    <w:rsid w:val="00303000"/>
    <w:rsid w:val="00306EF8"/>
    <w:rsid w:val="00324145"/>
    <w:rsid w:val="00345756"/>
    <w:rsid w:val="0034712A"/>
    <w:rsid w:val="00373065"/>
    <w:rsid w:val="00377CBB"/>
    <w:rsid w:val="003B526E"/>
    <w:rsid w:val="003C0F8B"/>
    <w:rsid w:val="003E465B"/>
    <w:rsid w:val="003F0B2B"/>
    <w:rsid w:val="003F7038"/>
    <w:rsid w:val="004005AE"/>
    <w:rsid w:val="00403254"/>
    <w:rsid w:val="0042071D"/>
    <w:rsid w:val="00420B92"/>
    <w:rsid w:val="0043157E"/>
    <w:rsid w:val="00447309"/>
    <w:rsid w:val="004A6466"/>
    <w:rsid w:val="004C72A4"/>
    <w:rsid w:val="00501B53"/>
    <w:rsid w:val="00513801"/>
    <w:rsid w:val="00516522"/>
    <w:rsid w:val="00527695"/>
    <w:rsid w:val="0053295C"/>
    <w:rsid w:val="00534039"/>
    <w:rsid w:val="00554AC2"/>
    <w:rsid w:val="00571EF3"/>
    <w:rsid w:val="005A560C"/>
    <w:rsid w:val="005B24CD"/>
    <w:rsid w:val="005B55F9"/>
    <w:rsid w:val="005B57B4"/>
    <w:rsid w:val="005C0FD3"/>
    <w:rsid w:val="005C214C"/>
    <w:rsid w:val="005F0325"/>
    <w:rsid w:val="005F0590"/>
    <w:rsid w:val="005F1B3F"/>
    <w:rsid w:val="00626E14"/>
    <w:rsid w:val="00691212"/>
    <w:rsid w:val="0069595A"/>
    <w:rsid w:val="006972D3"/>
    <w:rsid w:val="006B0C24"/>
    <w:rsid w:val="006B6620"/>
    <w:rsid w:val="006D7984"/>
    <w:rsid w:val="006E4D21"/>
    <w:rsid w:val="00727E9E"/>
    <w:rsid w:val="007659E6"/>
    <w:rsid w:val="00786D85"/>
    <w:rsid w:val="007877E2"/>
    <w:rsid w:val="00830CDC"/>
    <w:rsid w:val="0084167A"/>
    <w:rsid w:val="00870CE1"/>
    <w:rsid w:val="008B75F1"/>
    <w:rsid w:val="008F1565"/>
    <w:rsid w:val="009017B3"/>
    <w:rsid w:val="0092549A"/>
    <w:rsid w:val="00931994"/>
    <w:rsid w:val="00952489"/>
    <w:rsid w:val="009814CF"/>
    <w:rsid w:val="0098497D"/>
    <w:rsid w:val="00996530"/>
    <w:rsid w:val="009A2379"/>
    <w:rsid w:val="009D68F1"/>
    <w:rsid w:val="009E4F00"/>
    <w:rsid w:val="00A06FEA"/>
    <w:rsid w:val="00A107A4"/>
    <w:rsid w:val="00A276B4"/>
    <w:rsid w:val="00A46324"/>
    <w:rsid w:val="00A64D7F"/>
    <w:rsid w:val="00A7543D"/>
    <w:rsid w:val="00AB4E79"/>
    <w:rsid w:val="00AC3E8B"/>
    <w:rsid w:val="00AF6954"/>
    <w:rsid w:val="00B046AE"/>
    <w:rsid w:val="00B20100"/>
    <w:rsid w:val="00B30B3A"/>
    <w:rsid w:val="00B34F7B"/>
    <w:rsid w:val="00B75E4F"/>
    <w:rsid w:val="00B76606"/>
    <w:rsid w:val="00B92A26"/>
    <w:rsid w:val="00BA48A4"/>
    <w:rsid w:val="00BC1084"/>
    <w:rsid w:val="00BC1551"/>
    <w:rsid w:val="00BC1DFE"/>
    <w:rsid w:val="00BD44C5"/>
    <w:rsid w:val="00BE0205"/>
    <w:rsid w:val="00BE16B2"/>
    <w:rsid w:val="00C05AAD"/>
    <w:rsid w:val="00C207BF"/>
    <w:rsid w:val="00C25419"/>
    <w:rsid w:val="00C44EF8"/>
    <w:rsid w:val="00C55CE0"/>
    <w:rsid w:val="00C607D8"/>
    <w:rsid w:val="00C60B0A"/>
    <w:rsid w:val="00C64388"/>
    <w:rsid w:val="00C6577A"/>
    <w:rsid w:val="00CA78BD"/>
    <w:rsid w:val="00CB10DD"/>
    <w:rsid w:val="00CD4E76"/>
    <w:rsid w:val="00CE05AC"/>
    <w:rsid w:val="00CF0B8C"/>
    <w:rsid w:val="00CF4782"/>
    <w:rsid w:val="00CF5544"/>
    <w:rsid w:val="00D013E9"/>
    <w:rsid w:val="00D42088"/>
    <w:rsid w:val="00D5392D"/>
    <w:rsid w:val="00D75C52"/>
    <w:rsid w:val="00D77048"/>
    <w:rsid w:val="00D95CDB"/>
    <w:rsid w:val="00DA4D0E"/>
    <w:rsid w:val="00DF1194"/>
    <w:rsid w:val="00E146CB"/>
    <w:rsid w:val="00E52584"/>
    <w:rsid w:val="00E97496"/>
    <w:rsid w:val="00F06910"/>
    <w:rsid w:val="00F23407"/>
    <w:rsid w:val="00F25B56"/>
    <w:rsid w:val="00FA215D"/>
    <w:rsid w:val="00FA28E6"/>
    <w:rsid w:val="00FB471A"/>
    <w:rsid w:val="00FD3FC2"/>
    <w:rsid w:val="00FE2B0D"/>
    <w:rsid w:val="00FE5AAB"/>
    <w:rsid w:val="00FF1FD8"/>
    <w:rsid w:val="00FF3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460C8"/>
  <w15:docId w15:val="{6C8C4AE1-FC87-409D-929E-253858E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782"/>
    <w:rPr>
      <w:rFonts w:ascii="Arial" w:eastAsia="Arial" w:hAnsi="Arial" w:cs="Arial"/>
    </w:rPr>
  </w:style>
  <w:style w:type="paragraph" w:styleId="Heading1">
    <w:name w:val="heading 1"/>
    <w:basedOn w:val="Normal"/>
    <w:uiPriority w:val="9"/>
    <w:qFormat/>
    <w:pPr>
      <w:ind w:left="857"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19"/>
      <w:jc w:val="both"/>
    </w:pPr>
  </w:style>
  <w:style w:type="paragraph" w:styleId="Title">
    <w:name w:val="Title"/>
    <w:basedOn w:val="Normal"/>
    <w:uiPriority w:val="10"/>
    <w:qFormat/>
    <w:pPr>
      <w:spacing w:before="67"/>
      <w:ind w:left="2634" w:right="2634"/>
      <w:jc w:val="center"/>
    </w:pPr>
    <w:rPr>
      <w:b/>
      <w:bCs/>
      <w:sz w:val="24"/>
      <w:szCs w:val="24"/>
    </w:rPr>
  </w:style>
  <w:style w:type="paragraph" w:styleId="ListParagraph">
    <w:name w:val="List Paragraph"/>
    <w:basedOn w:val="Normal"/>
    <w:uiPriority w:val="1"/>
    <w:qFormat/>
    <w:pPr>
      <w:spacing w:before="119"/>
      <w:ind w:left="3019" w:hanging="360"/>
      <w:jc w:val="both"/>
    </w:pPr>
  </w:style>
  <w:style w:type="paragraph" w:customStyle="1" w:styleId="TableParagraph">
    <w:name w:val="Table Paragraph"/>
    <w:basedOn w:val="Normal"/>
    <w:uiPriority w:val="1"/>
    <w:qFormat/>
    <w:pPr>
      <w:spacing w:before="1"/>
    </w:pPr>
    <w:rPr>
      <w:u w:val="single" w:color="000000"/>
    </w:rPr>
  </w:style>
  <w:style w:type="paragraph" w:styleId="Revision">
    <w:name w:val="Revision"/>
    <w:hidden/>
    <w:uiPriority w:val="99"/>
    <w:semiHidden/>
    <w:rsid w:val="00AF6954"/>
    <w:pPr>
      <w:widowControl/>
      <w:autoSpaceDE/>
      <w:autoSpaceDN/>
    </w:pPr>
    <w:rPr>
      <w:rFonts w:ascii="Arial" w:eastAsia="Arial" w:hAnsi="Arial" w:cs="Arial"/>
    </w:rPr>
  </w:style>
  <w:style w:type="character" w:styleId="Hyperlink">
    <w:name w:val="Hyperlink"/>
    <w:basedOn w:val="DefaultParagraphFont"/>
    <w:uiPriority w:val="99"/>
    <w:semiHidden/>
    <w:unhideWhenUsed/>
    <w:rsid w:val="005A560C"/>
    <w:rPr>
      <w:color w:val="0000FF" w:themeColor="hyperlink"/>
      <w:u w:val="single"/>
    </w:rPr>
  </w:style>
  <w:style w:type="paragraph" w:styleId="Header">
    <w:name w:val="header"/>
    <w:basedOn w:val="Normal"/>
    <w:link w:val="HeaderChar"/>
    <w:uiPriority w:val="99"/>
    <w:unhideWhenUsed/>
    <w:rsid w:val="002E3B1B"/>
    <w:pPr>
      <w:tabs>
        <w:tab w:val="center" w:pos="4680"/>
        <w:tab w:val="right" w:pos="9360"/>
      </w:tabs>
    </w:pPr>
  </w:style>
  <w:style w:type="character" w:customStyle="1" w:styleId="HeaderChar">
    <w:name w:val="Header Char"/>
    <w:basedOn w:val="DefaultParagraphFont"/>
    <w:link w:val="Header"/>
    <w:uiPriority w:val="99"/>
    <w:rsid w:val="002E3B1B"/>
    <w:rPr>
      <w:rFonts w:ascii="Arial" w:eastAsia="Arial" w:hAnsi="Arial" w:cs="Arial"/>
    </w:rPr>
  </w:style>
  <w:style w:type="paragraph" w:styleId="Footer">
    <w:name w:val="footer"/>
    <w:basedOn w:val="Normal"/>
    <w:link w:val="FooterChar"/>
    <w:uiPriority w:val="99"/>
    <w:unhideWhenUsed/>
    <w:rsid w:val="002E3B1B"/>
    <w:pPr>
      <w:tabs>
        <w:tab w:val="center" w:pos="4680"/>
        <w:tab w:val="right" w:pos="9360"/>
      </w:tabs>
    </w:pPr>
  </w:style>
  <w:style w:type="character" w:customStyle="1" w:styleId="FooterChar">
    <w:name w:val="Footer Char"/>
    <w:basedOn w:val="DefaultParagraphFont"/>
    <w:link w:val="Footer"/>
    <w:uiPriority w:val="99"/>
    <w:rsid w:val="002E3B1B"/>
    <w:rPr>
      <w:rFonts w:ascii="Arial" w:eastAsia="Arial" w:hAnsi="Arial" w:cs="Arial"/>
    </w:rPr>
  </w:style>
  <w:style w:type="character" w:styleId="CommentReference">
    <w:name w:val="annotation reference"/>
    <w:basedOn w:val="DefaultParagraphFont"/>
    <w:uiPriority w:val="99"/>
    <w:semiHidden/>
    <w:unhideWhenUsed/>
    <w:rsid w:val="00D013E9"/>
    <w:rPr>
      <w:sz w:val="16"/>
      <w:szCs w:val="16"/>
    </w:rPr>
  </w:style>
  <w:style w:type="paragraph" w:styleId="CommentText">
    <w:name w:val="annotation text"/>
    <w:basedOn w:val="Normal"/>
    <w:link w:val="CommentTextChar"/>
    <w:uiPriority w:val="99"/>
    <w:unhideWhenUsed/>
    <w:rsid w:val="00D013E9"/>
    <w:rPr>
      <w:sz w:val="20"/>
      <w:szCs w:val="20"/>
    </w:rPr>
  </w:style>
  <w:style w:type="character" w:customStyle="1" w:styleId="CommentTextChar">
    <w:name w:val="Comment Text Char"/>
    <w:basedOn w:val="DefaultParagraphFont"/>
    <w:link w:val="CommentText"/>
    <w:uiPriority w:val="99"/>
    <w:rsid w:val="00D013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013E9"/>
    <w:rPr>
      <w:b/>
      <w:bCs/>
    </w:rPr>
  </w:style>
  <w:style w:type="character" w:customStyle="1" w:styleId="CommentSubjectChar">
    <w:name w:val="Comment Subject Char"/>
    <w:basedOn w:val="CommentTextChar"/>
    <w:link w:val="CommentSubject"/>
    <w:uiPriority w:val="99"/>
    <w:semiHidden/>
    <w:rsid w:val="00D013E9"/>
    <w:rPr>
      <w:rFonts w:ascii="Arial" w:eastAsia="Arial" w:hAnsi="Arial" w:cs="Arial"/>
      <w:b/>
      <w:bCs/>
      <w:sz w:val="20"/>
      <w:szCs w:val="20"/>
    </w:rPr>
  </w:style>
  <w:style w:type="paragraph" w:styleId="FootnoteText">
    <w:name w:val="footnote text"/>
    <w:basedOn w:val="Normal"/>
    <w:link w:val="FootnoteTextChar"/>
    <w:uiPriority w:val="99"/>
    <w:semiHidden/>
    <w:unhideWhenUsed/>
    <w:rsid w:val="00FF1FD8"/>
    <w:rPr>
      <w:sz w:val="20"/>
      <w:szCs w:val="20"/>
    </w:rPr>
  </w:style>
  <w:style w:type="character" w:customStyle="1" w:styleId="FootnoteTextChar">
    <w:name w:val="Footnote Text Char"/>
    <w:basedOn w:val="DefaultParagraphFont"/>
    <w:link w:val="FootnoteText"/>
    <w:uiPriority w:val="99"/>
    <w:semiHidden/>
    <w:rsid w:val="00FF1FD8"/>
    <w:rPr>
      <w:rFonts w:ascii="Arial" w:eastAsia="Arial" w:hAnsi="Arial" w:cs="Arial"/>
      <w:sz w:val="20"/>
      <w:szCs w:val="20"/>
    </w:rPr>
  </w:style>
  <w:style w:type="character" w:styleId="FootnoteReference">
    <w:name w:val="footnote reference"/>
    <w:basedOn w:val="DefaultParagraphFont"/>
    <w:uiPriority w:val="99"/>
    <w:semiHidden/>
    <w:unhideWhenUsed/>
    <w:rsid w:val="00FF1FD8"/>
    <w:rPr>
      <w:vertAlign w:val="superscript"/>
    </w:rPr>
  </w:style>
  <w:style w:type="table" w:styleId="TableGrid">
    <w:name w:val="Table Grid"/>
    <w:basedOn w:val="TableNormal"/>
    <w:uiPriority w:val="39"/>
    <w:rsid w:val="00AB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phc.hrsa.gov/programrequirements/compliancemanual/glossar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phc.hrsa.gov/programrequirements/compliancemanual/glossar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EE22CC-73AA-46B1-BFAA-2D52AF4CE8A5}">
  <ds:schemaRefs>
    <ds:schemaRef ds:uri="http://schemas.microsoft.com/sharepoint/v3/contenttype/forms"/>
  </ds:schemaRefs>
</ds:datastoreItem>
</file>

<file path=customXml/itemProps2.xml><?xml version="1.0" encoding="utf-8"?>
<ds:datastoreItem xmlns:ds="http://schemas.openxmlformats.org/officeDocument/2006/customXml" ds:itemID="{EA23AF57-825C-4CAA-9C94-F295D03014F6}"/>
</file>

<file path=customXml/itemProps3.xml><?xml version="1.0" encoding="utf-8"?>
<ds:datastoreItem xmlns:ds="http://schemas.openxmlformats.org/officeDocument/2006/customXml" ds:itemID="{6A6011BF-E0AB-4471-977A-CE0DFC9A623A}">
  <ds:schemaRefs>
    <ds:schemaRef ds:uri="http://schemas.openxmlformats.org/officeDocument/2006/bibliography"/>
  </ds:schemaRefs>
</ds:datastoreItem>
</file>

<file path=customXml/itemProps4.xml><?xml version="1.0" encoding="utf-8"?>
<ds:datastoreItem xmlns:ds="http://schemas.openxmlformats.org/officeDocument/2006/customXml" ds:itemID="{15F0DD17-EFFB-4F35-8482-D65A3E22B269}">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106</TotalTime>
  <Pages>14</Pages>
  <Words>5597</Words>
  <Characters>31909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Stanton. Kenneth</dc:creator>
  <cp:lastModifiedBy>Martin. Aliah</cp:lastModifiedBy>
  <cp:revision>22</cp:revision>
  <cp:lastPrinted>2024-10-25T01:27:00Z</cp:lastPrinted>
  <dcterms:created xsi:type="dcterms:W3CDTF">2025-03-10T21:33:00Z</dcterms:created>
  <dcterms:modified xsi:type="dcterms:W3CDTF">2025-03-10T23:12:00Z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Acrobat PDFMaker 11 for Word</vt:lpwstr>
  </property>
  <property fmtid="{D5CDD505-2E9C-101B-9397-08002B2CF9AE}" pid="4" name="LastSaved">
    <vt:filetime>2024-05-23T00:00:00Z</vt:filetime>
  </property>
  <property fmtid="{D5CDD505-2E9C-101B-9397-08002B2CF9AE}" pid="5" name="Producer">
    <vt:lpwstr>Adobe PDF Library 11.0</vt:lpwstr>
  </property>
  <property fmtid="{D5CDD505-2E9C-101B-9397-08002B2CF9AE}" pid="6" name="SourceModified">
    <vt:lpwstr>D:20180213170423</vt:lpwstr>
  </property>
  <property fmtid="{D5CDD505-2E9C-101B-9397-08002B2CF9AE}" pid="7" name="iManageFooter">
    <vt:lpwstr>#3658556v1&lt;FELDESMAN_DOCS&gt; - BC-CAB-CoApp-Agreement-2024 redline</vt:lpwstr>
  </property>
  <property fmtid="{D5CDD505-2E9C-101B-9397-08002B2CF9AE}" pid="8" name="SaveLocal">
    <vt:bool>true</vt:bool>
  </property>
  <property fmtid="{D5CDD505-2E9C-101B-9397-08002B2CF9AE}" pid="9" name="GrammarlyDocumentId">
    <vt:lpwstr>fb2a34874d96664b4c14a4ae43031a4e924c9ab32a25ab98f8e04aef7a9d7be9</vt:lpwstr>
  </property>
  <property fmtid="{D5CDD505-2E9C-101B-9397-08002B2CF9AE}" pid="10" name="ContentTypeId">
    <vt:lpwstr>0x010100D1E38FE05592B644B5A037509CADF557</vt:lpwstr>
  </property>
</Properties>
</file>