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76C1085B"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ay</w:t>
            </w:r>
            <w:r w:rsidR="009776A6">
              <w:rPr>
                <w:rFonts w:ascii="Verdana" w:hAnsi="Verdana" w:cs="Arial"/>
              </w:rPr>
              <w:t xml:space="preserve"> October</w:t>
            </w:r>
            <w:r w:rsidR="00C27F2C">
              <w:rPr>
                <w:rFonts w:ascii="Verdana" w:hAnsi="Verdana" w:cs="Arial"/>
              </w:rPr>
              <w:t xml:space="preserve"> 1</w:t>
            </w:r>
            <w:r w:rsidR="009776A6">
              <w:rPr>
                <w:rFonts w:ascii="Verdana" w:hAnsi="Verdana" w:cs="Arial"/>
              </w:rPr>
              <w:t>7</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p w14:paraId="4728064B" w14:textId="10CB5A5D" w:rsidR="003D295E" w:rsidRPr="00D27178" w:rsidRDefault="003D295E"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A quorum was established.</w:t>
            </w:r>
          </w:p>
        </w:tc>
      </w:tr>
      <w:tr w:rsidR="00451799" w:rsidRPr="002726D3" w14:paraId="18B78CBB" w14:textId="77777777" w:rsidTr="28949634">
        <w:tc>
          <w:tcPr>
            <w:tcW w:w="10605" w:type="dxa"/>
            <w:shd w:val="clear" w:color="auto" w:fill="DAE9F7" w:themeFill="text2" w:themeFillTint="1A"/>
          </w:tcPr>
          <w:p w14:paraId="5B59A263" w14:textId="5662BF0D"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251012">
              <w:rPr>
                <w:rFonts w:ascii="Verdana" w:hAnsi="Verdana"/>
              </w:rPr>
              <w:t>:</w:t>
            </w:r>
            <w:r w:rsidR="001B7233">
              <w:rPr>
                <w:rFonts w:ascii="Verdana" w:hAnsi="Verdana"/>
              </w:rPr>
              <w:t>3</w:t>
            </w:r>
            <w:r w:rsidR="005124CF">
              <w:rPr>
                <w:rFonts w:ascii="Verdana" w:hAnsi="Verdana"/>
              </w:rPr>
              <w:t>7</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4D940131"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000A2D57">
              <w:rPr>
                <w:rFonts w:ascii="Verdana" w:hAnsi="Verdana" w:cs="Arial"/>
                <w:sz w:val="22"/>
                <w:szCs w:val="22"/>
              </w:rPr>
              <w:t>Laurine Bohamera</w:t>
            </w:r>
            <w:r w:rsidRPr="00DB4C48">
              <w:rPr>
                <w:rFonts w:ascii="Verdana" w:hAnsi="Verdana" w:cs="Arial"/>
                <w:i/>
                <w:sz w:val="22"/>
                <w:szCs w:val="22"/>
              </w:rPr>
              <w:t>,</w:t>
            </w:r>
            <w:r w:rsidR="000A2D57">
              <w:rPr>
                <w:rFonts w:ascii="Verdana" w:hAnsi="Verdana" w:cs="Arial"/>
                <w:i/>
                <w:sz w:val="22"/>
                <w:szCs w:val="22"/>
              </w:rPr>
              <w:t xml:space="preserve"> Vice-</w:t>
            </w:r>
            <w:r w:rsidRPr="00DB4C48">
              <w:rPr>
                <w:rFonts w:ascii="Verdana" w:hAnsi="Verdana" w:cs="Arial"/>
                <w:i/>
                <w:sz w:val="22"/>
                <w:szCs w:val="22"/>
              </w:rPr>
              <w:t xml:space="preserve">Chair </w:t>
            </w:r>
          </w:p>
          <w:p w14:paraId="31A1EB8D" w14:textId="77777777" w:rsidR="00FC1F05" w:rsidRPr="00DB4C48" w:rsidRDefault="00FC1F05" w:rsidP="00FC1F05">
            <w:pPr>
              <w:rPr>
                <w:sz w:val="22"/>
                <w:szCs w:val="22"/>
              </w:rPr>
            </w:pPr>
          </w:p>
          <w:p w14:paraId="1C349B98" w14:textId="77777777" w:rsidR="00862744" w:rsidRDefault="006F2807" w:rsidP="00862744">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2ADA8532" w:rsidR="00FC1F05" w:rsidRPr="00862744" w:rsidRDefault="00ED329E" w:rsidP="00862744">
            <w:pPr>
              <w:pStyle w:val="ListParagraph"/>
              <w:spacing w:line="247" w:lineRule="auto"/>
              <w:ind w:left="1440"/>
              <w:rPr>
                <w:rFonts w:ascii="Verdana" w:eastAsia="Times New Roman" w:hAnsi="Verdana" w:cs="Arial"/>
              </w:rPr>
            </w:pPr>
            <w:r w:rsidRPr="00862744">
              <w:rPr>
                <w:rFonts w:ascii="Verdana"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5190"/>
            </w:tblGrid>
            <w:tr w:rsidR="00704ADD" w14:paraId="762A2B71" w14:textId="77777777" w:rsidTr="006A51E2">
              <w:tc>
                <w:tcPr>
                  <w:tcW w:w="5189" w:type="dxa"/>
                </w:tcPr>
                <w:p w14:paraId="5BEC39C9" w14:textId="063D8501" w:rsidR="00704ADD" w:rsidRDefault="007E76E3"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-Member</w:t>
                  </w:r>
                </w:p>
              </w:tc>
              <w:tc>
                <w:tcPr>
                  <w:tcW w:w="5190" w:type="dxa"/>
                </w:tcPr>
                <w:p w14:paraId="1071BB46" w14:textId="0B3DEAA4" w:rsidR="00704ADD" w:rsidRDefault="00A4409C"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Noel Vargas – Deputy Director of DHS -</w:t>
                  </w:r>
                </w:p>
              </w:tc>
            </w:tr>
            <w:tr w:rsidR="003404C5" w14:paraId="3198A87D" w14:textId="77777777" w:rsidTr="006A51E2">
              <w:tc>
                <w:tcPr>
                  <w:tcW w:w="5189" w:type="dxa"/>
                </w:tcPr>
                <w:p w14:paraId="6CB45CA4" w14:textId="054DA90D" w:rsidR="003404C5" w:rsidRDefault="003404C5"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Laurine Bohamera – Vice Chair</w:t>
                  </w:r>
                </w:p>
              </w:tc>
              <w:tc>
                <w:tcPr>
                  <w:tcW w:w="5190" w:type="dxa"/>
                </w:tcPr>
                <w:p w14:paraId="5E5302A0" w14:textId="4A7E6F33" w:rsidR="003404C5" w:rsidRDefault="00B956DC"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Michelle Besse – Interim Division </w:t>
                  </w:r>
                  <w:proofErr w:type="spellStart"/>
                  <w:r>
                    <w:rPr>
                      <w:rFonts w:ascii="Verdana" w:eastAsia="Times New Roman" w:hAnsi="Verdana" w:cs="Arial"/>
                      <w:b/>
                      <w:bCs/>
                    </w:rPr>
                    <w:t>Mngr</w:t>
                  </w:r>
                  <w:proofErr w:type="spellEnd"/>
                </w:p>
              </w:tc>
            </w:tr>
            <w:tr w:rsidR="003404C5" w14:paraId="348E28A0" w14:textId="77777777" w:rsidTr="006A51E2">
              <w:tc>
                <w:tcPr>
                  <w:tcW w:w="5189" w:type="dxa"/>
                </w:tcPr>
                <w:p w14:paraId="17CF74B1" w14:textId="54BB019A" w:rsidR="003404C5" w:rsidRDefault="003404C5"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0CBC72D6" w14:textId="053822E9" w:rsidR="003404C5" w:rsidRDefault="0054092B"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Christina Delgado – Health Program Manager</w:t>
                  </w:r>
                </w:p>
              </w:tc>
            </w:tr>
            <w:tr w:rsidR="003404C5" w14:paraId="232CE135" w14:textId="77777777" w:rsidTr="006A51E2">
              <w:tc>
                <w:tcPr>
                  <w:tcW w:w="5189" w:type="dxa"/>
                </w:tcPr>
                <w:p w14:paraId="4884A09F" w14:textId="0BAD707C" w:rsidR="003404C5" w:rsidRDefault="003404C5"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2312CC1B" w14:textId="06A3687A" w:rsidR="003404C5" w:rsidRDefault="00AC421E"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Heather Vierra</w:t>
                  </w:r>
                  <w:r w:rsidR="00600E1E">
                    <w:rPr>
                      <w:rFonts w:ascii="Verdana" w:eastAsia="Times New Roman" w:hAnsi="Verdana" w:cs="Arial"/>
                      <w:b/>
                      <w:bCs/>
                    </w:rPr>
                    <w:t xml:space="preserve"> </w:t>
                  </w:r>
                  <w:r w:rsidR="00367597">
                    <w:rPr>
                      <w:rFonts w:ascii="Verdana" w:eastAsia="Times New Roman" w:hAnsi="Verdana" w:cs="Arial"/>
                      <w:b/>
                      <w:bCs/>
                    </w:rPr>
                    <w:t>–</w:t>
                  </w:r>
                  <w:r w:rsidR="00B412ED">
                    <w:rPr>
                      <w:rFonts w:ascii="Verdana" w:eastAsia="Times New Roman" w:hAnsi="Verdana" w:cs="Arial"/>
                      <w:b/>
                      <w:bCs/>
                    </w:rPr>
                    <w:t xml:space="preserve"> </w:t>
                  </w:r>
                  <w:r w:rsidR="00367597">
                    <w:rPr>
                      <w:rFonts w:ascii="Verdana" w:eastAsia="Times New Roman" w:hAnsi="Verdana" w:cs="Arial"/>
                      <w:b/>
                      <w:bCs/>
                    </w:rPr>
                    <w:t>Site Director</w:t>
                  </w:r>
                </w:p>
              </w:tc>
            </w:tr>
            <w:tr w:rsidR="003404C5" w14:paraId="3F164C0B" w14:textId="77777777" w:rsidTr="006A51E2">
              <w:tc>
                <w:tcPr>
                  <w:tcW w:w="5189" w:type="dxa"/>
                </w:tcPr>
                <w:p w14:paraId="0BC866FA" w14:textId="06D4EC22" w:rsidR="003404C5" w:rsidRDefault="00431253"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Dedra Russell</w:t>
                  </w:r>
                  <w:r w:rsidR="002D67C6">
                    <w:rPr>
                      <w:rFonts w:ascii="Verdana" w:eastAsia="Times New Roman" w:hAnsi="Verdana" w:cs="Arial"/>
                      <w:b/>
                      <w:bCs/>
                    </w:rPr>
                    <w:t xml:space="preserve"> - Member</w:t>
                  </w:r>
                </w:p>
              </w:tc>
              <w:tc>
                <w:tcPr>
                  <w:tcW w:w="5190" w:type="dxa"/>
                </w:tcPr>
                <w:p w14:paraId="22234B8E" w14:textId="2C9D2B0F" w:rsidR="003404C5" w:rsidRDefault="00117C56"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Belinda Brent </w:t>
                  </w:r>
                  <w:r w:rsidR="00C152D6">
                    <w:rPr>
                      <w:rFonts w:ascii="Verdana" w:eastAsia="Times New Roman" w:hAnsi="Verdana" w:cs="Arial"/>
                      <w:b/>
                      <w:bCs/>
                    </w:rPr>
                    <w:t>–</w:t>
                  </w:r>
                  <w:r>
                    <w:rPr>
                      <w:rFonts w:ascii="Verdana" w:eastAsia="Times New Roman" w:hAnsi="Verdana" w:cs="Arial"/>
                      <w:b/>
                      <w:bCs/>
                    </w:rPr>
                    <w:t xml:space="preserve"> </w:t>
                  </w:r>
                  <w:r w:rsidR="00C152D6">
                    <w:rPr>
                      <w:rFonts w:ascii="Verdana" w:eastAsia="Times New Roman" w:hAnsi="Verdana" w:cs="Arial"/>
                      <w:b/>
                      <w:bCs/>
                    </w:rPr>
                    <w:t>UCD Consultant</w:t>
                  </w:r>
                </w:p>
              </w:tc>
            </w:tr>
            <w:tr w:rsidR="003404C5" w14:paraId="21B40E94" w14:textId="77777777" w:rsidTr="006A51E2">
              <w:tc>
                <w:tcPr>
                  <w:tcW w:w="5189" w:type="dxa"/>
                </w:tcPr>
                <w:p w14:paraId="55702A72" w14:textId="135F316F" w:rsidR="003404C5" w:rsidRDefault="003404C5"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Vince Gallo - Member</w:t>
                  </w:r>
                </w:p>
              </w:tc>
              <w:tc>
                <w:tcPr>
                  <w:tcW w:w="5190" w:type="dxa"/>
                </w:tcPr>
                <w:p w14:paraId="4B193932" w14:textId="589C7B24" w:rsidR="003404C5" w:rsidRDefault="00DB342A"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Cortney Maslyn </w:t>
                  </w:r>
                  <w:r w:rsidR="002A4558">
                    <w:rPr>
                      <w:rFonts w:ascii="Verdana" w:eastAsia="Times New Roman" w:hAnsi="Verdana" w:cs="Arial"/>
                      <w:b/>
                      <w:bCs/>
                    </w:rPr>
                    <w:t>–</w:t>
                  </w:r>
                  <w:r>
                    <w:rPr>
                      <w:rFonts w:ascii="Verdana" w:eastAsia="Times New Roman" w:hAnsi="Verdana" w:cs="Arial"/>
                      <w:b/>
                      <w:bCs/>
                    </w:rPr>
                    <w:t xml:space="preserve"> </w:t>
                  </w:r>
                  <w:r w:rsidR="002A4558">
                    <w:rPr>
                      <w:rFonts w:ascii="Verdana" w:eastAsia="Times New Roman" w:hAnsi="Verdana" w:cs="Arial"/>
                      <w:b/>
                      <w:bCs/>
                    </w:rPr>
                    <w:t>Deputy Director of Human Services</w:t>
                  </w:r>
                </w:p>
              </w:tc>
            </w:tr>
            <w:tr w:rsidR="003404C5" w14:paraId="31EFD8E1" w14:textId="77777777" w:rsidTr="006A51E2">
              <w:tc>
                <w:tcPr>
                  <w:tcW w:w="5189" w:type="dxa"/>
                </w:tcPr>
                <w:p w14:paraId="13A00E53" w14:textId="0598F792" w:rsidR="003404C5" w:rsidRDefault="008520B9"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Ona Okoro-Van </w:t>
                  </w:r>
                  <w:proofErr w:type="spellStart"/>
                  <w:r>
                    <w:rPr>
                      <w:rFonts w:ascii="Verdana" w:eastAsia="Times New Roman" w:hAnsi="Verdana" w:cs="Arial"/>
                      <w:b/>
                      <w:bCs/>
                    </w:rPr>
                    <w:t>Romondt</w:t>
                  </w:r>
                  <w:proofErr w:type="spellEnd"/>
                  <w:r>
                    <w:rPr>
                      <w:rFonts w:ascii="Verdana" w:eastAsia="Times New Roman" w:hAnsi="Verdana" w:cs="Arial"/>
                      <w:b/>
                      <w:bCs/>
                    </w:rPr>
                    <w:t xml:space="preserve"> - Member</w:t>
                  </w:r>
                </w:p>
              </w:tc>
              <w:tc>
                <w:tcPr>
                  <w:tcW w:w="5190" w:type="dxa"/>
                </w:tcPr>
                <w:p w14:paraId="7E522F5C" w14:textId="0691326D" w:rsidR="003404C5" w:rsidRDefault="002A4558"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Corina </w:t>
                  </w:r>
                  <w:r w:rsidR="00297994">
                    <w:rPr>
                      <w:rFonts w:ascii="Verdana" w:eastAsia="Times New Roman" w:hAnsi="Verdana" w:cs="Arial"/>
                      <w:b/>
                      <w:bCs/>
                    </w:rPr>
                    <w:t>Gonzalez -</w:t>
                  </w:r>
                  <w:r w:rsidR="006A51E2">
                    <w:rPr>
                      <w:rFonts w:ascii="Verdana" w:eastAsia="Times New Roman" w:hAnsi="Verdana" w:cs="Arial"/>
                      <w:b/>
                      <w:bCs/>
                    </w:rPr>
                    <w:t xml:space="preserve"> Chief Medical Officer</w:t>
                  </w:r>
                </w:p>
              </w:tc>
            </w:tr>
            <w:tr w:rsidR="003404C5" w14:paraId="63FC0143" w14:textId="77777777" w:rsidTr="006A51E2">
              <w:tc>
                <w:tcPr>
                  <w:tcW w:w="5189" w:type="dxa"/>
                </w:tcPr>
                <w:p w14:paraId="39B7B789" w14:textId="0E18F167" w:rsidR="003404C5" w:rsidRDefault="003404C5" w:rsidP="009776A6">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01F063E0" w:rsidR="003404C5" w:rsidRDefault="006A51E2"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Adam </w:t>
                  </w:r>
                  <w:r w:rsidR="00297994">
                    <w:rPr>
                      <w:rFonts w:ascii="Verdana" w:eastAsia="Times New Roman" w:hAnsi="Verdana" w:cs="Arial"/>
                      <w:b/>
                      <w:bCs/>
                    </w:rPr>
                    <w:t>Prekeges -</w:t>
                  </w:r>
                  <w:r>
                    <w:rPr>
                      <w:rFonts w:ascii="Verdana" w:eastAsia="Times New Roman" w:hAnsi="Verdana" w:cs="Arial"/>
                      <w:b/>
                      <w:bCs/>
                    </w:rPr>
                    <w:t xml:space="preserve"> </w:t>
                  </w:r>
                  <w:r w:rsidR="00FF5C1A">
                    <w:rPr>
                      <w:rFonts w:ascii="Verdana" w:eastAsia="Times New Roman" w:hAnsi="Verdana" w:cs="Arial"/>
                      <w:b/>
                      <w:bCs/>
                    </w:rPr>
                    <w:t xml:space="preserve">Admin </w:t>
                  </w:r>
                  <w:proofErr w:type="spellStart"/>
                  <w:r w:rsidR="00FF5C1A">
                    <w:rPr>
                      <w:rFonts w:ascii="Verdana" w:eastAsia="Times New Roman" w:hAnsi="Verdana" w:cs="Arial"/>
                      <w:b/>
                      <w:bCs/>
                    </w:rPr>
                    <w:t>Srvs</w:t>
                  </w:r>
                  <w:proofErr w:type="spellEnd"/>
                  <w:r w:rsidR="00FF5C1A">
                    <w:rPr>
                      <w:rFonts w:ascii="Verdana" w:eastAsia="Times New Roman" w:hAnsi="Verdana" w:cs="Arial"/>
                      <w:b/>
                      <w:bCs/>
                    </w:rPr>
                    <w:t xml:space="preserve"> Officer II</w:t>
                  </w:r>
                </w:p>
              </w:tc>
            </w:tr>
            <w:tr w:rsidR="003404C5" w14:paraId="4417AF35" w14:textId="77777777" w:rsidTr="006A51E2">
              <w:tc>
                <w:tcPr>
                  <w:tcW w:w="5189" w:type="dxa"/>
                </w:tcPr>
                <w:p w14:paraId="069127CA" w14:textId="3395B735" w:rsidR="003404C5" w:rsidRDefault="003404C5" w:rsidP="009776A6">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09B01B65" w14:textId="2E295088" w:rsidR="003404C5" w:rsidRDefault="00272464" w:rsidP="009776A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bl>
          <w:p w14:paraId="1D41567F" w14:textId="77777777" w:rsidR="002C0889" w:rsidRDefault="002C0889" w:rsidP="0034395F">
            <w:pPr>
              <w:rPr>
                <w:rFonts w:ascii="Verdana" w:hAnsi="Verdana" w:cs="Arial"/>
                <w:b/>
                <w:bCs/>
              </w:rPr>
            </w:pPr>
          </w:p>
          <w:p w14:paraId="6218F75A" w14:textId="2427570E" w:rsidR="00B3491E" w:rsidRPr="004F0C7E"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p>
        </w:tc>
      </w:tr>
      <w:tr w:rsidR="00451799" w:rsidRPr="00990007" w14:paraId="626EF352" w14:textId="77777777" w:rsidTr="28949634">
        <w:trPr>
          <w:trHeight w:val="300"/>
        </w:trPr>
        <w:tc>
          <w:tcPr>
            <w:tcW w:w="10605" w:type="dxa"/>
            <w:shd w:val="clear" w:color="auto" w:fill="DAE9F7" w:themeFill="text2" w:themeFillTint="1A"/>
          </w:tcPr>
          <w:p w14:paraId="39C8ABAE" w14:textId="77C52EBE" w:rsidR="00451799" w:rsidRPr="00B73BC2" w:rsidRDefault="64495268" w:rsidP="00B73BC2">
            <w:pPr>
              <w:spacing w:line="276" w:lineRule="auto"/>
              <w:jc w:val="center"/>
              <w:rPr>
                <w:rFonts w:ascii="Verdana" w:hAnsi="Verdana"/>
                <w:b/>
                <w:bCs/>
              </w:rPr>
            </w:pPr>
            <w:r w:rsidRPr="00B73BC2">
              <w:rPr>
                <w:rFonts w:ascii="Verdana" w:hAnsi="Verdana"/>
                <w:b/>
                <w:bCs/>
              </w:rPr>
              <w:t>INFORMATION ITEMS</w:t>
            </w:r>
          </w:p>
        </w:tc>
      </w:tr>
      <w:tr w:rsidR="006F2807" w:rsidRPr="00990007" w14:paraId="6924CA65" w14:textId="77777777" w:rsidTr="006F2807">
        <w:trPr>
          <w:trHeight w:val="300"/>
        </w:trPr>
        <w:tc>
          <w:tcPr>
            <w:tcW w:w="10605" w:type="dxa"/>
            <w:shd w:val="clear" w:color="auto" w:fill="FFFFFF" w:themeFill="background1"/>
          </w:tcPr>
          <w:p w14:paraId="5DCBCFD6" w14:textId="77777777" w:rsidR="00090B4A" w:rsidRDefault="00090B4A" w:rsidP="00797E07">
            <w:pPr>
              <w:spacing w:before="40" w:after="120" w:line="247" w:lineRule="auto"/>
              <w:rPr>
                <w:rFonts w:ascii="Verdana" w:hAnsi="Verdana"/>
                <w:b/>
                <w:bCs/>
                <w:u w:val="single"/>
              </w:rPr>
            </w:pPr>
          </w:p>
          <w:p w14:paraId="19FB5329" w14:textId="237F6FCA" w:rsidR="0000288B" w:rsidRDefault="00476C6D" w:rsidP="00797E07">
            <w:pPr>
              <w:spacing w:before="40" w:after="120" w:line="247" w:lineRule="auto"/>
              <w:rPr>
                <w:rFonts w:ascii="Verdana" w:hAnsi="Verdana"/>
                <w:b/>
                <w:bCs/>
                <w:u w:val="single"/>
              </w:rPr>
            </w:pPr>
            <w:r>
              <w:rPr>
                <w:rFonts w:ascii="Verdana" w:hAnsi="Verdana"/>
                <w:b/>
                <w:bCs/>
                <w:u w:val="single"/>
              </w:rPr>
              <w:t>California Medically Indigent Services Program (CM</w:t>
            </w:r>
            <w:r w:rsidR="00925C03">
              <w:rPr>
                <w:rFonts w:ascii="Verdana" w:hAnsi="Verdana"/>
                <w:b/>
                <w:bCs/>
                <w:u w:val="single"/>
              </w:rPr>
              <w:t>ISP)/Healthy Partners Program Presentation</w:t>
            </w:r>
            <w:r w:rsidR="009B0762">
              <w:rPr>
                <w:rFonts w:ascii="Verdana" w:hAnsi="Verdana"/>
                <w:b/>
                <w:bCs/>
                <w:u w:val="single"/>
              </w:rPr>
              <w:t xml:space="preserve"> by Cortney Maslyn</w:t>
            </w:r>
          </w:p>
          <w:p w14:paraId="55D570D9" w14:textId="1A050DF1" w:rsidR="00D63B3B" w:rsidRDefault="00D63B3B" w:rsidP="00797E07">
            <w:pPr>
              <w:spacing w:before="40" w:after="120" w:line="247" w:lineRule="auto"/>
              <w:rPr>
                <w:rFonts w:ascii="Verdana" w:hAnsi="Verdana"/>
                <w:b/>
                <w:bCs/>
              </w:rPr>
            </w:pPr>
            <w:r>
              <w:rPr>
                <w:rFonts w:ascii="Verdana" w:hAnsi="Verdana"/>
                <w:b/>
                <w:bCs/>
              </w:rPr>
              <w:t xml:space="preserve">   </w:t>
            </w:r>
            <w:r w:rsidR="00C0238E">
              <w:rPr>
                <w:rFonts w:ascii="Verdana" w:hAnsi="Verdana"/>
                <w:b/>
                <w:bCs/>
              </w:rPr>
              <w:t>Please see handou</w:t>
            </w:r>
            <w:r w:rsidR="00620B05">
              <w:rPr>
                <w:rFonts w:ascii="Verdana" w:hAnsi="Verdana"/>
                <w:b/>
                <w:bCs/>
              </w:rPr>
              <w:t>ts for detailed summary.</w:t>
            </w:r>
          </w:p>
          <w:p w14:paraId="66A3701D" w14:textId="7D69CC3D" w:rsidR="00D63B3B" w:rsidRDefault="00151607" w:rsidP="006F4BC0">
            <w:pPr>
              <w:pStyle w:val="ListParagraph"/>
              <w:numPr>
                <w:ilvl w:val="0"/>
                <w:numId w:val="5"/>
              </w:numPr>
              <w:spacing w:before="40" w:after="120" w:line="247" w:lineRule="auto"/>
              <w:rPr>
                <w:rFonts w:ascii="Verdana" w:hAnsi="Verdana"/>
                <w:b/>
                <w:bCs/>
              </w:rPr>
            </w:pPr>
            <w:r>
              <w:rPr>
                <w:rFonts w:ascii="Verdana" w:hAnsi="Verdana"/>
                <w:b/>
                <w:bCs/>
              </w:rPr>
              <w:t>Upcoming changes to Medicaid</w:t>
            </w:r>
          </w:p>
          <w:p w14:paraId="7FF4FD72" w14:textId="55052360" w:rsidR="00151607" w:rsidRDefault="00151607" w:rsidP="00151607">
            <w:pPr>
              <w:pStyle w:val="ListParagraph"/>
              <w:numPr>
                <w:ilvl w:val="0"/>
                <w:numId w:val="34"/>
              </w:numPr>
              <w:spacing w:before="40" w:after="120" w:line="247" w:lineRule="auto"/>
              <w:rPr>
                <w:rFonts w:ascii="Verdana" w:hAnsi="Verdana"/>
                <w:b/>
                <w:bCs/>
              </w:rPr>
            </w:pPr>
            <w:r>
              <w:rPr>
                <w:rFonts w:ascii="Verdana" w:hAnsi="Verdana"/>
                <w:b/>
                <w:bCs/>
              </w:rPr>
              <w:t>Work requirements</w:t>
            </w:r>
            <w:r w:rsidR="007F43FA">
              <w:rPr>
                <w:rFonts w:ascii="Verdana" w:hAnsi="Verdana"/>
                <w:b/>
                <w:bCs/>
              </w:rPr>
              <w:t xml:space="preserve"> </w:t>
            </w:r>
            <w:r w:rsidR="00314F8F">
              <w:rPr>
                <w:rFonts w:ascii="Verdana" w:hAnsi="Verdana"/>
                <w:b/>
                <w:bCs/>
              </w:rPr>
              <w:t>– 80 hours a month (work, volunteer, school)</w:t>
            </w:r>
          </w:p>
          <w:p w14:paraId="0A31C6E9" w14:textId="3DDA12C0" w:rsidR="00151607" w:rsidRDefault="008E4D20" w:rsidP="00151607">
            <w:pPr>
              <w:pStyle w:val="ListParagraph"/>
              <w:numPr>
                <w:ilvl w:val="0"/>
                <w:numId w:val="34"/>
              </w:numPr>
              <w:spacing w:before="40" w:after="120" w:line="247" w:lineRule="auto"/>
              <w:rPr>
                <w:rFonts w:ascii="Verdana" w:hAnsi="Verdana"/>
                <w:b/>
                <w:bCs/>
              </w:rPr>
            </w:pPr>
            <w:r>
              <w:rPr>
                <w:rFonts w:ascii="Verdana" w:hAnsi="Verdana"/>
                <w:b/>
                <w:bCs/>
              </w:rPr>
              <w:lastRenderedPageBreak/>
              <w:t>Bi-Annual recertifications</w:t>
            </w:r>
          </w:p>
          <w:p w14:paraId="106D5851" w14:textId="10F69895" w:rsidR="004E313E" w:rsidRDefault="004E313E" w:rsidP="00151607">
            <w:pPr>
              <w:pStyle w:val="ListParagraph"/>
              <w:numPr>
                <w:ilvl w:val="0"/>
                <w:numId w:val="34"/>
              </w:numPr>
              <w:spacing w:before="40" w:after="120" w:line="247" w:lineRule="auto"/>
              <w:rPr>
                <w:rFonts w:ascii="Verdana" w:hAnsi="Verdana"/>
                <w:b/>
                <w:bCs/>
              </w:rPr>
            </w:pPr>
            <w:r>
              <w:rPr>
                <w:rFonts w:ascii="Verdana" w:hAnsi="Verdana"/>
                <w:b/>
                <w:bCs/>
              </w:rPr>
              <w:t>$30/month premiums for undocumented</w:t>
            </w:r>
            <w:r w:rsidR="00AE2B57">
              <w:rPr>
                <w:rFonts w:ascii="Verdana" w:hAnsi="Verdana"/>
                <w:b/>
                <w:bCs/>
              </w:rPr>
              <w:t xml:space="preserve"> people.</w:t>
            </w:r>
          </w:p>
          <w:p w14:paraId="72274A31" w14:textId="74B499A4" w:rsidR="00AE2B57" w:rsidRDefault="00AE2B57" w:rsidP="00151607">
            <w:pPr>
              <w:pStyle w:val="ListParagraph"/>
              <w:numPr>
                <w:ilvl w:val="0"/>
                <w:numId w:val="34"/>
              </w:numPr>
              <w:spacing w:before="40" w:after="120" w:line="247" w:lineRule="auto"/>
              <w:rPr>
                <w:rFonts w:ascii="Verdana" w:hAnsi="Verdana"/>
                <w:b/>
                <w:bCs/>
              </w:rPr>
            </w:pPr>
            <w:r>
              <w:rPr>
                <w:rFonts w:ascii="Verdana" w:hAnsi="Verdana"/>
                <w:b/>
                <w:bCs/>
              </w:rPr>
              <w:t xml:space="preserve">5 year </w:t>
            </w:r>
            <w:r w:rsidR="00D242D9">
              <w:rPr>
                <w:rFonts w:ascii="Verdana" w:hAnsi="Verdana"/>
                <w:b/>
                <w:bCs/>
              </w:rPr>
              <w:t>waiting period for applying for Medi-Cal after obtaining legal permanent status</w:t>
            </w:r>
          </w:p>
          <w:p w14:paraId="23E9D7DC" w14:textId="27287CDF" w:rsidR="00530E7F" w:rsidRDefault="00015F17" w:rsidP="006F4BC0">
            <w:pPr>
              <w:pStyle w:val="ListParagraph"/>
              <w:numPr>
                <w:ilvl w:val="0"/>
                <w:numId w:val="5"/>
              </w:numPr>
              <w:spacing w:before="40" w:after="120" w:line="247" w:lineRule="auto"/>
              <w:rPr>
                <w:rFonts w:ascii="Verdana" w:hAnsi="Verdana"/>
                <w:b/>
                <w:bCs/>
              </w:rPr>
            </w:pPr>
            <w:r>
              <w:rPr>
                <w:rFonts w:ascii="Verdana" w:hAnsi="Verdana"/>
                <w:b/>
                <w:bCs/>
              </w:rPr>
              <w:t>These programs are for people who have no other pathway to medical coverage</w:t>
            </w:r>
            <w:r w:rsidR="00530E7F">
              <w:rPr>
                <w:rFonts w:ascii="Verdana" w:hAnsi="Verdana"/>
                <w:b/>
                <w:bCs/>
              </w:rPr>
              <w:t>.</w:t>
            </w:r>
          </w:p>
          <w:p w14:paraId="6D6D021C" w14:textId="4211BF61" w:rsidR="00E42546" w:rsidRDefault="00327613" w:rsidP="006F4BC0">
            <w:pPr>
              <w:pStyle w:val="ListParagraph"/>
              <w:numPr>
                <w:ilvl w:val="0"/>
                <w:numId w:val="5"/>
              </w:numPr>
              <w:spacing w:before="40" w:after="120" w:line="247" w:lineRule="auto"/>
              <w:rPr>
                <w:rFonts w:ascii="Verdana" w:hAnsi="Verdana"/>
                <w:b/>
                <w:bCs/>
              </w:rPr>
            </w:pPr>
            <w:r>
              <w:rPr>
                <w:rFonts w:ascii="Verdana" w:hAnsi="Verdana"/>
                <w:b/>
                <w:bCs/>
              </w:rPr>
              <w:t xml:space="preserve">Poses a minimum standard of care and boosters </w:t>
            </w:r>
            <w:r w:rsidR="00097BDA">
              <w:rPr>
                <w:rFonts w:ascii="Verdana" w:hAnsi="Verdana"/>
                <w:b/>
                <w:bCs/>
              </w:rPr>
              <w:t>people’s</w:t>
            </w:r>
            <w:r>
              <w:rPr>
                <w:rFonts w:ascii="Verdana" w:hAnsi="Verdana"/>
                <w:b/>
                <w:bCs/>
              </w:rPr>
              <w:t xml:space="preserve"> ability to get care</w:t>
            </w:r>
            <w:r w:rsidR="00D3529F">
              <w:rPr>
                <w:rFonts w:ascii="Verdana" w:hAnsi="Verdana"/>
                <w:b/>
                <w:bCs/>
              </w:rPr>
              <w:t>.</w:t>
            </w:r>
          </w:p>
          <w:p w14:paraId="07901565" w14:textId="0F47FC34" w:rsidR="002E720F" w:rsidRPr="001D75BA" w:rsidRDefault="00327613" w:rsidP="006F4BC0">
            <w:pPr>
              <w:pStyle w:val="ListParagraph"/>
              <w:numPr>
                <w:ilvl w:val="0"/>
                <w:numId w:val="5"/>
              </w:numPr>
              <w:spacing w:before="40" w:after="120" w:line="247" w:lineRule="auto"/>
              <w:rPr>
                <w:rFonts w:ascii="Verdana" w:hAnsi="Verdana"/>
                <w:b/>
                <w:bCs/>
              </w:rPr>
            </w:pPr>
            <w:r>
              <w:rPr>
                <w:rFonts w:ascii="Verdana" w:hAnsi="Verdana"/>
                <w:b/>
                <w:bCs/>
              </w:rPr>
              <w:t>Structured in two ways depending on County size</w:t>
            </w:r>
            <w:r w:rsidR="002011B9">
              <w:rPr>
                <w:rFonts w:ascii="Verdana" w:hAnsi="Verdana"/>
                <w:b/>
                <w:bCs/>
              </w:rPr>
              <w:t>, the larger counties manage their own programs</w:t>
            </w:r>
            <w:r w:rsidR="00490441">
              <w:rPr>
                <w:rFonts w:ascii="Verdana" w:hAnsi="Verdana"/>
                <w:b/>
                <w:bCs/>
              </w:rPr>
              <w:t xml:space="preserve">. </w:t>
            </w:r>
          </w:p>
          <w:p w14:paraId="322C47A8" w14:textId="295091B1" w:rsidR="008931B0" w:rsidRDefault="00617889" w:rsidP="006F4BC0">
            <w:pPr>
              <w:pStyle w:val="ListParagraph"/>
              <w:numPr>
                <w:ilvl w:val="0"/>
                <w:numId w:val="5"/>
              </w:numPr>
              <w:spacing w:before="40" w:after="120" w:line="247" w:lineRule="auto"/>
              <w:rPr>
                <w:rFonts w:ascii="Verdana" w:hAnsi="Verdana"/>
                <w:b/>
                <w:bCs/>
              </w:rPr>
            </w:pPr>
            <w:r>
              <w:rPr>
                <w:rFonts w:ascii="Verdana" w:hAnsi="Verdana"/>
                <w:b/>
                <w:bCs/>
              </w:rPr>
              <w:t>In 2013, programs had nearly any enrollment</w:t>
            </w:r>
            <w:r w:rsidR="00E4369D">
              <w:rPr>
                <w:rFonts w:ascii="Verdana" w:hAnsi="Verdana"/>
                <w:b/>
                <w:bCs/>
              </w:rPr>
              <w:t>.</w:t>
            </w:r>
          </w:p>
          <w:p w14:paraId="4AE2C5B8" w14:textId="3FB1A7BC" w:rsidR="00E4369D" w:rsidRDefault="00617889" w:rsidP="006F4BC0">
            <w:pPr>
              <w:pStyle w:val="ListParagraph"/>
              <w:numPr>
                <w:ilvl w:val="0"/>
                <w:numId w:val="5"/>
              </w:numPr>
              <w:spacing w:before="40" w:after="120" w:line="247" w:lineRule="auto"/>
              <w:rPr>
                <w:rFonts w:ascii="Verdana" w:hAnsi="Verdana"/>
                <w:b/>
                <w:bCs/>
              </w:rPr>
            </w:pPr>
            <w:r>
              <w:rPr>
                <w:rFonts w:ascii="Verdana" w:hAnsi="Verdana"/>
                <w:b/>
                <w:bCs/>
              </w:rPr>
              <w:t>Healthy Partners</w:t>
            </w:r>
            <w:r w:rsidR="00482297">
              <w:rPr>
                <w:rFonts w:ascii="Verdana" w:hAnsi="Verdana"/>
                <w:b/>
                <w:bCs/>
              </w:rPr>
              <w:t xml:space="preserve"> program was almost eliminated in 2024 due to Medi-Cal for all program</w:t>
            </w:r>
          </w:p>
          <w:p w14:paraId="2DA4F2A7" w14:textId="38097CAD" w:rsidR="009367D0" w:rsidRDefault="009367D0" w:rsidP="006F4BC0">
            <w:pPr>
              <w:pStyle w:val="ListParagraph"/>
              <w:numPr>
                <w:ilvl w:val="0"/>
                <w:numId w:val="5"/>
              </w:numPr>
              <w:spacing w:before="40" w:after="120" w:line="247" w:lineRule="auto"/>
              <w:rPr>
                <w:rFonts w:ascii="Verdana" w:hAnsi="Verdana"/>
                <w:b/>
                <w:bCs/>
              </w:rPr>
            </w:pPr>
            <w:r>
              <w:rPr>
                <w:rFonts w:ascii="Verdana" w:hAnsi="Verdana"/>
                <w:b/>
                <w:bCs/>
              </w:rPr>
              <w:t xml:space="preserve">CMISP is for people that don’t qualify for Medi-Cal or </w:t>
            </w:r>
            <w:r w:rsidR="007B67BD">
              <w:rPr>
                <w:rFonts w:ascii="Verdana" w:hAnsi="Verdana"/>
                <w:b/>
                <w:bCs/>
              </w:rPr>
              <w:t>Covered California programs.</w:t>
            </w:r>
          </w:p>
          <w:p w14:paraId="3DEFF7FD" w14:textId="783CF886" w:rsidR="007B67BD" w:rsidRDefault="007B67BD" w:rsidP="006F4BC0">
            <w:pPr>
              <w:pStyle w:val="ListParagraph"/>
              <w:numPr>
                <w:ilvl w:val="0"/>
                <w:numId w:val="5"/>
              </w:numPr>
              <w:spacing w:before="40" w:after="120" w:line="247" w:lineRule="auto"/>
              <w:rPr>
                <w:rFonts w:ascii="Verdana" w:hAnsi="Verdana"/>
                <w:b/>
                <w:bCs/>
              </w:rPr>
            </w:pPr>
            <w:r>
              <w:rPr>
                <w:rFonts w:ascii="Verdana" w:hAnsi="Verdana"/>
                <w:b/>
                <w:bCs/>
              </w:rPr>
              <w:t xml:space="preserve">Healthy Partners is for undocumented immigrants </w:t>
            </w:r>
            <w:r w:rsidR="005025E9">
              <w:rPr>
                <w:rFonts w:ascii="Verdana" w:hAnsi="Verdana"/>
                <w:b/>
                <w:bCs/>
              </w:rPr>
              <w:t>at the County Health Center.</w:t>
            </w:r>
          </w:p>
          <w:p w14:paraId="17030865" w14:textId="48EB3B06" w:rsidR="00990912" w:rsidRDefault="007632D6" w:rsidP="006F4BC0">
            <w:pPr>
              <w:pStyle w:val="ListParagraph"/>
              <w:numPr>
                <w:ilvl w:val="0"/>
                <w:numId w:val="5"/>
              </w:numPr>
              <w:spacing w:before="40" w:after="120" w:line="247" w:lineRule="auto"/>
              <w:rPr>
                <w:rFonts w:ascii="Verdana" w:hAnsi="Verdana"/>
                <w:b/>
                <w:bCs/>
              </w:rPr>
            </w:pPr>
            <w:r>
              <w:rPr>
                <w:rFonts w:ascii="Verdana" w:hAnsi="Verdana"/>
                <w:b/>
                <w:bCs/>
              </w:rPr>
              <w:t xml:space="preserve">Ensuring community partners are aware of changes to assist </w:t>
            </w:r>
            <w:r w:rsidR="00E45AE7">
              <w:rPr>
                <w:rFonts w:ascii="Verdana" w:hAnsi="Verdana"/>
                <w:b/>
                <w:bCs/>
              </w:rPr>
              <w:t>in getting affected people coverage.</w:t>
            </w:r>
          </w:p>
          <w:p w14:paraId="675CE08D" w14:textId="003E5CC7" w:rsidR="00E45AE7" w:rsidRDefault="007038B9" w:rsidP="006F4BC0">
            <w:pPr>
              <w:pStyle w:val="ListParagraph"/>
              <w:numPr>
                <w:ilvl w:val="0"/>
                <w:numId w:val="5"/>
              </w:numPr>
              <w:spacing w:before="40" w:after="120" w:line="247" w:lineRule="auto"/>
              <w:rPr>
                <w:rFonts w:ascii="Verdana" w:hAnsi="Verdana"/>
                <w:b/>
                <w:bCs/>
              </w:rPr>
            </w:pPr>
            <w:r>
              <w:rPr>
                <w:rFonts w:ascii="Verdana" w:hAnsi="Verdana"/>
                <w:b/>
                <w:bCs/>
              </w:rPr>
              <w:t>Presenting budgets needs for running the program</w:t>
            </w:r>
            <w:r w:rsidR="00825C93">
              <w:rPr>
                <w:rFonts w:ascii="Verdana" w:hAnsi="Verdana"/>
                <w:b/>
                <w:bCs/>
              </w:rPr>
              <w:t xml:space="preserve"> to the Board of Supervisors in December </w:t>
            </w:r>
          </w:p>
          <w:p w14:paraId="250C88F8" w14:textId="35FB5F04" w:rsidR="007038B9" w:rsidRDefault="00714ECD" w:rsidP="006F4BC0">
            <w:pPr>
              <w:pStyle w:val="ListParagraph"/>
              <w:numPr>
                <w:ilvl w:val="0"/>
                <w:numId w:val="5"/>
              </w:numPr>
              <w:spacing w:before="40" w:after="120" w:line="247" w:lineRule="auto"/>
              <w:rPr>
                <w:rFonts w:ascii="Verdana" w:hAnsi="Verdana"/>
                <w:b/>
                <w:bCs/>
              </w:rPr>
            </w:pPr>
            <w:r>
              <w:rPr>
                <w:rFonts w:ascii="Verdana" w:hAnsi="Verdana"/>
                <w:b/>
                <w:bCs/>
              </w:rPr>
              <w:t>This will be an ongoing CAB agenda item as more changes come to keep CAB informed and updated.</w:t>
            </w:r>
          </w:p>
          <w:p w14:paraId="535DDD9F" w14:textId="3E3318DB" w:rsidR="005025E9" w:rsidRDefault="005025E9" w:rsidP="005025E9">
            <w:pPr>
              <w:spacing w:before="40" w:after="120" w:line="247" w:lineRule="auto"/>
              <w:rPr>
                <w:rFonts w:ascii="Verdana" w:hAnsi="Verdana"/>
                <w:b/>
                <w:bCs/>
              </w:rPr>
            </w:pPr>
            <w:r>
              <w:rPr>
                <w:rFonts w:ascii="Verdana" w:hAnsi="Verdana"/>
                <w:b/>
                <w:bCs/>
              </w:rPr>
              <w:t xml:space="preserve">Vince Gallo asked if </w:t>
            </w:r>
            <w:r w:rsidR="009D18A5">
              <w:rPr>
                <w:rFonts w:ascii="Verdana" w:hAnsi="Verdana"/>
                <w:b/>
                <w:bCs/>
              </w:rPr>
              <w:t>the programs are uniform across all states.</w:t>
            </w:r>
          </w:p>
          <w:p w14:paraId="383E997D" w14:textId="2103DD11" w:rsidR="009D18A5" w:rsidRDefault="009D18A5" w:rsidP="005025E9">
            <w:pPr>
              <w:spacing w:before="40" w:after="120" w:line="247" w:lineRule="auto"/>
              <w:rPr>
                <w:rFonts w:ascii="Verdana" w:hAnsi="Verdana"/>
                <w:b/>
                <w:bCs/>
              </w:rPr>
            </w:pPr>
            <w:r>
              <w:rPr>
                <w:rFonts w:ascii="Verdana" w:hAnsi="Verdana"/>
                <w:b/>
                <w:bCs/>
              </w:rPr>
              <w:t>Cortney Maslyn answered</w:t>
            </w:r>
            <w:r w:rsidR="00974BFD">
              <w:rPr>
                <w:rFonts w:ascii="Verdana" w:hAnsi="Verdana"/>
                <w:b/>
                <w:bCs/>
              </w:rPr>
              <w:t xml:space="preserve"> that California is structured for California, she </w:t>
            </w:r>
            <w:r w:rsidR="004F297E">
              <w:rPr>
                <w:rFonts w:ascii="Verdana" w:hAnsi="Verdana"/>
                <w:b/>
                <w:bCs/>
              </w:rPr>
              <w:t xml:space="preserve">couldn’t speak </w:t>
            </w:r>
            <w:r w:rsidR="001805B6">
              <w:rPr>
                <w:rFonts w:ascii="Verdana" w:hAnsi="Verdana"/>
                <w:b/>
                <w:bCs/>
              </w:rPr>
              <w:t>for other states, that State statutes establish eligibility standards, there is some flexibility</w:t>
            </w:r>
            <w:r w:rsidR="007B6398">
              <w:rPr>
                <w:rFonts w:ascii="Verdana" w:hAnsi="Verdana"/>
                <w:b/>
                <w:bCs/>
              </w:rPr>
              <w:t xml:space="preserve">, but they are </w:t>
            </w:r>
            <w:proofErr w:type="gramStart"/>
            <w:r w:rsidR="007B6398">
              <w:rPr>
                <w:rFonts w:ascii="Verdana" w:hAnsi="Verdana"/>
                <w:b/>
                <w:bCs/>
              </w:rPr>
              <w:t>pretty standard</w:t>
            </w:r>
            <w:proofErr w:type="gramEnd"/>
            <w:r w:rsidR="007B6398">
              <w:rPr>
                <w:rFonts w:ascii="Verdana" w:hAnsi="Verdana"/>
                <w:b/>
                <w:bCs/>
              </w:rPr>
              <w:t>.</w:t>
            </w:r>
          </w:p>
          <w:p w14:paraId="5ED90235" w14:textId="239BB021" w:rsidR="007B6398" w:rsidRDefault="007B6398" w:rsidP="005025E9">
            <w:pPr>
              <w:spacing w:before="40" w:after="120" w:line="247" w:lineRule="auto"/>
              <w:rPr>
                <w:rFonts w:ascii="Verdana" w:hAnsi="Verdana"/>
                <w:b/>
                <w:bCs/>
              </w:rPr>
            </w:pPr>
            <w:r>
              <w:rPr>
                <w:rFonts w:ascii="Verdana" w:hAnsi="Verdana"/>
                <w:b/>
                <w:bCs/>
              </w:rPr>
              <w:t>Corina Gozalez asked what happens with children?</w:t>
            </w:r>
          </w:p>
          <w:p w14:paraId="480CE70E" w14:textId="478D5885" w:rsidR="007B6398" w:rsidRDefault="005D0ABA" w:rsidP="005025E9">
            <w:pPr>
              <w:spacing w:before="40" w:after="120" w:line="247" w:lineRule="auto"/>
              <w:rPr>
                <w:rFonts w:ascii="Verdana" w:hAnsi="Verdana"/>
                <w:b/>
                <w:bCs/>
              </w:rPr>
            </w:pPr>
            <w:r>
              <w:rPr>
                <w:rFonts w:ascii="Verdana" w:hAnsi="Verdana"/>
                <w:b/>
                <w:bCs/>
              </w:rPr>
              <w:t>Cortney</w:t>
            </w:r>
            <w:r w:rsidR="002456C1">
              <w:rPr>
                <w:rFonts w:ascii="Verdana" w:hAnsi="Verdana"/>
                <w:b/>
                <w:bCs/>
              </w:rPr>
              <w:t xml:space="preserve"> Maslyn answered that </w:t>
            </w:r>
            <w:r w:rsidR="00724038">
              <w:rPr>
                <w:rFonts w:ascii="Verdana" w:hAnsi="Verdana"/>
                <w:b/>
                <w:bCs/>
              </w:rPr>
              <w:t>the only impact to children will be the retro active coverage, only back dating 60 days compared to the current 90-day</w:t>
            </w:r>
            <w:r w:rsidR="00D25317">
              <w:rPr>
                <w:rFonts w:ascii="Verdana" w:hAnsi="Verdana"/>
                <w:b/>
                <w:bCs/>
              </w:rPr>
              <w:t xml:space="preserve"> procedure, that the changes will mostly affect the </w:t>
            </w:r>
            <w:r w:rsidR="00C75832">
              <w:rPr>
                <w:rFonts w:ascii="Verdana" w:hAnsi="Verdana"/>
                <w:b/>
                <w:bCs/>
              </w:rPr>
              <w:t>ages 18-59 adult group.</w:t>
            </w:r>
          </w:p>
          <w:p w14:paraId="589C96E8" w14:textId="2694E3EB" w:rsidR="00021C9B" w:rsidRDefault="00021C9B" w:rsidP="005025E9">
            <w:pPr>
              <w:spacing w:before="40" w:after="120" w:line="247" w:lineRule="auto"/>
              <w:rPr>
                <w:rFonts w:ascii="Verdana" w:hAnsi="Verdana"/>
                <w:b/>
                <w:bCs/>
              </w:rPr>
            </w:pPr>
            <w:r>
              <w:rPr>
                <w:rFonts w:ascii="Verdana" w:hAnsi="Verdana"/>
                <w:b/>
                <w:bCs/>
              </w:rPr>
              <w:t xml:space="preserve">Ona Okoro-Van </w:t>
            </w:r>
            <w:proofErr w:type="spellStart"/>
            <w:r>
              <w:rPr>
                <w:rFonts w:ascii="Verdana" w:hAnsi="Verdana"/>
                <w:b/>
                <w:bCs/>
              </w:rPr>
              <w:t>Romondt</w:t>
            </w:r>
            <w:proofErr w:type="spellEnd"/>
            <w:r>
              <w:rPr>
                <w:rFonts w:ascii="Verdana" w:hAnsi="Verdana"/>
                <w:b/>
                <w:bCs/>
              </w:rPr>
              <w:t xml:space="preserve"> asked </w:t>
            </w:r>
            <w:r w:rsidR="004E6C8C">
              <w:rPr>
                <w:rFonts w:ascii="Verdana" w:hAnsi="Verdana"/>
                <w:b/>
                <w:bCs/>
              </w:rPr>
              <w:t xml:space="preserve">if video visits will be impacted, </w:t>
            </w:r>
            <w:r w:rsidR="00D17F38">
              <w:rPr>
                <w:rFonts w:ascii="Verdana" w:hAnsi="Verdana"/>
                <w:b/>
                <w:bCs/>
              </w:rPr>
              <w:t>if Medi-Cal isn’t covering them.</w:t>
            </w:r>
          </w:p>
          <w:p w14:paraId="2E44172F" w14:textId="046DC252" w:rsidR="00D17F38" w:rsidRDefault="006C6BC7" w:rsidP="005025E9">
            <w:pPr>
              <w:spacing w:before="40" w:after="120" w:line="247" w:lineRule="auto"/>
              <w:rPr>
                <w:rFonts w:ascii="Verdana" w:hAnsi="Verdana"/>
                <w:b/>
                <w:bCs/>
              </w:rPr>
            </w:pPr>
            <w:r>
              <w:rPr>
                <w:rFonts w:ascii="Verdana" w:hAnsi="Verdana"/>
                <w:b/>
                <w:bCs/>
              </w:rPr>
              <w:t xml:space="preserve">Cortney Maslyn answered because we are using the County General Fund, we have leeway </w:t>
            </w:r>
            <w:r w:rsidR="00A95CEE">
              <w:rPr>
                <w:rFonts w:ascii="Verdana" w:hAnsi="Verdana"/>
                <w:b/>
                <w:bCs/>
              </w:rPr>
              <w:t>in how programs are run.</w:t>
            </w:r>
          </w:p>
          <w:p w14:paraId="42FC0CF3" w14:textId="7BDB59EF" w:rsidR="00B91763" w:rsidRDefault="00B91763" w:rsidP="005025E9">
            <w:pPr>
              <w:spacing w:before="40" w:after="120" w:line="247" w:lineRule="auto"/>
              <w:rPr>
                <w:rFonts w:ascii="Verdana" w:hAnsi="Verdana"/>
                <w:b/>
                <w:bCs/>
              </w:rPr>
            </w:pPr>
            <w:r>
              <w:rPr>
                <w:rFonts w:ascii="Verdana" w:hAnsi="Verdana"/>
                <w:b/>
                <w:bCs/>
              </w:rPr>
              <w:t>Jan W</w:t>
            </w:r>
            <w:r w:rsidR="00F3187A">
              <w:rPr>
                <w:rFonts w:ascii="Verdana" w:hAnsi="Verdana"/>
                <w:b/>
                <w:bCs/>
              </w:rPr>
              <w:t xml:space="preserve">inbigler expressed that these changes </w:t>
            </w:r>
            <w:r w:rsidR="00DA4B37">
              <w:rPr>
                <w:rFonts w:ascii="Verdana" w:hAnsi="Verdana"/>
                <w:b/>
                <w:bCs/>
              </w:rPr>
              <w:t>would</w:t>
            </w:r>
            <w:r w:rsidR="00F3187A">
              <w:rPr>
                <w:rFonts w:ascii="Verdana" w:hAnsi="Verdana"/>
                <w:b/>
                <w:bCs/>
              </w:rPr>
              <w:t xml:space="preserve"> impact the next strategic plan</w:t>
            </w:r>
            <w:r w:rsidR="00DA4B37">
              <w:rPr>
                <w:rFonts w:ascii="Verdana" w:hAnsi="Verdana"/>
                <w:b/>
                <w:bCs/>
              </w:rPr>
              <w:t>.</w:t>
            </w:r>
          </w:p>
          <w:p w14:paraId="2114C5B2" w14:textId="2B1D7208" w:rsidR="00DA4B37" w:rsidRDefault="00DA4B37" w:rsidP="005025E9">
            <w:pPr>
              <w:spacing w:before="40" w:after="120" w:line="247" w:lineRule="auto"/>
              <w:rPr>
                <w:rFonts w:ascii="Verdana" w:hAnsi="Verdana"/>
                <w:b/>
                <w:bCs/>
              </w:rPr>
            </w:pPr>
            <w:r>
              <w:rPr>
                <w:rFonts w:ascii="Verdana" w:hAnsi="Verdana"/>
                <w:b/>
                <w:bCs/>
              </w:rPr>
              <w:t>Heather Vierra asked if we</w:t>
            </w:r>
            <w:r w:rsidR="00D5340C">
              <w:rPr>
                <w:rFonts w:ascii="Verdana" w:hAnsi="Verdana"/>
                <w:b/>
                <w:bCs/>
              </w:rPr>
              <w:t xml:space="preserve"> currently</w:t>
            </w:r>
            <w:r>
              <w:rPr>
                <w:rFonts w:ascii="Verdana" w:hAnsi="Verdana"/>
                <w:b/>
                <w:bCs/>
              </w:rPr>
              <w:t xml:space="preserve"> have dollars allocated for CMISP</w:t>
            </w:r>
            <w:r w:rsidR="00D5340C">
              <w:rPr>
                <w:rFonts w:ascii="Verdana" w:hAnsi="Verdana"/>
                <w:b/>
                <w:bCs/>
              </w:rPr>
              <w:t>.</w:t>
            </w:r>
          </w:p>
          <w:p w14:paraId="2882A403" w14:textId="25F388B2" w:rsidR="00D5340C" w:rsidRDefault="00D5340C" w:rsidP="005025E9">
            <w:pPr>
              <w:spacing w:before="40" w:after="120" w:line="247" w:lineRule="auto"/>
              <w:rPr>
                <w:rFonts w:ascii="Verdana" w:hAnsi="Verdana"/>
                <w:b/>
                <w:bCs/>
              </w:rPr>
            </w:pPr>
            <w:r>
              <w:rPr>
                <w:rFonts w:ascii="Verdana" w:hAnsi="Verdana"/>
                <w:b/>
                <w:bCs/>
              </w:rPr>
              <w:t xml:space="preserve">Cortney Maslyn answered </w:t>
            </w:r>
            <w:r w:rsidR="00D933AF">
              <w:rPr>
                <w:rFonts w:ascii="Verdana" w:hAnsi="Verdana"/>
                <w:b/>
                <w:bCs/>
              </w:rPr>
              <w:t>there are no dollars for CMISP, a small budget for Healthy Partners.</w:t>
            </w:r>
          </w:p>
          <w:p w14:paraId="7CAF06E0" w14:textId="2F630A54" w:rsidR="00A779BA" w:rsidRDefault="00A779BA" w:rsidP="005025E9">
            <w:pPr>
              <w:spacing w:before="40" w:after="120" w:line="247" w:lineRule="auto"/>
              <w:rPr>
                <w:rFonts w:ascii="Verdana" w:hAnsi="Verdana"/>
                <w:b/>
                <w:bCs/>
              </w:rPr>
            </w:pPr>
            <w:r>
              <w:rPr>
                <w:rFonts w:ascii="Verdana" w:hAnsi="Verdana"/>
                <w:b/>
                <w:bCs/>
              </w:rPr>
              <w:lastRenderedPageBreak/>
              <w:t>Christina Delgado asked about the communication for patients and the clinic community.</w:t>
            </w:r>
          </w:p>
          <w:p w14:paraId="7F572A2E" w14:textId="37026AFC" w:rsidR="00A779BA" w:rsidRDefault="00541DC1" w:rsidP="005025E9">
            <w:pPr>
              <w:spacing w:before="40" w:after="120" w:line="247" w:lineRule="auto"/>
              <w:rPr>
                <w:rFonts w:ascii="Verdana" w:hAnsi="Verdana"/>
                <w:b/>
                <w:bCs/>
              </w:rPr>
            </w:pPr>
            <w:r>
              <w:rPr>
                <w:rFonts w:ascii="Verdana" w:hAnsi="Verdana"/>
                <w:b/>
                <w:bCs/>
              </w:rPr>
              <w:t xml:space="preserve">Cortney answered she isn’t part of the group that is focusing on </w:t>
            </w:r>
            <w:r w:rsidR="000D4D07">
              <w:rPr>
                <w:rFonts w:ascii="Verdana" w:hAnsi="Verdana"/>
                <w:b/>
                <w:bCs/>
              </w:rPr>
              <w:t>communication but</w:t>
            </w:r>
            <w:r>
              <w:rPr>
                <w:rFonts w:ascii="Verdana" w:hAnsi="Verdana"/>
                <w:b/>
                <w:bCs/>
              </w:rPr>
              <w:t xml:space="preserve"> knows that hospitals and healthcare managers are being aske</w:t>
            </w:r>
            <w:r w:rsidR="000D4D07">
              <w:rPr>
                <w:rFonts w:ascii="Verdana" w:hAnsi="Verdana"/>
                <w:b/>
                <w:bCs/>
              </w:rPr>
              <w:t>d for input on how they can be help, there will be some campaigning and written communications going out in the mail.</w:t>
            </w:r>
          </w:p>
          <w:p w14:paraId="0F7824B1" w14:textId="4884AA95" w:rsidR="000D4D07" w:rsidRDefault="000D4D07" w:rsidP="005025E9">
            <w:pPr>
              <w:spacing w:before="40" w:after="120" w:line="247" w:lineRule="auto"/>
              <w:rPr>
                <w:rFonts w:ascii="Verdana" w:hAnsi="Verdana"/>
                <w:b/>
                <w:bCs/>
              </w:rPr>
            </w:pPr>
            <w:r>
              <w:rPr>
                <w:rFonts w:ascii="Verdana" w:hAnsi="Verdana"/>
                <w:b/>
                <w:bCs/>
              </w:rPr>
              <w:t xml:space="preserve">Ricki Townsend expressed </w:t>
            </w:r>
            <w:r w:rsidR="00B97E1A">
              <w:rPr>
                <w:rFonts w:ascii="Verdana" w:hAnsi="Verdana"/>
                <w:b/>
                <w:bCs/>
              </w:rPr>
              <w:t xml:space="preserve">that she was confused about the </w:t>
            </w:r>
            <w:r w:rsidR="001177D6">
              <w:rPr>
                <w:rFonts w:ascii="Verdana" w:hAnsi="Verdana"/>
                <w:b/>
                <w:bCs/>
              </w:rPr>
              <w:t>five-year</w:t>
            </w:r>
            <w:r w:rsidR="00B97E1A">
              <w:rPr>
                <w:rFonts w:ascii="Verdana" w:hAnsi="Verdana"/>
                <w:b/>
                <w:bCs/>
              </w:rPr>
              <w:t xml:space="preserve"> waiting period.</w:t>
            </w:r>
          </w:p>
          <w:p w14:paraId="4E6F5ED9" w14:textId="3D878681" w:rsidR="00B97E1A" w:rsidRDefault="001177D6" w:rsidP="005025E9">
            <w:pPr>
              <w:spacing w:before="40" w:after="120" w:line="247" w:lineRule="auto"/>
              <w:rPr>
                <w:rFonts w:ascii="Verdana" w:hAnsi="Verdana"/>
                <w:b/>
                <w:bCs/>
              </w:rPr>
            </w:pPr>
            <w:r>
              <w:rPr>
                <w:rFonts w:ascii="Verdana" w:hAnsi="Verdana"/>
                <w:b/>
                <w:bCs/>
              </w:rPr>
              <w:t>Cortney stated that the statute has been in effect for quite some time</w:t>
            </w:r>
            <w:r w:rsidR="00D91C9A">
              <w:rPr>
                <w:rFonts w:ascii="Verdana" w:hAnsi="Verdana"/>
                <w:b/>
                <w:bCs/>
              </w:rPr>
              <w:t>, some current programs have</w:t>
            </w:r>
            <w:r w:rsidR="00F439A8">
              <w:rPr>
                <w:rFonts w:ascii="Verdana" w:hAnsi="Verdana"/>
                <w:b/>
                <w:bCs/>
              </w:rPr>
              <w:t xml:space="preserve"> overridden </w:t>
            </w:r>
            <w:proofErr w:type="gramStart"/>
            <w:r w:rsidR="00F439A8">
              <w:rPr>
                <w:rFonts w:ascii="Verdana" w:hAnsi="Verdana"/>
                <w:b/>
                <w:bCs/>
              </w:rPr>
              <w:t>it</w:t>
            </w:r>
            <w:proofErr w:type="gramEnd"/>
            <w:r w:rsidR="00173EF1">
              <w:rPr>
                <w:rFonts w:ascii="Verdana" w:hAnsi="Verdana"/>
                <w:b/>
                <w:bCs/>
              </w:rPr>
              <w:t xml:space="preserve"> and t</w:t>
            </w:r>
            <w:r w:rsidR="00F80BC1">
              <w:rPr>
                <w:rFonts w:ascii="Verdana" w:hAnsi="Verdana"/>
                <w:b/>
                <w:bCs/>
              </w:rPr>
              <w:t xml:space="preserve">he coming changes have </w:t>
            </w:r>
            <w:r w:rsidR="00F439A8">
              <w:rPr>
                <w:rFonts w:ascii="Verdana" w:hAnsi="Verdana"/>
                <w:b/>
                <w:bCs/>
              </w:rPr>
              <w:t>moved it back to the forefront.</w:t>
            </w:r>
          </w:p>
          <w:p w14:paraId="519B9546" w14:textId="77777777" w:rsidR="003B17BA" w:rsidRDefault="003B17BA" w:rsidP="005025E9">
            <w:pPr>
              <w:spacing w:before="40" w:after="120" w:line="247" w:lineRule="auto"/>
              <w:rPr>
                <w:rFonts w:ascii="Verdana" w:hAnsi="Verdana"/>
                <w:b/>
                <w:bCs/>
                <w:u w:val="single"/>
              </w:rPr>
            </w:pPr>
          </w:p>
          <w:p w14:paraId="13BF20B4" w14:textId="3C87AAEB" w:rsidR="00EB5CA1" w:rsidRDefault="00EB5CA1" w:rsidP="005025E9">
            <w:pPr>
              <w:spacing w:before="40" w:after="120" w:line="247" w:lineRule="auto"/>
              <w:rPr>
                <w:rFonts w:ascii="Verdana" w:hAnsi="Verdana"/>
                <w:b/>
                <w:bCs/>
                <w:u w:val="single"/>
              </w:rPr>
            </w:pPr>
            <w:r>
              <w:rPr>
                <w:rFonts w:ascii="Verdana" w:hAnsi="Verdana"/>
                <w:b/>
                <w:bCs/>
                <w:u w:val="single"/>
              </w:rPr>
              <w:t>Budget Updates Presented by Adam Prekeges</w:t>
            </w:r>
          </w:p>
          <w:p w14:paraId="452104FA" w14:textId="6CBCC66A" w:rsidR="009D5438" w:rsidRDefault="006A36F2" w:rsidP="005025E9">
            <w:pPr>
              <w:spacing w:before="40" w:after="120" w:line="247" w:lineRule="auto"/>
              <w:rPr>
                <w:rFonts w:ascii="Verdana" w:hAnsi="Verdana"/>
                <w:b/>
                <w:bCs/>
              </w:rPr>
            </w:pPr>
            <w:r>
              <w:rPr>
                <w:rFonts w:ascii="Verdana" w:hAnsi="Verdana"/>
                <w:b/>
                <w:bCs/>
              </w:rPr>
              <w:t>HRSA Project Budget Summary</w:t>
            </w:r>
          </w:p>
          <w:p w14:paraId="324219C9" w14:textId="6579B940" w:rsidR="006A36F2" w:rsidRDefault="003D2DE1" w:rsidP="006A36F2">
            <w:pPr>
              <w:pStyle w:val="ListParagraph"/>
              <w:numPr>
                <w:ilvl w:val="0"/>
                <w:numId w:val="35"/>
              </w:numPr>
              <w:spacing w:before="40" w:after="120" w:line="247" w:lineRule="auto"/>
              <w:rPr>
                <w:rFonts w:ascii="Verdana" w:hAnsi="Verdana"/>
                <w:b/>
                <w:bCs/>
              </w:rPr>
            </w:pPr>
            <w:r>
              <w:rPr>
                <w:rFonts w:ascii="Verdana" w:hAnsi="Verdana"/>
                <w:b/>
                <w:bCs/>
              </w:rPr>
              <w:t>October 31</w:t>
            </w:r>
            <w:r w:rsidRPr="003D2DE1">
              <w:rPr>
                <w:rFonts w:ascii="Verdana" w:hAnsi="Verdana"/>
                <w:b/>
                <w:bCs/>
                <w:vertAlign w:val="superscript"/>
              </w:rPr>
              <w:t>st</w:t>
            </w:r>
            <w:r>
              <w:rPr>
                <w:rFonts w:ascii="Verdana" w:hAnsi="Verdana"/>
                <w:b/>
                <w:bCs/>
                <w:vertAlign w:val="superscript"/>
              </w:rPr>
              <w:t xml:space="preserve"> </w:t>
            </w:r>
            <w:r>
              <w:rPr>
                <w:rFonts w:ascii="Verdana" w:hAnsi="Verdana"/>
                <w:b/>
                <w:bCs/>
              </w:rPr>
              <w:t>is HRSA Grant draw down date, the Government shutdown should not aff</w:t>
            </w:r>
            <w:r w:rsidR="00D81C4D">
              <w:rPr>
                <w:rFonts w:ascii="Verdana" w:hAnsi="Verdana"/>
                <w:b/>
                <w:bCs/>
              </w:rPr>
              <w:t>ect it.</w:t>
            </w:r>
          </w:p>
          <w:p w14:paraId="5C6EA0A0" w14:textId="5D931EA6" w:rsidR="00D81C4D" w:rsidRDefault="0099255A" w:rsidP="006A36F2">
            <w:pPr>
              <w:pStyle w:val="ListParagraph"/>
              <w:numPr>
                <w:ilvl w:val="0"/>
                <w:numId w:val="35"/>
              </w:numPr>
              <w:spacing w:before="40" w:after="120" w:line="247" w:lineRule="auto"/>
              <w:rPr>
                <w:rFonts w:ascii="Verdana" w:hAnsi="Verdana"/>
                <w:b/>
                <w:bCs/>
              </w:rPr>
            </w:pPr>
            <w:r>
              <w:rPr>
                <w:rFonts w:ascii="Verdana" w:hAnsi="Verdana"/>
                <w:b/>
                <w:bCs/>
              </w:rPr>
              <w:t>HIV Grant fund is $160,000, basically covering salaries</w:t>
            </w:r>
            <w:r w:rsidR="00101DE7">
              <w:rPr>
                <w:rFonts w:ascii="Verdana" w:hAnsi="Verdana"/>
                <w:b/>
                <w:bCs/>
              </w:rPr>
              <w:t>.</w:t>
            </w:r>
          </w:p>
          <w:p w14:paraId="0AD7686D" w14:textId="187D0531" w:rsidR="00101DE7" w:rsidRDefault="00101DE7" w:rsidP="006A36F2">
            <w:pPr>
              <w:pStyle w:val="ListParagraph"/>
              <w:numPr>
                <w:ilvl w:val="0"/>
                <w:numId w:val="35"/>
              </w:numPr>
              <w:spacing w:before="40" w:after="120" w:line="247" w:lineRule="auto"/>
              <w:rPr>
                <w:rFonts w:ascii="Verdana" w:hAnsi="Verdana"/>
                <w:b/>
                <w:bCs/>
              </w:rPr>
            </w:pPr>
            <w:r>
              <w:rPr>
                <w:rFonts w:ascii="Verdana" w:hAnsi="Verdana"/>
                <w:b/>
                <w:bCs/>
              </w:rPr>
              <w:t xml:space="preserve">More budget clarity will come </w:t>
            </w:r>
            <w:r w:rsidR="00F56743">
              <w:rPr>
                <w:rFonts w:ascii="Verdana" w:hAnsi="Verdana"/>
                <w:b/>
                <w:bCs/>
              </w:rPr>
              <w:t>when the SAC Grant gets approved.</w:t>
            </w:r>
          </w:p>
          <w:p w14:paraId="304AF9E4" w14:textId="00F3B57B" w:rsidR="00F56743" w:rsidRDefault="00F56743" w:rsidP="00F56743">
            <w:pPr>
              <w:spacing w:before="40" w:after="120" w:line="247" w:lineRule="auto"/>
              <w:rPr>
                <w:rFonts w:ascii="Verdana" w:hAnsi="Verdana"/>
                <w:b/>
                <w:bCs/>
              </w:rPr>
            </w:pPr>
            <w:r>
              <w:rPr>
                <w:rFonts w:ascii="Verdana" w:hAnsi="Verdana"/>
                <w:b/>
                <w:bCs/>
              </w:rPr>
              <w:t>Jan Winbigler asked if employee</w:t>
            </w:r>
            <w:r w:rsidR="00051C03">
              <w:rPr>
                <w:rFonts w:ascii="Verdana" w:hAnsi="Verdana"/>
                <w:b/>
                <w:bCs/>
              </w:rPr>
              <w:t>s</w:t>
            </w:r>
            <w:r>
              <w:rPr>
                <w:rFonts w:ascii="Verdana" w:hAnsi="Verdana"/>
                <w:b/>
                <w:bCs/>
              </w:rPr>
              <w:t xml:space="preserve"> </w:t>
            </w:r>
            <w:r w:rsidR="00051C03">
              <w:rPr>
                <w:rFonts w:ascii="Verdana" w:hAnsi="Verdana"/>
                <w:b/>
                <w:bCs/>
              </w:rPr>
              <w:t xml:space="preserve">salaried by the HIV grant are still </w:t>
            </w:r>
            <w:r w:rsidR="007078BC">
              <w:rPr>
                <w:rFonts w:ascii="Verdana" w:hAnsi="Verdana"/>
                <w:b/>
                <w:bCs/>
              </w:rPr>
              <w:t>outreaching for HIV needs.</w:t>
            </w:r>
          </w:p>
          <w:p w14:paraId="6653AA43" w14:textId="6185947C" w:rsidR="006A36F2" w:rsidRDefault="007078BC" w:rsidP="00E4369D">
            <w:pPr>
              <w:spacing w:before="40" w:after="120" w:line="247" w:lineRule="auto"/>
              <w:rPr>
                <w:rFonts w:ascii="Verdana" w:hAnsi="Verdana"/>
                <w:b/>
                <w:bCs/>
              </w:rPr>
            </w:pPr>
            <w:r>
              <w:rPr>
                <w:rFonts w:ascii="Verdana" w:hAnsi="Verdana"/>
                <w:b/>
                <w:bCs/>
              </w:rPr>
              <w:t>Adam answered that all previous programs are still in e</w:t>
            </w:r>
            <w:r w:rsidR="007744E0">
              <w:rPr>
                <w:rFonts w:ascii="Verdana" w:hAnsi="Verdana"/>
                <w:b/>
                <w:bCs/>
              </w:rPr>
              <w:t>ffect, County is just being cautious about spending too much, hesitant because we aren’t clear on</w:t>
            </w:r>
            <w:r w:rsidR="00AE43A2">
              <w:rPr>
                <w:rFonts w:ascii="Verdana" w:hAnsi="Verdana"/>
                <w:b/>
                <w:bCs/>
              </w:rPr>
              <w:t xml:space="preserve"> how the HIV grant </w:t>
            </w:r>
            <w:r w:rsidR="002F13B5">
              <w:rPr>
                <w:rFonts w:ascii="Verdana" w:hAnsi="Verdana"/>
                <w:b/>
                <w:bCs/>
              </w:rPr>
              <w:t>will be moving forward.</w:t>
            </w:r>
          </w:p>
          <w:p w14:paraId="165898DB" w14:textId="403FB01A" w:rsidR="00E4369D" w:rsidRDefault="0087743B" w:rsidP="00E4369D">
            <w:pPr>
              <w:spacing w:before="40" w:after="120" w:line="247" w:lineRule="auto"/>
              <w:rPr>
                <w:rFonts w:ascii="Verdana" w:hAnsi="Verdana"/>
                <w:b/>
                <w:bCs/>
              </w:rPr>
            </w:pPr>
            <w:r>
              <w:rPr>
                <w:rFonts w:ascii="Verdana" w:hAnsi="Verdana"/>
                <w:b/>
                <w:bCs/>
              </w:rPr>
              <w:t xml:space="preserve">County Budget Summary and </w:t>
            </w:r>
            <w:r w:rsidR="001D3B39">
              <w:rPr>
                <w:rFonts w:ascii="Verdana" w:hAnsi="Verdana"/>
                <w:b/>
                <w:bCs/>
              </w:rPr>
              <w:t xml:space="preserve">Significant </w:t>
            </w:r>
            <w:r>
              <w:rPr>
                <w:rFonts w:ascii="Verdana" w:hAnsi="Verdana"/>
                <w:b/>
                <w:bCs/>
              </w:rPr>
              <w:t>Variances</w:t>
            </w:r>
          </w:p>
          <w:p w14:paraId="1B00EAB1" w14:textId="02433CF0" w:rsidR="00690EF6" w:rsidRDefault="00A50674" w:rsidP="006F4BC0">
            <w:pPr>
              <w:pStyle w:val="ListParagraph"/>
              <w:numPr>
                <w:ilvl w:val="0"/>
                <w:numId w:val="6"/>
              </w:numPr>
              <w:spacing w:before="40" w:after="120" w:line="247" w:lineRule="auto"/>
              <w:rPr>
                <w:rFonts w:ascii="Verdana" w:hAnsi="Verdana"/>
                <w:b/>
                <w:bCs/>
              </w:rPr>
            </w:pPr>
            <w:r>
              <w:rPr>
                <w:rFonts w:ascii="Verdana" w:hAnsi="Verdana"/>
                <w:b/>
                <w:bCs/>
              </w:rPr>
              <w:t>FY 25/26</w:t>
            </w:r>
            <w:r w:rsidR="00B15F48">
              <w:rPr>
                <w:rFonts w:ascii="Verdana" w:hAnsi="Verdana"/>
                <w:b/>
                <w:bCs/>
              </w:rPr>
              <w:t xml:space="preserve"> budget had $0 general fund draw, need to meet that</w:t>
            </w:r>
            <w:r w:rsidR="002F07A3">
              <w:rPr>
                <w:rFonts w:ascii="Verdana" w:hAnsi="Verdana"/>
                <w:b/>
                <w:bCs/>
              </w:rPr>
              <w:t>.</w:t>
            </w:r>
          </w:p>
          <w:p w14:paraId="4EBD2B27" w14:textId="48FFCF9D" w:rsidR="00C56B9A" w:rsidRDefault="00C56B9A" w:rsidP="006F4BC0">
            <w:pPr>
              <w:pStyle w:val="ListParagraph"/>
              <w:numPr>
                <w:ilvl w:val="0"/>
                <w:numId w:val="6"/>
              </w:numPr>
              <w:spacing w:before="40" w:after="120" w:line="247" w:lineRule="auto"/>
              <w:rPr>
                <w:rFonts w:ascii="Verdana" w:hAnsi="Verdana"/>
                <w:b/>
                <w:bCs/>
              </w:rPr>
            </w:pPr>
            <w:r>
              <w:rPr>
                <w:rFonts w:ascii="Verdana" w:hAnsi="Verdana"/>
                <w:b/>
                <w:bCs/>
              </w:rPr>
              <w:t xml:space="preserve">Object 10 Salaries/Benefits: </w:t>
            </w:r>
            <w:r w:rsidR="008E14D2">
              <w:rPr>
                <w:rFonts w:ascii="Verdana" w:hAnsi="Verdana"/>
                <w:b/>
                <w:bCs/>
              </w:rPr>
              <w:t xml:space="preserve">20% </w:t>
            </w:r>
            <w:r w:rsidR="00854F03">
              <w:rPr>
                <w:rFonts w:ascii="Verdana" w:hAnsi="Verdana"/>
                <w:b/>
                <w:bCs/>
              </w:rPr>
              <w:t>utilized through Sept’25, on track</w:t>
            </w:r>
          </w:p>
          <w:p w14:paraId="50B2AC18" w14:textId="4CF3B374" w:rsidR="00440821" w:rsidRDefault="00042578" w:rsidP="006F4BC0">
            <w:pPr>
              <w:pStyle w:val="ListParagraph"/>
              <w:numPr>
                <w:ilvl w:val="0"/>
                <w:numId w:val="6"/>
              </w:numPr>
              <w:spacing w:before="40" w:after="120" w:line="247" w:lineRule="auto"/>
              <w:rPr>
                <w:rFonts w:ascii="Verdana" w:hAnsi="Verdana"/>
                <w:b/>
                <w:bCs/>
              </w:rPr>
            </w:pPr>
            <w:r>
              <w:rPr>
                <w:rFonts w:ascii="Verdana" w:hAnsi="Verdana"/>
                <w:b/>
                <w:bCs/>
              </w:rPr>
              <w:t xml:space="preserve">Object 20 Services/Supplies: </w:t>
            </w:r>
            <w:r w:rsidR="006A43C5">
              <w:rPr>
                <w:rFonts w:ascii="Verdana" w:hAnsi="Verdana"/>
                <w:b/>
                <w:bCs/>
              </w:rPr>
              <w:t xml:space="preserve">Cannot be projected </w:t>
            </w:r>
            <w:r w:rsidR="00DA4D96">
              <w:rPr>
                <w:rFonts w:ascii="Verdana" w:hAnsi="Verdana"/>
                <w:b/>
                <w:bCs/>
              </w:rPr>
              <w:t>at this time</w:t>
            </w:r>
          </w:p>
          <w:p w14:paraId="2200F2BC" w14:textId="1AFCEC2A" w:rsidR="003B4CB7" w:rsidRDefault="00975D75" w:rsidP="006F4BC0">
            <w:pPr>
              <w:pStyle w:val="ListParagraph"/>
              <w:numPr>
                <w:ilvl w:val="0"/>
                <w:numId w:val="7"/>
              </w:numPr>
              <w:spacing w:before="40" w:after="120" w:line="247" w:lineRule="auto"/>
              <w:rPr>
                <w:rFonts w:ascii="Verdana" w:hAnsi="Verdana"/>
                <w:b/>
                <w:bCs/>
              </w:rPr>
            </w:pPr>
            <w:r>
              <w:rPr>
                <w:rFonts w:ascii="Verdana" w:hAnsi="Verdana"/>
                <w:b/>
                <w:bCs/>
              </w:rPr>
              <w:t>Have not paid out SCOE for last FY</w:t>
            </w:r>
          </w:p>
          <w:p w14:paraId="7725F8E2" w14:textId="4E96C614" w:rsidR="00E9504D" w:rsidRPr="000C3DA3" w:rsidRDefault="00975D75" w:rsidP="006F4BC0">
            <w:pPr>
              <w:pStyle w:val="ListParagraph"/>
              <w:numPr>
                <w:ilvl w:val="0"/>
                <w:numId w:val="7"/>
              </w:numPr>
              <w:spacing w:before="40" w:after="120" w:line="247" w:lineRule="auto"/>
              <w:rPr>
                <w:rFonts w:ascii="Verdana" w:hAnsi="Verdana"/>
                <w:b/>
                <w:bCs/>
              </w:rPr>
            </w:pPr>
            <w:r>
              <w:rPr>
                <w:rFonts w:ascii="Verdana" w:hAnsi="Verdana"/>
                <w:b/>
                <w:bCs/>
              </w:rPr>
              <w:t>Have not paid out UCD</w:t>
            </w:r>
            <w:r w:rsidR="00222586">
              <w:rPr>
                <w:rFonts w:ascii="Verdana" w:hAnsi="Verdana"/>
                <w:b/>
                <w:bCs/>
              </w:rPr>
              <w:t xml:space="preserve"> for this FY due to contract negotiations</w:t>
            </w:r>
          </w:p>
          <w:p w14:paraId="5C320C19" w14:textId="0CC623E2" w:rsidR="00995165" w:rsidRPr="00E9504D" w:rsidRDefault="00233999" w:rsidP="006F4BC0">
            <w:pPr>
              <w:pStyle w:val="ListParagraph"/>
              <w:numPr>
                <w:ilvl w:val="0"/>
                <w:numId w:val="7"/>
              </w:numPr>
              <w:spacing w:before="40" w:after="120" w:line="247" w:lineRule="auto"/>
              <w:rPr>
                <w:rFonts w:ascii="Verdana" w:hAnsi="Verdana"/>
                <w:b/>
                <w:bCs/>
              </w:rPr>
            </w:pPr>
            <w:r>
              <w:rPr>
                <w:rFonts w:ascii="Verdana" w:hAnsi="Verdana"/>
                <w:b/>
                <w:bCs/>
              </w:rPr>
              <w:t>Reducing registry staff</w:t>
            </w:r>
            <w:r w:rsidR="00F93117">
              <w:rPr>
                <w:rFonts w:ascii="Verdana" w:hAnsi="Verdana"/>
                <w:b/>
                <w:bCs/>
              </w:rPr>
              <w:t xml:space="preserve"> usage</w:t>
            </w:r>
            <w:r w:rsidR="008A1322">
              <w:rPr>
                <w:rFonts w:ascii="Verdana" w:hAnsi="Verdana"/>
                <w:b/>
                <w:bCs/>
              </w:rPr>
              <w:t xml:space="preserve"> as the refugee program slows</w:t>
            </w:r>
            <w:r w:rsidR="00F93117">
              <w:rPr>
                <w:rFonts w:ascii="Verdana" w:hAnsi="Verdana"/>
                <w:b/>
                <w:bCs/>
              </w:rPr>
              <w:t xml:space="preserve"> should lower the 20 object costs.</w:t>
            </w:r>
          </w:p>
          <w:p w14:paraId="68C492F9" w14:textId="78669647" w:rsidR="00111072" w:rsidRPr="00995165" w:rsidRDefault="004431B7" w:rsidP="006F4BC0">
            <w:pPr>
              <w:pStyle w:val="ListParagraph"/>
              <w:numPr>
                <w:ilvl w:val="0"/>
                <w:numId w:val="8"/>
              </w:numPr>
              <w:spacing w:before="40" w:after="120" w:line="247" w:lineRule="auto"/>
              <w:rPr>
                <w:rFonts w:ascii="Verdana" w:hAnsi="Verdana"/>
                <w:b/>
                <w:bCs/>
              </w:rPr>
            </w:pPr>
            <w:r w:rsidRPr="00995165">
              <w:rPr>
                <w:rFonts w:ascii="Verdana" w:hAnsi="Verdana"/>
                <w:b/>
                <w:bCs/>
              </w:rPr>
              <w:t>Object 30</w:t>
            </w:r>
            <w:r w:rsidR="004B2A5F" w:rsidRPr="00995165">
              <w:rPr>
                <w:rFonts w:ascii="Verdana" w:hAnsi="Verdana"/>
                <w:b/>
                <w:bCs/>
              </w:rPr>
              <w:t xml:space="preserve"> Contracts: </w:t>
            </w:r>
            <w:r w:rsidR="00DA4D96">
              <w:rPr>
                <w:rFonts w:ascii="Verdana" w:hAnsi="Verdana"/>
                <w:b/>
                <w:bCs/>
              </w:rPr>
              <w:t>Cannot be projected at this time</w:t>
            </w:r>
          </w:p>
          <w:p w14:paraId="4768AD2C" w14:textId="019404C3" w:rsidR="00DA7FF2" w:rsidRDefault="009F511B" w:rsidP="006F4BC0">
            <w:pPr>
              <w:pStyle w:val="ListParagraph"/>
              <w:numPr>
                <w:ilvl w:val="0"/>
                <w:numId w:val="9"/>
              </w:numPr>
              <w:spacing w:before="40" w:after="120" w:line="247" w:lineRule="auto"/>
              <w:rPr>
                <w:rFonts w:ascii="Verdana" w:hAnsi="Verdana"/>
                <w:b/>
                <w:bCs/>
              </w:rPr>
            </w:pPr>
            <w:r>
              <w:rPr>
                <w:rFonts w:ascii="Verdana" w:hAnsi="Verdana"/>
                <w:b/>
                <w:bCs/>
              </w:rPr>
              <w:t xml:space="preserve">Increased OCHIN contract </w:t>
            </w:r>
            <w:r w:rsidR="00905147">
              <w:rPr>
                <w:rFonts w:ascii="Verdana" w:hAnsi="Verdana"/>
                <w:b/>
                <w:bCs/>
              </w:rPr>
              <w:t>going forward should eliminate overages in this object level.</w:t>
            </w:r>
          </w:p>
          <w:p w14:paraId="640ADDEB" w14:textId="35C9A504" w:rsidR="00B16DC5" w:rsidRDefault="001307E5" w:rsidP="006F4BC0">
            <w:pPr>
              <w:pStyle w:val="ListParagraph"/>
              <w:numPr>
                <w:ilvl w:val="0"/>
                <w:numId w:val="8"/>
              </w:numPr>
              <w:spacing w:before="40" w:after="120" w:line="247" w:lineRule="auto"/>
              <w:rPr>
                <w:rFonts w:ascii="Verdana" w:hAnsi="Verdana"/>
                <w:b/>
                <w:bCs/>
              </w:rPr>
            </w:pPr>
            <w:r>
              <w:rPr>
                <w:rFonts w:ascii="Verdana" w:hAnsi="Verdana"/>
                <w:b/>
                <w:bCs/>
              </w:rPr>
              <w:t xml:space="preserve">Object 40 Fixed Assets: no budgeted </w:t>
            </w:r>
            <w:r w:rsidR="00EA6357">
              <w:rPr>
                <w:rFonts w:ascii="Verdana" w:hAnsi="Verdana"/>
                <w:b/>
                <w:bCs/>
              </w:rPr>
              <w:t>expenditure</w:t>
            </w:r>
            <w:r w:rsidR="006D3144">
              <w:rPr>
                <w:rFonts w:ascii="Verdana" w:hAnsi="Verdana"/>
                <w:b/>
                <w:bCs/>
              </w:rPr>
              <w:t xml:space="preserve"> &amp; no planned costs</w:t>
            </w:r>
          </w:p>
          <w:p w14:paraId="42A0E694" w14:textId="4C747BDE" w:rsidR="006D3144" w:rsidRDefault="006D3144" w:rsidP="006F4BC0">
            <w:pPr>
              <w:pStyle w:val="ListParagraph"/>
              <w:numPr>
                <w:ilvl w:val="0"/>
                <w:numId w:val="8"/>
              </w:numPr>
              <w:spacing w:before="40" w:after="120" w:line="247" w:lineRule="auto"/>
              <w:rPr>
                <w:rFonts w:ascii="Verdana" w:hAnsi="Verdana"/>
                <w:b/>
                <w:bCs/>
              </w:rPr>
            </w:pPr>
            <w:r>
              <w:rPr>
                <w:rFonts w:ascii="Verdana" w:hAnsi="Verdana"/>
                <w:b/>
                <w:bCs/>
              </w:rPr>
              <w:t>Object 60</w:t>
            </w:r>
            <w:r w:rsidR="009D2E6A">
              <w:rPr>
                <w:rFonts w:ascii="Verdana" w:hAnsi="Verdana"/>
                <w:b/>
                <w:bCs/>
              </w:rPr>
              <w:t xml:space="preserve"> Internal Charges/Allocated Costs: </w:t>
            </w:r>
            <w:r w:rsidR="00774896">
              <w:rPr>
                <w:rFonts w:ascii="Verdana" w:hAnsi="Verdana"/>
                <w:b/>
                <w:bCs/>
              </w:rPr>
              <w:t>Cannot project</w:t>
            </w:r>
            <w:r w:rsidR="00984955">
              <w:rPr>
                <w:rFonts w:ascii="Verdana" w:hAnsi="Verdana"/>
                <w:b/>
                <w:bCs/>
              </w:rPr>
              <w:t xml:space="preserve"> until more costs are posted.</w:t>
            </w:r>
          </w:p>
          <w:p w14:paraId="578AAD41" w14:textId="0CCF3A7C" w:rsidR="00A9449C" w:rsidRDefault="00A9449C" w:rsidP="006F4BC0">
            <w:pPr>
              <w:pStyle w:val="ListParagraph"/>
              <w:numPr>
                <w:ilvl w:val="0"/>
                <w:numId w:val="10"/>
              </w:numPr>
              <w:spacing w:before="40" w:after="120" w:line="247" w:lineRule="auto"/>
              <w:rPr>
                <w:rFonts w:ascii="Verdana" w:hAnsi="Verdana"/>
                <w:b/>
                <w:bCs/>
              </w:rPr>
            </w:pPr>
            <w:r>
              <w:rPr>
                <w:rFonts w:ascii="Verdana" w:hAnsi="Verdana"/>
                <w:b/>
                <w:bCs/>
              </w:rPr>
              <w:t xml:space="preserve">Objects 59 &amp; 69 Inter/Intra </w:t>
            </w:r>
            <w:r w:rsidR="00376237">
              <w:rPr>
                <w:rFonts w:ascii="Verdana" w:hAnsi="Verdana"/>
                <w:b/>
                <w:bCs/>
              </w:rPr>
              <w:t>F</w:t>
            </w:r>
            <w:r>
              <w:rPr>
                <w:rFonts w:ascii="Verdana" w:hAnsi="Verdana"/>
                <w:b/>
                <w:bCs/>
              </w:rPr>
              <w:t xml:space="preserve">und Reimbursements: </w:t>
            </w:r>
            <w:r w:rsidR="00DC61DC">
              <w:rPr>
                <w:rFonts w:ascii="Verdana" w:hAnsi="Verdana"/>
                <w:b/>
                <w:bCs/>
              </w:rPr>
              <w:t>Realignment fun</w:t>
            </w:r>
            <w:r w:rsidR="002D55BE">
              <w:rPr>
                <w:rFonts w:ascii="Verdana" w:hAnsi="Verdana"/>
                <w:b/>
                <w:bCs/>
              </w:rPr>
              <w:t>ding and funding from other County</w:t>
            </w:r>
            <w:r w:rsidR="0035060F">
              <w:rPr>
                <w:rFonts w:ascii="Verdana" w:hAnsi="Verdana"/>
                <w:b/>
                <w:bCs/>
              </w:rPr>
              <w:t xml:space="preserve"> departments</w:t>
            </w:r>
            <w:r w:rsidR="00207986">
              <w:rPr>
                <w:rFonts w:ascii="Verdana" w:hAnsi="Verdana"/>
                <w:b/>
                <w:bCs/>
              </w:rPr>
              <w:t xml:space="preserve"> paying for Clinic services.</w:t>
            </w:r>
          </w:p>
          <w:p w14:paraId="3A710C1F" w14:textId="5DCDBA85" w:rsidR="0004524C" w:rsidRDefault="00E04C86" w:rsidP="006F4BC0">
            <w:pPr>
              <w:pStyle w:val="ListParagraph"/>
              <w:numPr>
                <w:ilvl w:val="0"/>
                <w:numId w:val="10"/>
              </w:numPr>
              <w:spacing w:before="40" w:after="120" w:line="247" w:lineRule="auto"/>
              <w:rPr>
                <w:rFonts w:ascii="Verdana" w:hAnsi="Verdana"/>
                <w:b/>
                <w:bCs/>
              </w:rPr>
            </w:pPr>
            <w:r>
              <w:rPr>
                <w:rFonts w:ascii="Verdana" w:hAnsi="Verdana"/>
                <w:b/>
                <w:bCs/>
              </w:rPr>
              <w:lastRenderedPageBreak/>
              <w:t xml:space="preserve">Objects 95/96/97 Outside Revenue: </w:t>
            </w:r>
            <w:r w:rsidR="00124E5D">
              <w:rPr>
                <w:rFonts w:ascii="Verdana" w:hAnsi="Verdana"/>
                <w:b/>
                <w:bCs/>
              </w:rPr>
              <w:t>Difficult to project due to upcoming changes</w:t>
            </w:r>
            <w:r>
              <w:rPr>
                <w:rFonts w:ascii="Verdana" w:hAnsi="Verdana"/>
                <w:b/>
                <w:bCs/>
              </w:rPr>
              <w:t>.</w:t>
            </w:r>
          </w:p>
          <w:p w14:paraId="23CA3619" w14:textId="0F553958" w:rsidR="00E04C86" w:rsidRDefault="003C124A" w:rsidP="006F4BC0">
            <w:pPr>
              <w:pStyle w:val="ListParagraph"/>
              <w:numPr>
                <w:ilvl w:val="0"/>
                <w:numId w:val="11"/>
              </w:numPr>
              <w:spacing w:before="40" w:after="120" w:line="247" w:lineRule="auto"/>
              <w:rPr>
                <w:rFonts w:ascii="Verdana" w:hAnsi="Verdana"/>
                <w:b/>
                <w:bCs/>
              </w:rPr>
            </w:pPr>
            <w:r>
              <w:rPr>
                <w:rFonts w:ascii="Verdana" w:hAnsi="Verdana"/>
                <w:b/>
                <w:bCs/>
              </w:rPr>
              <w:t xml:space="preserve">Medi-Cal revenue is </w:t>
            </w:r>
            <w:r w:rsidR="0034521B">
              <w:rPr>
                <w:rFonts w:ascii="Verdana" w:hAnsi="Verdana"/>
                <w:b/>
                <w:bCs/>
              </w:rPr>
              <w:t xml:space="preserve">currently </w:t>
            </w:r>
            <w:r w:rsidR="00B82501">
              <w:rPr>
                <w:rFonts w:ascii="Verdana" w:hAnsi="Verdana"/>
                <w:b/>
                <w:bCs/>
              </w:rPr>
              <w:t>$5.3M</w:t>
            </w:r>
            <w:r w:rsidR="009A5E53">
              <w:rPr>
                <w:rFonts w:ascii="Verdana" w:hAnsi="Verdana"/>
                <w:b/>
                <w:bCs/>
              </w:rPr>
              <w:t>.</w:t>
            </w:r>
          </w:p>
          <w:p w14:paraId="39B00BDC" w14:textId="3EA23B4B" w:rsidR="009A47F3" w:rsidRDefault="004C12DE" w:rsidP="00713ADC">
            <w:pPr>
              <w:pStyle w:val="ListParagraph"/>
              <w:numPr>
                <w:ilvl w:val="0"/>
                <w:numId w:val="36"/>
              </w:numPr>
              <w:spacing w:before="40" w:after="120" w:line="247" w:lineRule="auto"/>
              <w:rPr>
                <w:rFonts w:ascii="Verdana" w:hAnsi="Verdana"/>
                <w:b/>
                <w:bCs/>
              </w:rPr>
            </w:pPr>
            <w:r>
              <w:rPr>
                <w:rFonts w:ascii="Verdana" w:hAnsi="Verdana"/>
                <w:b/>
                <w:bCs/>
              </w:rPr>
              <w:t>Budgeted amount for FY 25/26 is $</w:t>
            </w:r>
            <w:r w:rsidR="00346941">
              <w:rPr>
                <w:rFonts w:ascii="Verdana" w:hAnsi="Verdana"/>
                <w:b/>
                <w:bCs/>
              </w:rPr>
              <w:t>22.3M</w:t>
            </w:r>
          </w:p>
          <w:p w14:paraId="6F020560" w14:textId="7039269E" w:rsidR="00453905" w:rsidRDefault="00346941" w:rsidP="00713ADC">
            <w:pPr>
              <w:pStyle w:val="ListParagraph"/>
              <w:numPr>
                <w:ilvl w:val="0"/>
                <w:numId w:val="36"/>
              </w:numPr>
              <w:spacing w:before="40" w:after="120" w:line="247" w:lineRule="auto"/>
              <w:rPr>
                <w:rFonts w:ascii="Verdana" w:hAnsi="Verdana"/>
                <w:b/>
                <w:bCs/>
              </w:rPr>
            </w:pPr>
            <w:r>
              <w:rPr>
                <w:rFonts w:ascii="Verdana" w:hAnsi="Verdana"/>
                <w:b/>
                <w:bCs/>
              </w:rPr>
              <w:t>Increased interim rate from $302 to $347.29</w:t>
            </w:r>
            <w:r w:rsidR="00E40311">
              <w:rPr>
                <w:rFonts w:ascii="Verdana" w:hAnsi="Verdana"/>
                <w:b/>
                <w:bCs/>
              </w:rPr>
              <w:t>, 20% jump</w:t>
            </w:r>
            <w:r w:rsidR="00FB3E6A">
              <w:rPr>
                <w:rFonts w:ascii="Verdana" w:hAnsi="Verdana"/>
                <w:b/>
                <w:bCs/>
              </w:rPr>
              <w:t xml:space="preserve">, which will increase the </w:t>
            </w:r>
            <w:r w:rsidR="00A61D88">
              <w:rPr>
                <w:rFonts w:ascii="Verdana" w:hAnsi="Verdana"/>
                <w:b/>
                <w:bCs/>
              </w:rPr>
              <w:t>short-term</w:t>
            </w:r>
            <w:r w:rsidR="00FB3E6A">
              <w:rPr>
                <w:rFonts w:ascii="Verdana" w:hAnsi="Verdana"/>
                <w:b/>
                <w:bCs/>
              </w:rPr>
              <w:t xml:space="preserve"> cash flow</w:t>
            </w:r>
            <w:r w:rsidR="00E40311">
              <w:rPr>
                <w:rFonts w:ascii="Verdana" w:hAnsi="Verdana"/>
                <w:b/>
                <w:bCs/>
              </w:rPr>
              <w:t>.</w:t>
            </w:r>
            <w:r w:rsidR="00A61D88">
              <w:rPr>
                <w:rFonts w:ascii="Verdana" w:hAnsi="Verdana"/>
                <w:b/>
                <w:bCs/>
              </w:rPr>
              <w:t xml:space="preserve"> This will be helpful for upcoming lean years.</w:t>
            </w:r>
          </w:p>
          <w:p w14:paraId="1550A82F" w14:textId="11DB92F8" w:rsidR="00713ADC" w:rsidRDefault="00713ADC" w:rsidP="006F4BC0">
            <w:pPr>
              <w:pStyle w:val="ListParagraph"/>
              <w:numPr>
                <w:ilvl w:val="0"/>
                <w:numId w:val="11"/>
              </w:numPr>
              <w:spacing w:before="40" w:after="120" w:line="247" w:lineRule="auto"/>
              <w:rPr>
                <w:rFonts w:ascii="Verdana" w:hAnsi="Verdana"/>
                <w:b/>
                <w:bCs/>
              </w:rPr>
            </w:pPr>
            <w:r>
              <w:rPr>
                <w:rFonts w:ascii="Verdana" w:hAnsi="Verdana"/>
                <w:b/>
                <w:bCs/>
              </w:rPr>
              <w:t>Grants are on track.</w:t>
            </w:r>
          </w:p>
          <w:p w14:paraId="45D0DAE9" w14:textId="495B0EF1" w:rsidR="00E6591C" w:rsidRPr="008F3CC2" w:rsidRDefault="00940BC8" w:rsidP="00FB3E6A">
            <w:pPr>
              <w:pStyle w:val="ListParagraph"/>
              <w:numPr>
                <w:ilvl w:val="0"/>
                <w:numId w:val="37"/>
              </w:numPr>
              <w:spacing w:before="40" w:after="120" w:line="247" w:lineRule="auto"/>
              <w:rPr>
                <w:rFonts w:ascii="Verdana" w:hAnsi="Verdana"/>
                <w:b/>
                <w:bCs/>
              </w:rPr>
            </w:pPr>
            <w:r>
              <w:rPr>
                <w:rFonts w:ascii="Verdana" w:hAnsi="Verdana"/>
                <w:b/>
                <w:bCs/>
              </w:rPr>
              <w:t>More info next month</w:t>
            </w:r>
            <w:r w:rsidR="00C1432D">
              <w:rPr>
                <w:rFonts w:ascii="Verdana" w:hAnsi="Verdana"/>
                <w:b/>
                <w:bCs/>
              </w:rPr>
              <w:t xml:space="preserve">, after </w:t>
            </w:r>
            <w:r>
              <w:rPr>
                <w:rFonts w:ascii="Verdana" w:hAnsi="Verdana"/>
                <w:b/>
                <w:bCs/>
              </w:rPr>
              <w:t>quarter 1 claims</w:t>
            </w:r>
            <w:r w:rsidR="00C1432D">
              <w:rPr>
                <w:rFonts w:ascii="Verdana" w:hAnsi="Verdana"/>
                <w:b/>
                <w:bCs/>
              </w:rPr>
              <w:t xml:space="preserve"> are posted and finalized.</w:t>
            </w:r>
          </w:p>
          <w:p w14:paraId="67C2C67E" w14:textId="1325BD32" w:rsidR="00477DC2" w:rsidRPr="00C5137C" w:rsidRDefault="00B87724" w:rsidP="00C5137C">
            <w:pPr>
              <w:spacing w:before="40" w:after="120" w:line="247" w:lineRule="auto"/>
              <w:rPr>
                <w:rFonts w:ascii="Verdana" w:hAnsi="Verdana"/>
                <w:b/>
                <w:bCs/>
                <w:u w:val="single"/>
              </w:rPr>
            </w:pPr>
            <w:r w:rsidRPr="00BD2E01">
              <w:rPr>
                <w:rFonts w:ascii="Verdana" w:hAnsi="Verdana"/>
                <w:b/>
                <w:bCs/>
                <w:u w:val="single"/>
              </w:rPr>
              <w:t xml:space="preserve">HRSA Project Director Updates presented by </w:t>
            </w:r>
            <w:r w:rsidR="008F3CC2">
              <w:rPr>
                <w:rFonts w:ascii="Verdana" w:hAnsi="Verdana"/>
                <w:b/>
                <w:bCs/>
                <w:u w:val="single"/>
              </w:rPr>
              <w:t>Noel Vargas</w:t>
            </w:r>
          </w:p>
          <w:p w14:paraId="01827BCB" w14:textId="627828D7" w:rsidR="009624B0" w:rsidRPr="009624B0" w:rsidRDefault="00AF7205" w:rsidP="006F4BC0">
            <w:pPr>
              <w:pStyle w:val="ListParagraph"/>
              <w:numPr>
                <w:ilvl w:val="0"/>
                <w:numId w:val="13"/>
              </w:numPr>
              <w:spacing w:before="40" w:after="120" w:line="247" w:lineRule="auto"/>
              <w:rPr>
                <w:rFonts w:ascii="Verdana" w:hAnsi="Verdana"/>
                <w:b/>
                <w:bCs/>
                <w:u w:val="single"/>
              </w:rPr>
            </w:pPr>
            <w:r>
              <w:rPr>
                <w:rFonts w:ascii="Verdana" w:hAnsi="Verdana"/>
                <w:b/>
                <w:bCs/>
              </w:rPr>
              <w:t>Leadership/</w:t>
            </w:r>
            <w:r w:rsidR="00080B6E">
              <w:rPr>
                <w:rFonts w:ascii="Verdana" w:hAnsi="Verdana"/>
                <w:b/>
                <w:bCs/>
              </w:rPr>
              <w:t>Management</w:t>
            </w:r>
            <w:r>
              <w:rPr>
                <w:rFonts w:ascii="Verdana" w:hAnsi="Verdana"/>
                <w:b/>
                <w:bCs/>
              </w:rPr>
              <w:t>/Staffing</w:t>
            </w:r>
          </w:p>
          <w:p w14:paraId="5BE14350" w14:textId="3FBFF5CB" w:rsidR="00561641" w:rsidRPr="00460196" w:rsidRDefault="008F3B80" w:rsidP="006F4BC0">
            <w:pPr>
              <w:pStyle w:val="ListParagraph"/>
              <w:numPr>
                <w:ilvl w:val="0"/>
                <w:numId w:val="17"/>
              </w:numPr>
              <w:spacing w:before="40" w:after="120" w:line="247" w:lineRule="auto"/>
              <w:rPr>
                <w:rFonts w:ascii="Verdana" w:hAnsi="Verdana"/>
                <w:b/>
                <w:bCs/>
                <w:u w:val="single"/>
              </w:rPr>
            </w:pPr>
            <w:r>
              <w:rPr>
                <w:rFonts w:ascii="Verdana" w:hAnsi="Verdana"/>
                <w:b/>
                <w:bCs/>
              </w:rPr>
              <w:t>An offer has been extended to Health Program Manager</w:t>
            </w:r>
            <w:r w:rsidR="00460196">
              <w:rPr>
                <w:rFonts w:ascii="Verdana" w:hAnsi="Verdana"/>
                <w:b/>
                <w:bCs/>
              </w:rPr>
              <w:t xml:space="preserve"> (HPM) candidate Jane Murphy</w:t>
            </w:r>
            <w:r w:rsidR="00C46769">
              <w:rPr>
                <w:rFonts w:ascii="Verdana" w:hAnsi="Verdana"/>
                <w:b/>
                <w:bCs/>
              </w:rPr>
              <w:t>.</w:t>
            </w:r>
          </w:p>
          <w:p w14:paraId="7766D203" w14:textId="46677E38" w:rsidR="00460196" w:rsidRPr="001858A9" w:rsidRDefault="00D24019" w:rsidP="00460196">
            <w:pPr>
              <w:pStyle w:val="ListParagraph"/>
              <w:numPr>
                <w:ilvl w:val="0"/>
                <w:numId w:val="37"/>
              </w:numPr>
              <w:spacing w:before="40" w:after="120" w:line="247" w:lineRule="auto"/>
              <w:rPr>
                <w:rFonts w:ascii="Verdana" w:hAnsi="Verdana"/>
                <w:b/>
                <w:bCs/>
                <w:u w:val="single"/>
              </w:rPr>
            </w:pPr>
            <w:r>
              <w:rPr>
                <w:rFonts w:ascii="Verdana" w:hAnsi="Verdana"/>
                <w:b/>
                <w:bCs/>
              </w:rPr>
              <w:t xml:space="preserve">Most likely taking </w:t>
            </w:r>
            <w:r w:rsidR="001858A9">
              <w:rPr>
                <w:rFonts w:ascii="Verdana" w:hAnsi="Verdana"/>
                <w:b/>
                <w:bCs/>
              </w:rPr>
              <w:t>over the Quality Improvement (QI) program.</w:t>
            </w:r>
          </w:p>
          <w:p w14:paraId="4B6C838E" w14:textId="1CF15F2D" w:rsidR="001858A9" w:rsidRPr="00CB6011" w:rsidRDefault="00F57DE7" w:rsidP="00460196">
            <w:pPr>
              <w:pStyle w:val="ListParagraph"/>
              <w:numPr>
                <w:ilvl w:val="0"/>
                <w:numId w:val="37"/>
              </w:numPr>
              <w:spacing w:before="40" w:after="120" w:line="247" w:lineRule="auto"/>
              <w:rPr>
                <w:rFonts w:ascii="Verdana" w:hAnsi="Verdana"/>
                <w:b/>
                <w:bCs/>
                <w:u w:val="single"/>
              </w:rPr>
            </w:pPr>
            <w:r>
              <w:rPr>
                <w:rFonts w:ascii="Verdana" w:hAnsi="Verdana"/>
                <w:b/>
                <w:bCs/>
              </w:rPr>
              <w:t>Bio will be compiled and may be presented at next CAB meeting.</w:t>
            </w:r>
          </w:p>
          <w:p w14:paraId="5A3BF336" w14:textId="03DCF3D4" w:rsidR="00B21CD2" w:rsidRPr="00BB6727" w:rsidRDefault="00FC664A" w:rsidP="006F4BC0">
            <w:pPr>
              <w:pStyle w:val="ListParagraph"/>
              <w:numPr>
                <w:ilvl w:val="0"/>
                <w:numId w:val="13"/>
              </w:numPr>
              <w:spacing w:before="40" w:after="120" w:line="247" w:lineRule="auto"/>
              <w:rPr>
                <w:rFonts w:ascii="Verdana" w:hAnsi="Verdana"/>
                <w:b/>
                <w:bCs/>
                <w:u w:val="single"/>
              </w:rPr>
            </w:pPr>
            <w:r>
              <w:rPr>
                <w:rFonts w:ascii="Verdana" w:hAnsi="Verdana"/>
                <w:b/>
                <w:bCs/>
              </w:rPr>
              <w:t>Grants and Financials</w:t>
            </w:r>
          </w:p>
          <w:p w14:paraId="1B3B5EF0" w14:textId="08DB5237" w:rsidR="00BB6727" w:rsidRPr="005A78A5" w:rsidRDefault="004F70A5" w:rsidP="006F4BC0">
            <w:pPr>
              <w:pStyle w:val="ListParagraph"/>
              <w:numPr>
                <w:ilvl w:val="0"/>
                <w:numId w:val="17"/>
              </w:numPr>
              <w:spacing w:before="40" w:after="120" w:line="247" w:lineRule="auto"/>
              <w:rPr>
                <w:rFonts w:ascii="Verdana" w:hAnsi="Verdana"/>
                <w:b/>
                <w:bCs/>
                <w:u w:val="single"/>
              </w:rPr>
            </w:pPr>
            <w:r>
              <w:rPr>
                <w:rFonts w:ascii="Verdana" w:hAnsi="Verdana"/>
                <w:b/>
                <w:bCs/>
              </w:rPr>
              <w:t xml:space="preserve">Substantial progress on the Service </w:t>
            </w:r>
            <w:r w:rsidR="005A78A5">
              <w:rPr>
                <w:rFonts w:ascii="Verdana" w:hAnsi="Verdana"/>
                <w:b/>
                <w:bCs/>
              </w:rPr>
              <w:t>Area Competition (SAC) grant</w:t>
            </w:r>
            <w:r w:rsidR="005C1E50">
              <w:rPr>
                <w:rFonts w:ascii="Verdana" w:hAnsi="Verdana"/>
                <w:b/>
                <w:bCs/>
              </w:rPr>
              <w:t>.</w:t>
            </w:r>
          </w:p>
          <w:p w14:paraId="1CA778E2" w14:textId="7AB32E1D" w:rsidR="005A78A5" w:rsidRPr="002753F1" w:rsidRDefault="00585D5A" w:rsidP="006F4BC0">
            <w:pPr>
              <w:pStyle w:val="ListParagraph"/>
              <w:numPr>
                <w:ilvl w:val="0"/>
                <w:numId w:val="17"/>
              </w:numPr>
              <w:spacing w:before="40" w:after="120" w:line="247" w:lineRule="auto"/>
              <w:rPr>
                <w:rFonts w:ascii="Verdana" w:hAnsi="Verdana"/>
                <w:b/>
                <w:bCs/>
                <w:u w:val="single"/>
              </w:rPr>
            </w:pPr>
            <w:r>
              <w:rPr>
                <w:rFonts w:ascii="Verdana" w:hAnsi="Verdana"/>
                <w:b/>
                <w:bCs/>
              </w:rPr>
              <w:t xml:space="preserve">On track to submit the </w:t>
            </w:r>
            <w:r w:rsidR="002753F1">
              <w:rPr>
                <w:rFonts w:ascii="Verdana" w:hAnsi="Verdana"/>
                <w:b/>
                <w:bCs/>
              </w:rPr>
              <w:t>October 22</w:t>
            </w:r>
            <w:r w:rsidR="002753F1" w:rsidRPr="002753F1">
              <w:rPr>
                <w:rFonts w:ascii="Verdana" w:hAnsi="Verdana"/>
                <w:b/>
                <w:bCs/>
                <w:vertAlign w:val="superscript"/>
              </w:rPr>
              <w:t>nd</w:t>
            </w:r>
            <w:r w:rsidR="002753F1">
              <w:rPr>
                <w:rFonts w:ascii="Verdana" w:hAnsi="Verdana"/>
                <w:b/>
                <w:bCs/>
              </w:rPr>
              <w:t xml:space="preserve"> submission early.</w:t>
            </w:r>
          </w:p>
          <w:p w14:paraId="729BD7E4" w14:textId="2FF0C581" w:rsidR="002753F1" w:rsidRPr="005B4D92" w:rsidRDefault="002753F1" w:rsidP="006F4BC0">
            <w:pPr>
              <w:pStyle w:val="ListParagraph"/>
              <w:numPr>
                <w:ilvl w:val="0"/>
                <w:numId w:val="17"/>
              </w:numPr>
              <w:spacing w:before="40" w:after="120" w:line="247" w:lineRule="auto"/>
              <w:rPr>
                <w:rFonts w:ascii="Verdana" w:hAnsi="Verdana"/>
                <w:b/>
                <w:bCs/>
                <w:u w:val="single"/>
              </w:rPr>
            </w:pPr>
            <w:r>
              <w:rPr>
                <w:rFonts w:ascii="Verdana" w:hAnsi="Verdana"/>
                <w:b/>
                <w:bCs/>
              </w:rPr>
              <w:t>General Fund dra</w:t>
            </w:r>
            <w:r w:rsidR="00D641EE">
              <w:rPr>
                <w:rFonts w:ascii="Verdana" w:hAnsi="Verdana"/>
                <w:b/>
                <w:bCs/>
              </w:rPr>
              <w:t>w will be necessary due to CMISP program.</w:t>
            </w:r>
          </w:p>
          <w:p w14:paraId="3A843F8A" w14:textId="4FF02681" w:rsidR="005B4D92" w:rsidRPr="00AB68EF" w:rsidRDefault="00E6157E" w:rsidP="006F4BC0">
            <w:pPr>
              <w:pStyle w:val="ListParagraph"/>
              <w:numPr>
                <w:ilvl w:val="0"/>
                <w:numId w:val="17"/>
              </w:numPr>
              <w:spacing w:before="40" w:after="120" w:line="247" w:lineRule="auto"/>
              <w:rPr>
                <w:rFonts w:ascii="Verdana" w:hAnsi="Verdana"/>
                <w:b/>
                <w:bCs/>
                <w:u w:val="single"/>
              </w:rPr>
            </w:pPr>
            <w:r>
              <w:rPr>
                <w:rFonts w:ascii="Verdana" w:hAnsi="Verdana"/>
                <w:b/>
                <w:bCs/>
              </w:rPr>
              <w:t>Sacramento County</w:t>
            </w:r>
            <w:r w:rsidR="00AB68EF">
              <w:rPr>
                <w:rFonts w:ascii="Verdana" w:hAnsi="Verdana"/>
                <w:b/>
                <w:bCs/>
              </w:rPr>
              <w:t xml:space="preserve"> Office of Education (SCOE) deadline is 12/1.</w:t>
            </w:r>
          </w:p>
          <w:p w14:paraId="27F1C3ED" w14:textId="1EC69EFF" w:rsidR="00AB68EF" w:rsidRPr="000B08BB" w:rsidRDefault="004C60A4" w:rsidP="006F4BC0">
            <w:pPr>
              <w:pStyle w:val="ListParagraph"/>
              <w:numPr>
                <w:ilvl w:val="0"/>
                <w:numId w:val="17"/>
              </w:numPr>
              <w:spacing w:before="40" w:after="120" w:line="247" w:lineRule="auto"/>
              <w:rPr>
                <w:rFonts w:ascii="Verdana" w:hAnsi="Verdana"/>
                <w:b/>
                <w:bCs/>
                <w:u w:val="single"/>
              </w:rPr>
            </w:pPr>
            <w:r>
              <w:rPr>
                <w:rFonts w:ascii="Verdana" w:hAnsi="Verdana"/>
                <w:b/>
                <w:bCs/>
              </w:rPr>
              <w:t>HRSA is making a pathway for getting contract issues resolved</w:t>
            </w:r>
            <w:r w:rsidR="000B08BB">
              <w:rPr>
                <w:rFonts w:ascii="Verdana" w:hAnsi="Verdana"/>
                <w:b/>
                <w:bCs/>
              </w:rPr>
              <w:t>.</w:t>
            </w:r>
          </w:p>
          <w:p w14:paraId="6F6A65C7" w14:textId="602E506D" w:rsidR="00262B6E" w:rsidRPr="00B40BD8" w:rsidRDefault="000B08BB" w:rsidP="00B40BD8">
            <w:pPr>
              <w:pStyle w:val="ListParagraph"/>
              <w:numPr>
                <w:ilvl w:val="0"/>
                <w:numId w:val="17"/>
              </w:numPr>
              <w:spacing w:before="40" w:after="120" w:line="247" w:lineRule="auto"/>
              <w:rPr>
                <w:rFonts w:ascii="Verdana" w:hAnsi="Verdana"/>
                <w:b/>
                <w:bCs/>
                <w:u w:val="single"/>
              </w:rPr>
            </w:pPr>
            <w:r>
              <w:rPr>
                <w:rFonts w:ascii="Verdana" w:hAnsi="Verdana"/>
                <w:b/>
                <w:bCs/>
              </w:rPr>
              <w:t xml:space="preserve">May not have definitive answers until </w:t>
            </w:r>
            <w:r w:rsidR="00262B6E">
              <w:rPr>
                <w:rFonts w:ascii="Verdana" w:hAnsi="Verdana"/>
                <w:b/>
                <w:bCs/>
              </w:rPr>
              <w:t>February due to Government shutdown</w:t>
            </w:r>
            <w:r w:rsidR="00F80C68">
              <w:rPr>
                <w:rFonts w:ascii="Verdana" w:hAnsi="Verdana"/>
                <w:b/>
                <w:bCs/>
              </w:rPr>
              <w:t>, which is affecting HRSA operations</w:t>
            </w:r>
            <w:r w:rsidR="00262B6E">
              <w:rPr>
                <w:rFonts w:ascii="Verdana" w:hAnsi="Verdana"/>
                <w:b/>
                <w:bCs/>
              </w:rPr>
              <w:t>.</w:t>
            </w:r>
          </w:p>
          <w:p w14:paraId="264B7AD1" w14:textId="114855E7" w:rsidR="00F24697" w:rsidRDefault="00B40BD8" w:rsidP="006F4BC0">
            <w:pPr>
              <w:pStyle w:val="ListParagraph"/>
              <w:numPr>
                <w:ilvl w:val="0"/>
                <w:numId w:val="13"/>
              </w:numPr>
              <w:spacing w:before="40" w:after="120" w:line="247" w:lineRule="auto"/>
              <w:rPr>
                <w:rFonts w:ascii="Verdana" w:hAnsi="Verdana"/>
                <w:b/>
                <w:bCs/>
              </w:rPr>
            </w:pPr>
            <w:r>
              <w:rPr>
                <w:rFonts w:ascii="Verdana" w:hAnsi="Verdana"/>
                <w:b/>
                <w:bCs/>
              </w:rPr>
              <w:t>Refugee Health Assessments</w:t>
            </w:r>
          </w:p>
          <w:p w14:paraId="2AA55591" w14:textId="69D7E87F" w:rsidR="00957FED" w:rsidRDefault="00E13695" w:rsidP="006F4BC0">
            <w:pPr>
              <w:pStyle w:val="ListParagraph"/>
              <w:numPr>
                <w:ilvl w:val="0"/>
                <w:numId w:val="17"/>
              </w:numPr>
              <w:spacing w:before="40" w:after="120" w:line="247" w:lineRule="auto"/>
              <w:rPr>
                <w:rFonts w:ascii="Verdana" w:hAnsi="Verdana"/>
                <w:b/>
                <w:bCs/>
              </w:rPr>
            </w:pPr>
            <w:r>
              <w:rPr>
                <w:rFonts w:ascii="Verdana" w:hAnsi="Verdana"/>
                <w:b/>
                <w:bCs/>
              </w:rPr>
              <w:t>Received approval from the Department of Public Health for continued refugee health assessments for the</w:t>
            </w:r>
            <w:r w:rsidR="007B6856">
              <w:rPr>
                <w:rFonts w:ascii="Verdana" w:hAnsi="Verdana"/>
                <w:b/>
                <w:bCs/>
              </w:rPr>
              <w:t xml:space="preserve"> 25/26 Federal Fiscal Year.</w:t>
            </w:r>
          </w:p>
          <w:p w14:paraId="258646A0" w14:textId="1E480033" w:rsidR="009E5B66" w:rsidRDefault="00503235" w:rsidP="006F4BC0">
            <w:pPr>
              <w:pStyle w:val="ListParagraph"/>
              <w:numPr>
                <w:ilvl w:val="0"/>
                <w:numId w:val="17"/>
              </w:numPr>
              <w:spacing w:before="40" w:after="120" w:line="247" w:lineRule="auto"/>
              <w:rPr>
                <w:rFonts w:ascii="Verdana" w:hAnsi="Verdana"/>
                <w:b/>
                <w:bCs/>
              </w:rPr>
            </w:pPr>
            <w:r>
              <w:rPr>
                <w:rFonts w:ascii="Verdana" w:hAnsi="Verdana"/>
                <w:b/>
                <w:bCs/>
              </w:rPr>
              <w:t>Integrating with same-day appointment schedules.</w:t>
            </w:r>
          </w:p>
          <w:p w14:paraId="69381DD9" w14:textId="2B799FC4" w:rsidR="00320DBF" w:rsidRDefault="00FE3EDE" w:rsidP="006F4BC0">
            <w:pPr>
              <w:pStyle w:val="ListParagraph"/>
              <w:numPr>
                <w:ilvl w:val="0"/>
                <w:numId w:val="17"/>
              </w:numPr>
              <w:spacing w:before="40" w:after="120" w:line="247" w:lineRule="auto"/>
              <w:rPr>
                <w:rFonts w:ascii="Verdana" w:hAnsi="Verdana"/>
                <w:b/>
                <w:bCs/>
              </w:rPr>
            </w:pPr>
            <w:r>
              <w:rPr>
                <w:rFonts w:ascii="Verdana" w:hAnsi="Verdana"/>
                <w:b/>
                <w:bCs/>
              </w:rPr>
              <w:t xml:space="preserve">Expect more info on </w:t>
            </w:r>
            <w:r w:rsidR="007B1A9A">
              <w:rPr>
                <w:rFonts w:ascii="Verdana" w:hAnsi="Verdana"/>
                <w:b/>
                <w:bCs/>
              </w:rPr>
              <w:t>refugee counts after Government shutdown</w:t>
            </w:r>
            <w:r w:rsidR="00320DBF">
              <w:rPr>
                <w:rFonts w:ascii="Verdana" w:hAnsi="Verdana"/>
                <w:b/>
                <w:bCs/>
              </w:rPr>
              <w:t>.</w:t>
            </w:r>
          </w:p>
          <w:p w14:paraId="2E80E07B" w14:textId="511FDE16" w:rsidR="00F55C4E" w:rsidRPr="00F55C4E" w:rsidRDefault="00484285" w:rsidP="006F4BC0">
            <w:pPr>
              <w:pStyle w:val="ListParagraph"/>
              <w:numPr>
                <w:ilvl w:val="0"/>
                <w:numId w:val="25"/>
              </w:numPr>
              <w:spacing w:before="40" w:after="120" w:line="247" w:lineRule="auto"/>
              <w:rPr>
                <w:rFonts w:ascii="Verdana" w:hAnsi="Verdana"/>
                <w:b/>
                <w:bCs/>
                <w:u w:val="single"/>
              </w:rPr>
            </w:pPr>
            <w:r>
              <w:rPr>
                <w:rFonts w:ascii="Verdana" w:hAnsi="Verdana"/>
                <w:b/>
                <w:bCs/>
              </w:rPr>
              <w:t>Decrease in patient response rates</w:t>
            </w:r>
            <w:r w:rsidR="00964DC4">
              <w:rPr>
                <w:rFonts w:ascii="Verdana" w:hAnsi="Verdana"/>
                <w:b/>
                <w:bCs/>
              </w:rPr>
              <w:t xml:space="preserve"> to outreach efforts has been observed, reasons being investigated.</w:t>
            </w:r>
          </w:p>
          <w:p w14:paraId="4329F77B" w14:textId="320ED528" w:rsidR="007C49AA" w:rsidRDefault="00F55C4E" w:rsidP="006F4BC0">
            <w:pPr>
              <w:pStyle w:val="ListParagraph"/>
              <w:numPr>
                <w:ilvl w:val="0"/>
                <w:numId w:val="14"/>
              </w:numPr>
              <w:spacing w:before="40" w:after="120" w:line="247" w:lineRule="auto"/>
              <w:rPr>
                <w:rFonts w:ascii="Verdana" w:hAnsi="Verdana"/>
                <w:b/>
                <w:bCs/>
              </w:rPr>
            </w:pPr>
            <w:r>
              <w:rPr>
                <w:rFonts w:ascii="Verdana" w:hAnsi="Verdana"/>
                <w:b/>
                <w:bCs/>
              </w:rPr>
              <w:t xml:space="preserve">Expanding </w:t>
            </w:r>
            <w:r w:rsidR="00212EB5">
              <w:rPr>
                <w:rFonts w:ascii="Verdana" w:hAnsi="Verdana"/>
                <w:b/>
                <w:bCs/>
              </w:rPr>
              <w:t>Patient Access</w:t>
            </w:r>
          </w:p>
          <w:p w14:paraId="122AAA2F" w14:textId="30456741" w:rsidR="001833D1" w:rsidRDefault="008E0508" w:rsidP="006F4BC0">
            <w:pPr>
              <w:pStyle w:val="ListParagraph"/>
              <w:numPr>
                <w:ilvl w:val="0"/>
                <w:numId w:val="26"/>
              </w:numPr>
              <w:spacing w:before="40" w:after="120" w:line="247" w:lineRule="auto"/>
              <w:rPr>
                <w:rFonts w:ascii="Verdana" w:hAnsi="Verdana"/>
                <w:b/>
                <w:bCs/>
              </w:rPr>
            </w:pPr>
            <w:r>
              <w:rPr>
                <w:rFonts w:ascii="Verdana" w:hAnsi="Verdana"/>
                <w:b/>
                <w:bCs/>
              </w:rPr>
              <w:t>Successful increase in patient appointment avail</w:t>
            </w:r>
            <w:r w:rsidR="006939C5">
              <w:rPr>
                <w:rFonts w:ascii="Verdana" w:hAnsi="Verdana"/>
                <w:b/>
                <w:bCs/>
              </w:rPr>
              <w:t>ability</w:t>
            </w:r>
            <w:r w:rsidR="003049EE">
              <w:rPr>
                <w:rFonts w:ascii="Verdana" w:hAnsi="Verdana"/>
                <w:b/>
                <w:bCs/>
              </w:rPr>
              <w:t>.</w:t>
            </w:r>
          </w:p>
          <w:p w14:paraId="73F01E24" w14:textId="15800DB7" w:rsidR="00E840C9" w:rsidRDefault="00EF7FB1" w:rsidP="006F4BC0">
            <w:pPr>
              <w:pStyle w:val="ListParagraph"/>
              <w:numPr>
                <w:ilvl w:val="0"/>
                <w:numId w:val="19"/>
              </w:numPr>
              <w:spacing w:before="40" w:after="120" w:line="247" w:lineRule="auto"/>
              <w:rPr>
                <w:rFonts w:ascii="Verdana" w:hAnsi="Verdana"/>
                <w:b/>
                <w:bCs/>
              </w:rPr>
            </w:pPr>
            <w:r>
              <w:rPr>
                <w:rFonts w:ascii="Verdana" w:hAnsi="Verdana"/>
                <w:b/>
                <w:bCs/>
              </w:rPr>
              <w:t>Committed to a continuous improvement process</w:t>
            </w:r>
            <w:r w:rsidR="006438ED">
              <w:rPr>
                <w:rFonts w:ascii="Verdana" w:hAnsi="Verdana"/>
                <w:b/>
                <w:bCs/>
              </w:rPr>
              <w:t>.</w:t>
            </w:r>
          </w:p>
          <w:p w14:paraId="76EF60AE" w14:textId="2A3C068A" w:rsidR="00651068" w:rsidRDefault="00251487" w:rsidP="00CD4CFC">
            <w:pPr>
              <w:spacing w:before="40" w:after="120" w:line="247" w:lineRule="auto"/>
              <w:rPr>
                <w:rFonts w:ascii="Verdana" w:hAnsi="Verdana"/>
                <w:b/>
                <w:bCs/>
                <w:u w:val="single"/>
              </w:rPr>
            </w:pPr>
            <w:r w:rsidRPr="00CD4CFC">
              <w:rPr>
                <w:rFonts w:ascii="Verdana" w:hAnsi="Verdana"/>
                <w:b/>
                <w:bCs/>
                <w:u w:val="single"/>
              </w:rPr>
              <w:t xml:space="preserve">Medical Director Report presented by </w:t>
            </w:r>
            <w:r w:rsidR="00343782" w:rsidRPr="00CD4CFC">
              <w:rPr>
                <w:rFonts w:ascii="Verdana" w:hAnsi="Verdana"/>
                <w:b/>
                <w:bCs/>
                <w:u w:val="single"/>
              </w:rPr>
              <w:t xml:space="preserve">Dr. </w:t>
            </w:r>
            <w:r w:rsidR="006438ED">
              <w:rPr>
                <w:rFonts w:ascii="Verdana" w:hAnsi="Verdana"/>
                <w:b/>
                <w:bCs/>
                <w:u w:val="single"/>
              </w:rPr>
              <w:t>Corina Gonzalez</w:t>
            </w:r>
          </w:p>
          <w:p w14:paraId="4FFD528C" w14:textId="19903B0F" w:rsidR="00371CCC" w:rsidRDefault="00371CCC" w:rsidP="00CD4CFC">
            <w:pPr>
              <w:spacing w:before="40" w:after="120" w:line="247" w:lineRule="auto"/>
              <w:rPr>
                <w:rFonts w:ascii="Verdana" w:hAnsi="Verdana"/>
                <w:b/>
                <w:bCs/>
              </w:rPr>
            </w:pPr>
            <w:r>
              <w:rPr>
                <w:rFonts w:ascii="Verdana" w:hAnsi="Verdana"/>
                <w:b/>
                <w:bCs/>
              </w:rPr>
              <w:t xml:space="preserve">Main goal is to increase access and getting ready for </w:t>
            </w:r>
            <w:r w:rsidR="00641274">
              <w:rPr>
                <w:rFonts w:ascii="Verdana" w:hAnsi="Verdana"/>
                <w:b/>
                <w:bCs/>
              </w:rPr>
              <w:t>changes.</w:t>
            </w:r>
          </w:p>
          <w:p w14:paraId="3BFB3FE3" w14:textId="7D5BCA75" w:rsidR="00641274" w:rsidRPr="00371CCC" w:rsidRDefault="00641274" w:rsidP="00CD4CFC">
            <w:pPr>
              <w:spacing w:before="40" w:after="120" w:line="247" w:lineRule="auto"/>
              <w:rPr>
                <w:rFonts w:ascii="Verdana" w:hAnsi="Verdana"/>
                <w:b/>
                <w:bCs/>
              </w:rPr>
            </w:pPr>
            <w:r>
              <w:rPr>
                <w:rFonts w:ascii="Verdana" w:hAnsi="Verdana"/>
                <w:b/>
                <w:bCs/>
              </w:rPr>
              <w:t>Huge cultural changes need planning to shift.</w:t>
            </w:r>
          </w:p>
          <w:p w14:paraId="3620B301" w14:textId="40BAA9A3" w:rsidR="00050786" w:rsidRDefault="00DA3201" w:rsidP="006F4BC0">
            <w:pPr>
              <w:pStyle w:val="ListParagraph"/>
              <w:numPr>
                <w:ilvl w:val="0"/>
                <w:numId w:val="15"/>
              </w:numPr>
              <w:spacing w:before="40" w:after="120" w:line="247" w:lineRule="auto"/>
              <w:rPr>
                <w:rFonts w:ascii="Verdana" w:hAnsi="Verdana"/>
                <w:b/>
                <w:bCs/>
              </w:rPr>
            </w:pPr>
            <w:r>
              <w:rPr>
                <w:rFonts w:ascii="Verdana" w:hAnsi="Verdana"/>
                <w:b/>
                <w:bCs/>
              </w:rPr>
              <w:t>Stakeholder Engagement &amp; Strategic Prio</w:t>
            </w:r>
            <w:r w:rsidR="00D61FAE">
              <w:rPr>
                <w:rFonts w:ascii="Verdana" w:hAnsi="Verdana"/>
                <w:b/>
                <w:bCs/>
              </w:rPr>
              <w:t>ritization</w:t>
            </w:r>
          </w:p>
          <w:p w14:paraId="5132446B" w14:textId="187C6CDB" w:rsidR="00B371A3" w:rsidRDefault="00215A21" w:rsidP="006F4BC0">
            <w:pPr>
              <w:pStyle w:val="ListParagraph"/>
              <w:numPr>
                <w:ilvl w:val="0"/>
                <w:numId w:val="20"/>
              </w:numPr>
              <w:spacing w:before="40" w:after="120" w:line="247" w:lineRule="auto"/>
              <w:rPr>
                <w:rFonts w:ascii="Verdana" w:hAnsi="Verdana"/>
                <w:b/>
                <w:bCs/>
              </w:rPr>
            </w:pPr>
            <w:r>
              <w:rPr>
                <w:rFonts w:ascii="Verdana" w:hAnsi="Verdana"/>
                <w:b/>
                <w:bCs/>
              </w:rPr>
              <w:t xml:space="preserve">Established core </w:t>
            </w:r>
            <w:r w:rsidR="0099100B">
              <w:rPr>
                <w:rFonts w:ascii="Verdana" w:hAnsi="Verdana"/>
                <w:b/>
                <w:bCs/>
              </w:rPr>
              <w:t>priorities and developed phases timelines for implementation.</w:t>
            </w:r>
          </w:p>
          <w:p w14:paraId="3BFF7697" w14:textId="73D53FE2" w:rsidR="00BF76A7" w:rsidRDefault="00880178" w:rsidP="006F4BC0">
            <w:pPr>
              <w:pStyle w:val="ListParagraph"/>
              <w:numPr>
                <w:ilvl w:val="0"/>
                <w:numId w:val="20"/>
              </w:numPr>
              <w:spacing w:before="40" w:after="120" w:line="247" w:lineRule="auto"/>
              <w:rPr>
                <w:rFonts w:ascii="Verdana" w:hAnsi="Verdana"/>
                <w:b/>
                <w:bCs/>
              </w:rPr>
            </w:pPr>
            <w:r>
              <w:rPr>
                <w:rFonts w:ascii="Verdana" w:hAnsi="Verdana"/>
                <w:b/>
                <w:bCs/>
              </w:rPr>
              <w:t>Coordinating initiatives focused on access and quality improvement</w:t>
            </w:r>
            <w:r w:rsidR="000F2931">
              <w:rPr>
                <w:rFonts w:ascii="Verdana" w:hAnsi="Verdana"/>
                <w:b/>
                <w:bCs/>
              </w:rPr>
              <w:t>.</w:t>
            </w:r>
          </w:p>
          <w:p w14:paraId="27C4440C" w14:textId="4B324725" w:rsidR="00BF76A7" w:rsidRDefault="0015581A" w:rsidP="0015581A">
            <w:pPr>
              <w:pStyle w:val="ListParagraph"/>
              <w:numPr>
                <w:ilvl w:val="0"/>
                <w:numId w:val="38"/>
              </w:numPr>
              <w:spacing w:before="40" w:after="120" w:line="247" w:lineRule="auto"/>
              <w:rPr>
                <w:rFonts w:ascii="Verdana" w:hAnsi="Verdana"/>
                <w:b/>
                <w:bCs/>
              </w:rPr>
            </w:pPr>
            <w:r>
              <w:rPr>
                <w:rFonts w:ascii="Verdana" w:hAnsi="Verdana"/>
                <w:b/>
                <w:bCs/>
              </w:rPr>
              <w:t>Analyzing clinician schedules</w:t>
            </w:r>
            <w:r w:rsidR="00B71852">
              <w:rPr>
                <w:rFonts w:ascii="Verdana" w:hAnsi="Verdana"/>
                <w:b/>
                <w:bCs/>
              </w:rPr>
              <w:t>, support staff roles, and room availability</w:t>
            </w:r>
          </w:p>
          <w:p w14:paraId="7047897E" w14:textId="78C71A92" w:rsidR="00FD7A8C" w:rsidRDefault="00FD7A8C" w:rsidP="0015581A">
            <w:pPr>
              <w:pStyle w:val="ListParagraph"/>
              <w:numPr>
                <w:ilvl w:val="0"/>
                <w:numId w:val="38"/>
              </w:numPr>
              <w:spacing w:before="40" w:after="120" w:line="247" w:lineRule="auto"/>
              <w:rPr>
                <w:rFonts w:ascii="Verdana" w:hAnsi="Verdana"/>
                <w:b/>
                <w:bCs/>
              </w:rPr>
            </w:pPr>
            <w:r>
              <w:rPr>
                <w:rFonts w:ascii="Verdana" w:hAnsi="Verdana"/>
                <w:b/>
                <w:bCs/>
              </w:rPr>
              <w:lastRenderedPageBreak/>
              <w:t xml:space="preserve">Developing consistent </w:t>
            </w:r>
            <w:r w:rsidR="00B802BB">
              <w:rPr>
                <w:rFonts w:ascii="Verdana" w:hAnsi="Verdana"/>
                <w:b/>
                <w:bCs/>
              </w:rPr>
              <w:t>clinical workflows, schedule templates, and documentation protocols.</w:t>
            </w:r>
          </w:p>
          <w:p w14:paraId="5BD649A6" w14:textId="6CC8FB73" w:rsidR="001B18FD" w:rsidRDefault="008C1321" w:rsidP="006F4BC0">
            <w:pPr>
              <w:pStyle w:val="ListParagraph"/>
              <w:numPr>
                <w:ilvl w:val="0"/>
                <w:numId w:val="15"/>
              </w:numPr>
              <w:spacing w:before="40" w:after="120" w:line="247" w:lineRule="auto"/>
              <w:rPr>
                <w:rFonts w:ascii="Verdana" w:hAnsi="Verdana"/>
                <w:b/>
                <w:bCs/>
              </w:rPr>
            </w:pPr>
            <w:r>
              <w:rPr>
                <w:rFonts w:ascii="Verdana" w:hAnsi="Verdana"/>
                <w:b/>
                <w:bCs/>
              </w:rPr>
              <w:t>Organizational Structure &amp; Sustainability</w:t>
            </w:r>
          </w:p>
          <w:p w14:paraId="2DF12FD2" w14:textId="4D9924A5" w:rsidR="00716285" w:rsidRDefault="00734DB5" w:rsidP="00734DB5">
            <w:pPr>
              <w:pStyle w:val="ListParagraph"/>
              <w:numPr>
                <w:ilvl w:val="0"/>
                <w:numId w:val="39"/>
              </w:numPr>
              <w:spacing w:before="40" w:after="120" w:line="247" w:lineRule="auto"/>
              <w:rPr>
                <w:rFonts w:ascii="Verdana" w:hAnsi="Verdana"/>
                <w:b/>
                <w:bCs/>
              </w:rPr>
            </w:pPr>
            <w:r>
              <w:rPr>
                <w:rFonts w:ascii="Verdana" w:hAnsi="Verdana"/>
                <w:b/>
                <w:bCs/>
              </w:rPr>
              <w:t>Structural Review</w:t>
            </w:r>
          </w:p>
          <w:p w14:paraId="65464BE3" w14:textId="3B79202C" w:rsidR="00734DB5" w:rsidRDefault="00221D72" w:rsidP="00734DB5">
            <w:pPr>
              <w:pStyle w:val="ListParagraph"/>
              <w:numPr>
                <w:ilvl w:val="0"/>
                <w:numId w:val="39"/>
              </w:numPr>
              <w:spacing w:before="40" w:after="120" w:line="247" w:lineRule="auto"/>
              <w:rPr>
                <w:rFonts w:ascii="Verdana" w:hAnsi="Verdana"/>
                <w:b/>
                <w:bCs/>
              </w:rPr>
            </w:pPr>
            <w:r>
              <w:rPr>
                <w:rFonts w:ascii="Verdana" w:hAnsi="Verdana"/>
                <w:b/>
                <w:bCs/>
              </w:rPr>
              <w:t>Staff Optimization</w:t>
            </w:r>
          </w:p>
          <w:p w14:paraId="31B823FF" w14:textId="4F759F53" w:rsidR="003E4E4F" w:rsidRDefault="00221D72" w:rsidP="006F4BC0">
            <w:pPr>
              <w:pStyle w:val="ListParagraph"/>
              <w:numPr>
                <w:ilvl w:val="0"/>
                <w:numId w:val="15"/>
              </w:numPr>
              <w:spacing w:before="40" w:after="120" w:line="247" w:lineRule="auto"/>
              <w:rPr>
                <w:rFonts w:ascii="Verdana" w:hAnsi="Verdana"/>
                <w:b/>
                <w:bCs/>
              </w:rPr>
            </w:pPr>
            <w:r>
              <w:rPr>
                <w:rFonts w:ascii="Verdana" w:hAnsi="Verdana"/>
                <w:b/>
                <w:bCs/>
              </w:rPr>
              <w:t>Implementation of Change</w:t>
            </w:r>
          </w:p>
          <w:p w14:paraId="02980016" w14:textId="5D8FD58F" w:rsidR="00202863" w:rsidRDefault="00221D72" w:rsidP="006F4BC0">
            <w:pPr>
              <w:pStyle w:val="ListParagraph"/>
              <w:numPr>
                <w:ilvl w:val="0"/>
                <w:numId w:val="30"/>
              </w:numPr>
              <w:spacing w:before="40" w:after="120" w:line="247" w:lineRule="auto"/>
              <w:rPr>
                <w:rFonts w:ascii="Verdana" w:hAnsi="Verdana"/>
                <w:b/>
                <w:bCs/>
              </w:rPr>
            </w:pPr>
            <w:r>
              <w:rPr>
                <w:rFonts w:ascii="Verdana" w:hAnsi="Verdana"/>
                <w:b/>
                <w:bCs/>
              </w:rPr>
              <w:t>Project Planning</w:t>
            </w:r>
          </w:p>
          <w:p w14:paraId="3F261CFE" w14:textId="6E064CBB" w:rsidR="0000566B" w:rsidRDefault="00320766" w:rsidP="006F4BC0">
            <w:pPr>
              <w:pStyle w:val="ListParagraph"/>
              <w:numPr>
                <w:ilvl w:val="0"/>
                <w:numId w:val="22"/>
              </w:numPr>
              <w:spacing w:before="40" w:after="120" w:line="247" w:lineRule="auto"/>
              <w:rPr>
                <w:rFonts w:ascii="Verdana" w:hAnsi="Verdana"/>
                <w:b/>
                <w:bCs/>
              </w:rPr>
            </w:pPr>
            <w:r>
              <w:rPr>
                <w:rFonts w:ascii="Verdana" w:hAnsi="Verdana"/>
                <w:b/>
                <w:bCs/>
              </w:rPr>
              <w:t>Culture &amp; Communication</w:t>
            </w:r>
          </w:p>
          <w:p w14:paraId="4C3012F1" w14:textId="707CA867" w:rsidR="00320766" w:rsidRDefault="005274F9" w:rsidP="00320766">
            <w:pPr>
              <w:pStyle w:val="ListParagraph"/>
              <w:numPr>
                <w:ilvl w:val="0"/>
                <w:numId w:val="40"/>
              </w:numPr>
              <w:spacing w:before="40" w:after="120" w:line="247" w:lineRule="auto"/>
              <w:rPr>
                <w:rFonts w:ascii="Verdana" w:hAnsi="Verdana"/>
                <w:b/>
                <w:bCs/>
              </w:rPr>
            </w:pPr>
            <w:r>
              <w:rPr>
                <w:rFonts w:ascii="Verdana" w:hAnsi="Verdana"/>
                <w:b/>
                <w:bCs/>
              </w:rPr>
              <w:t>Policies, Procedures &amp; Workflow Alignment</w:t>
            </w:r>
          </w:p>
          <w:p w14:paraId="5DB2CDC1" w14:textId="34F44288" w:rsidR="005274F9" w:rsidRDefault="005274F9" w:rsidP="005274F9">
            <w:pPr>
              <w:pStyle w:val="ListParagraph"/>
              <w:numPr>
                <w:ilvl w:val="0"/>
                <w:numId w:val="22"/>
              </w:numPr>
              <w:spacing w:before="40" w:after="120" w:line="247" w:lineRule="auto"/>
              <w:rPr>
                <w:rFonts w:ascii="Verdana" w:hAnsi="Verdana"/>
                <w:b/>
                <w:bCs/>
              </w:rPr>
            </w:pPr>
            <w:r>
              <w:rPr>
                <w:rFonts w:ascii="Verdana" w:hAnsi="Verdana"/>
                <w:b/>
                <w:bCs/>
              </w:rPr>
              <w:t>Job Duty Review</w:t>
            </w:r>
          </w:p>
          <w:p w14:paraId="0A69CF34" w14:textId="770BE2B7" w:rsidR="005274F9" w:rsidRDefault="005274F9" w:rsidP="005274F9">
            <w:pPr>
              <w:pStyle w:val="ListParagraph"/>
              <w:numPr>
                <w:ilvl w:val="0"/>
                <w:numId w:val="22"/>
              </w:numPr>
              <w:spacing w:before="40" w:after="120" w:line="247" w:lineRule="auto"/>
              <w:rPr>
                <w:rFonts w:ascii="Verdana" w:hAnsi="Verdana"/>
                <w:b/>
                <w:bCs/>
              </w:rPr>
            </w:pPr>
            <w:r>
              <w:rPr>
                <w:rFonts w:ascii="Verdana" w:hAnsi="Verdana"/>
                <w:b/>
                <w:bCs/>
              </w:rPr>
              <w:t>Workflow Updates</w:t>
            </w:r>
          </w:p>
          <w:p w14:paraId="54B0BD75" w14:textId="698B2663" w:rsidR="005274F9" w:rsidRDefault="008A64A1" w:rsidP="005274F9">
            <w:pPr>
              <w:pStyle w:val="ListParagraph"/>
              <w:numPr>
                <w:ilvl w:val="0"/>
                <w:numId w:val="22"/>
              </w:numPr>
              <w:spacing w:before="40" w:after="120" w:line="247" w:lineRule="auto"/>
              <w:rPr>
                <w:rFonts w:ascii="Verdana" w:hAnsi="Verdana"/>
                <w:b/>
                <w:bCs/>
              </w:rPr>
            </w:pPr>
            <w:r>
              <w:rPr>
                <w:rFonts w:ascii="Verdana" w:hAnsi="Verdana"/>
                <w:b/>
                <w:bCs/>
              </w:rPr>
              <w:t>Policy Development</w:t>
            </w:r>
          </w:p>
          <w:p w14:paraId="049CCCD6" w14:textId="07B2F62F" w:rsidR="008A64A1" w:rsidRDefault="008A64A1" w:rsidP="005274F9">
            <w:pPr>
              <w:pStyle w:val="ListParagraph"/>
              <w:numPr>
                <w:ilvl w:val="0"/>
                <w:numId w:val="22"/>
              </w:numPr>
              <w:spacing w:before="40" w:after="120" w:line="247" w:lineRule="auto"/>
              <w:rPr>
                <w:rFonts w:ascii="Verdana" w:hAnsi="Verdana"/>
                <w:b/>
                <w:bCs/>
              </w:rPr>
            </w:pPr>
            <w:r>
              <w:rPr>
                <w:rFonts w:ascii="Verdana" w:hAnsi="Verdana"/>
                <w:b/>
                <w:bCs/>
              </w:rPr>
              <w:t>Medical Readiness</w:t>
            </w:r>
          </w:p>
          <w:p w14:paraId="6CB242DD" w14:textId="24B2E510" w:rsidR="008A64A1" w:rsidRDefault="008A64A1" w:rsidP="008A64A1">
            <w:pPr>
              <w:pStyle w:val="ListParagraph"/>
              <w:numPr>
                <w:ilvl w:val="0"/>
                <w:numId w:val="40"/>
              </w:numPr>
              <w:spacing w:before="40" w:after="120" w:line="247" w:lineRule="auto"/>
              <w:rPr>
                <w:rFonts w:ascii="Verdana" w:hAnsi="Verdana"/>
                <w:b/>
                <w:bCs/>
              </w:rPr>
            </w:pPr>
            <w:r>
              <w:rPr>
                <w:rFonts w:ascii="Verdana" w:hAnsi="Verdana"/>
                <w:b/>
                <w:bCs/>
              </w:rPr>
              <w:t>Program Development</w:t>
            </w:r>
          </w:p>
          <w:p w14:paraId="6CB6C035" w14:textId="75954B42" w:rsidR="008A64A1" w:rsidRDefault="00872246" w:rsidP="008A64A1">
            <w:pPr>
              <w:pStyle w:val="ListParagraph"/>
              <w:numPr>
                <w:ilvl w:val="0"/>
                <w:numId w:val="41"/>
              </w:numPr>
              <w:spacing w:before="40" w:after="120" w:line="247" w:lineRule="auto"/>
              <w:rPr>
                <w:rFonts w:ascii="Verdana" w:hAnsi="Verdana"/>
                <w:b/>
                <w:bCs/>
              </w:rPr>
            </w:pPr>
            <w:r>
              <w:rPr>
                <w:rFonts w:ascii="Verdana" w:hAnsi="Verdana"/>
                <w:b/>
                <w:bCs/>
              </w:rPr>
              <w:t>Same-Day Refugee Program Launch</w:t>
            </w:r>
          </w:p>
          <w:p w14:paraId="54EAEEE1" w14:textId="6D36967D" w:rsidR="00872246" w:rsidRDefault="00872246" w:rsidP="008A64A1">
            <w:pPr>
              <w:pStyle w:val="ListParagraph"/>
              <w:numPr>
                <w:ilvl w:val="0"/>
                <w:numId w:val="41"/>
              </w:numPr>
              <w:spacing w:before="40" w:after="120" w:line="247" w:lineRule="auto"/>
              <w:rPr>
                <w:rFonts w:ascii="Verdana" w:hAnsi="Verdana"/>
                <w:b/>
                <w:bCs/>
              </w:rPr>
            </w:pPr>
            <w:r>
              <w:rPr>
                <w:rFonts w:ascii="Verdana" w:hAnsi="Verdana"/>
                <w:b/>
                <w:bCs/>
              </w:rPr>
              <w:t>Jail Discharge Support</w:t>
            </w:r>
          </w:p>
          <w:p w14:paraId="50A01073" w14:textId="18965E26" w:rsidR="00E81494" w:rsidRDefault="00E81494" w:rsidP="00E81494">
            <w:pPr>
              <w:pStyle w:val="ListParagraph"/>
              <w:numPr>
                <w:ilvl w:val="0"/>
                <w:numId w:val="40"/>
              </w:numPr>
              <w:spacing w:before="40" w:after="120" w:line="247" w:lineRule="auto"/>
              <w:rPr>
                <w:rFonts w:ascii="Verdana" w:hAnsi="Verdana"/>
                <w:b/>
                <w:bCs/>
              </w:rPr>
            </w:pPr>
            <w:r>
              <w:rPr>
                <w:rFonts w:ascii="Verdana" w:hAnsi="Verdana"/>
                <w:b/>
                <w:bCs/>
              </w:rPr>
              <w:t>Scheduling Optimization</w:t>
            </w:r>
          </w:p>
          <w:p w14:paraId="2316EE58" w14:textId="518B97F3" w:rsidR="00E81494" w:rsidRDefault="00E81494" w:rsidP="00E81494">
            <w:pPr>
              <w:pStyle w:val="ListParagraph"/>
              <w:numPr>
                <w:ilvl w:val="0"/>
                <w:numId w:val="42"/>
              </w:numPr>
              <w:spacing w:before="40" w:after="120" w:line="247" w:lineRule="auto"/>
              <w:rPr>
                <w:rFonts w:ascii="Verdana" w:hAnsi="Verdana"/>
                <w:b/>
                <w:bCs/>
              </w:rPr>
            </w:pPr>
            <w:r>
              <w:rPr>
                <w:rFonts w:ascii="Verdana" w:hAnsi="Verdana"/>
                <w:b/>
                <w:bCs/>
              </w:rPr>
              <w:t>Template Review</w:t>
            </w:r>
          </w:p>
          <w:p w14:paraId="0DD828E5" w14:textId="0F5D70D9" w:rsidR="00E81494" w:rsidRDefault="00E81494" w:rsidP="00E81494">
            <w:pPr>
              <w:pStyle w:val="ListParagraph"/>
              <w:numPr>
                <w:ilvl w:val="0"/>
                <w:numId w:val="42"/>
              </w:numPr>
              <w:spacing w:before="40" w:after="120" w:line="247" w:lineRule="auto"/>
              <w:rPr>
                <w:rFonts w:ascii="Verdana" w:hAnsi="Verdana"/>
                <w:b/>
                <w:bCs/>
              </w:rPr>
            </w:pPr>
            <w:r>
              <w:rPr>
                <w:rFonts w:ascii="Verdana" w:hAnsi="Verdana"/>
                <w:b/>
                <w:bCs/>
              </w:rPr>
              <w:t>Schedule Expansion</w:t>
            </w:r>
          </w:p>
          <w:p w14:paraId="4C9273FE" w14:textId="3353D8F5" w:rsidR="00E81494" w:rsidRDefault="00E81494" w:rsidP="00E81494">
            <w:pPr>
              <w:pStyle w:val="ListParagraph"/>
              <w:numPr>
                <w:ilvl w:val="0"/>
                <w:numId w:val="42"/>
              </w:numPr>
              <w:spacing w:before="40" w:after="120" w:line="247" w:lineRule="auto"/>
              <w:rPr>
                <w:rFonts w:ascii="Verdana" w:hAnsi="Verdana"/>
                <w:b/>
                <w:bCs/>
              </w:rPr>
            </w:pPr>
            <w:r>
              <w:rPr>
                <w:rFonts w:ascii="Verdana" w:hAnsi="Verdana"/>
                <w:b/>
                <w:bCs/>
              </w:rPr>
              <w:t>Centralized Scheduling</w:t>
            </w:r>
          </w:p>
          <w:p w14:paraId="32846236" w14:textId="0E34A740" w:rsidR="00220BF4" w:rsidRDefault="00220BF4" w:rsidP="00220BF4">
            <w:pPr>
              <w:pStyle w:val="ListParagraph"/>
              <w:numPr>
                <w:ilvl w:val="0"/>
                <w:numId w:val="40"/>
              </w:numPr>
              <w:spacing w:before="40" w:after="120" w:line="247" w:lineRule="auto"/>
              <w:rPr>
                <w:rFonts w:ascii="Verdana" w:hAnsi="Verdana"/>
                <w:b/>
                <w:bCs/>
              </w:rPr>
            </w:pPr>
            <w:r>
              <w:rPr>
                <w:rFonts w:ascii="Verdana" w:hAnsi="Verdana"/>
                <w:b/>
                <w:bCs/>
              </w:rPr>
              <w:t>Communication &amp; Contracts</w:t>
            </w:r>
          </w:p>
          <w:p w14:paraId="614A0D75" w14:textId="206E67B3" w:rsidR="00220BF4" w:rsidRDefault="00220BF4" w:rsidP="00220BF4">
            <w:pPr>
              <w:pStyle w:val="ListParagraph"/>
              <w:numPr>
                <w:ilvl w:val="0"/>
                <w:numId w:val="44"/>
              </w:numPr>
              <w:spacing w:before="40" w:after="120" w:line="247" w:lineRule="auto"/>
              <w:rPr>
                <w:rFonts w:ascii="Verdana" w:hAnsi="Verdana"/>
                <w:b/>
                <w:bCs/>
              </w:rPr>
            </w:pPr>
            <w:r>
              <w:rPr>
                <w:rFonts w:ascii="Verdana" w:hAnsi="Verdana"/>
                <w:b/>
                <w:bCs/>
              </w:rPr>
              <w:t>Internal Communication</w:t>
            </w:r>
          </w:p>
          <w:p w14:paraId="29E87EB7" w14:textId="4973AB0A" w:rsidR="00220BF4" w:rsidRPr="00220BF4" w:rsidRDefault="00220BF4" w:rsidP="00220BF4">
            <w:pPr>
              <w:pStyle w:val="ListParagraph"/>
              <w:numPr>
                <w:ilvl w:val="0"/>
                <w:numId w:val="44"/>
              </w:numPr>
              <w:spacing w:before="40" w:after="120" w:line="247" w:lineRule="auto"/>
              <w:rPr>
                <w:rFonts w:ascii="Verdana" w:hAnsi="Verdana"/>
                <w:b/>
                <w:bCs/>
              </w:rPr>
            </w:pPr>
            <w:r>
              <w:rPr>
                <w:rFonts w:ascii="Verdana" w:hAnsi="Verdana"/>
                <w:b/>
                <w:bCs/>
              </w:rPr>
              <w:t>Contract Finalization</w:t>
            </w:r>
          </w:p>
          <w:p w14:paraId="1659D7AC" w14:textId="5F61E1AF" w:rsidR="00D902CA" w:rsidRDefault="008C622E" w:rsidP="00AA6CC0">
            <w:pPr>
              <w:spacing w:before="40" w:after="120" w:line="247" w:lineRule="auto"/>
              <w:rPr>
                <w:rFonts w:ascii="Verdana" w:hAnsi="Verdana"/>
                <w:b/>
                <w:bCs/>
              </w:rPr>
            </w:pPr>
            <w:r>
              <w:rPr>
                <w:rFonts w:ascii="Verdana" w:hAnsi="Verdana"/>
                <w:b/>
                <w:bCs/>
                <w:u w:val="single"/>
              </w:rPr>
              <w:t xml:space="preserve">Quality Improvement </w:t>
            </w:r>
            <w:r w:rsidR="00AB0FB1">
              <w:rPr>
                <w:rFonts w:ascii="Verdana" w:hAnsi="Verdana"/>
                <w:b/>
                <w:bCs/>
                <w:u w:val="single"/>
              </w:rPr>
              <w:t>Plan Progress Monitoring/Data Reports presented by Belinda Brent</w:t>
            </w:r>
            <w:r w:rsidR="002B5C71">
              <w:rPr>
                <w:rFonts w:ascii="Verdana" w:hAnsi="Verdana"/>
                <w:b/>
                <w:bCs/>
              </w:rPr>
              <w:t xml:space="preserve">     </w:t>
            </w:r>
          </w:p>
          <w:p w14:paraId="4C817F59" w14:textId="74469DD4" w:rsidR="002B5C71" w:rsidRPr="002B5C71" w:rsidRDefault="002B5C71" w:rsidP="00AA6CC0">
            <w:pPr>
              <w:spacing w:before="40" w:after="120" w:line="247" w:lineRule="auto"/>
              <w:rPr>
                <w:rFonts w:ascii="Verdana" w:hAnsi="Verdana"/>
                <w:b/>
                <w:bCs/>
              </w:rPr>
            </w:pPr>
            <w:r>
              <w:rPr>
                <w:rFonts w:ascii="Verdana" w:hAnsi="Verdana"/>
                <w:b/>
                <w:bCs/>
              </w:rPr>
              <w:t xml:space="preserve">     *Please see handout for detailed </w:t>
            </w:r>
            <w:r w:rsidR="00BC4EA9">
              <w:rPr>
                <w:rFonts w:ascii="Verdana" w:hAnsi="Verdana"/>
                <w:b/>
                <w:bCs/>
              </w:rPr>
              <w:t>summary.</w:t>
            </w:r>
          </w:p>
          <w:p w14:paraId="4BF017FA" w14:textId="6CB213F4" w:rsidR="00B9464F" w:rsidRPr="002869BE" w:rsidRDefault="00C72CB3" w:rsidP="006F4BC0">
            <w:pPr>
              <w:pStyle w:val="ListParagraph"/>
              <w:numPr>
                <w:ilvl w:val="0"/>
                <w:numId w:val="15"/>
              </w:numPr>
              <w:spacing w:before="40" w:after="120" w:line="247" w:lineRule="auto"/>
              <w:rPr>
                <w:rFonts w:ascii="Verdana" w:hAnsi="Verdana"/>
                <w:b/>
                <w:bCs/>
              </w:rPr>
            </w:pPr>
            <w:r>
              <w:rPr>
                <w:rFonts w:ascii="Verdana" w:hAnsi="Verdana"/>
                <w:b/>
                <w:bCs/>
              </w:rPr>
              <w:t xml:space="preserve">The </w:t>
            </w:r>
            <w:r w:rsidR="000D41A3">
              <w:rPr>
                <w:rFonts w:ascii="Verdana" w:hAnsi="Verdana"/>
                <w:b/>
                <w:bCs/>
              </w:rPr>
              <w:t xml:space="preserve">Quality Improvement (QI) Plan was developed in Fall 2024, a different time from the current </w:t>
            </w:r>
            <w:r w:rsidR="007A76AD">
              <w:rPr>
                <w:rFonts w:ascii="Verdana" w:hAnsi="Verdana"/>
                <w:b/>
                <w:bCs/>
              </w:rPr>
              <w:t>clinic conditions. This presentation is a refresher and update on current needs and an explanation on how the plan has been worked on and the progress thus far.</w:t>
            </w:r>
          </w:p>
          <w:p w14:paraId="4E6ADA4B" w14:textId="277A214F" w:rsidR="00037FB8" w:rsidRDefault="00087DA1" w:rsidP="006F4BC0">
            <w:pPr>
              <w:pStyle w:val="ListParagraph"/>
              <w:numPr>
                <w:ilvl w:val="0"/>
                <w:numId w:val="23"/>
              </w:numPr>
              <w:spacing w:before="40" w:after="120" w:line="247" w:lineRule="auto"/>
              <w:rPr>
                <w:rFonts w:ascii="Verdana" w:hAnsi="Verdana"/>
                <w:b/>
                <w:bCs/>
              </w:rPr>
            </w:pPr>
            <w:r>
              <w:rPr>
                <w:rFonts w:ascii="Verdana" w:hAnsi="Verdana"/>
                <w:b/>
                <w:bCs/>
              </w:rPr>
              <w:t>Top three language are English, Spanish, and Pashto</w:t>
            </w:r>
            <w:r w:rsidR="00692B2B">
              <w:rPr>
                <w:rFonts w:ascii="Verdana" w:hAnsi="Verdana"/>
                <w:b/>
                <w:bCs/>
              </w:rPr>
              <w:t>.</w:t>
            </w:r>
            <w:r>
              <w:rPr>
                <w:rFonts w:ascii="Verdana" w:hAnsi="Verdana"/>
                <w:b/>
                <w:bCs/>
              </w:rPr>
              <w:t xml:space="preserve"> There are 12 threshold language.</w:t>
            </w:r>
          </w:p>
          <w:p w14:paraId="3873E74D" w14:textId="1DAD172A" w:rsidR="00D74E1A" w:rsidRDefault="00D74E1A" w:rsidP="006F4BC0">
            <w:pPr>
              <w:pStyle w:val="ListParagraph"/>
              <w:numPr>
                <w:ilvl w:val="0"/>
                <w:numId w:val="23"/>
              </w:numPr>
              <w:spacing w:before="40" w:after="120" w:line="247" w:lineRule="auto"/>
              <w:rPr>
                <w:rFonts w:ascii="Verdana" w:hAnsi="Verdana"/>
                <w:b/>
                <w:bCs/>
              </w:rPr>
            </w:pPr>
            <w:r>
              <w:rPr>
                <w:rFonts w:ascii="Verdana" w:hAnsi="Verdana"/>
                <w:b/>
                <w:bCs/>
              </w:rPr>
              <w:t xml:space="preserve">The Quality Improvement Committee (QIC) </w:t>
            </w:r>
            <w:r w:rsidR="001379A7">
              <w:rPr>
                <w:rFonts w:ascii="Verdana" w:hAnsi="Verdana"/>
                <w:b/>
                <w:bCs/>
              </w:rPr>
              <w:t>is mandated to meet 10 times per year.</w:t>
            </w:r>
          </w:p>
          <w:p w14:paraId="02D910A5" w14:textId="31EE5146" w:rsidR="001379A7" w:rsidRDefault="001379A7" w:rsidP="006F4BC0">
            <w:pPr>
              <w:pStyle w:val="ListParagraph"/>
              <w:numPr>
                <w:ilvl w:val="0"/>
                <w:numId w:val="23"/>
              </w:numPr>
              <w:spacing w:before="40" w:after="120" w:line="247" w:lineRule="auto"/>
              <w:rPr>
                <w:rFonts w:ascii="Verdana" w:hAnsi="Verdana"/>
                <w:b/>
                <w:bCs/>
              </w:rPr>
            </w:pPr>
            <w:r>
              <w:rPr>
                <w:rFonts w:ascii="Verdana" w:hAnsi="Verdana"/>
                <w:b/>
                <w:bCs/>
              </w:rPr>
              <w:t>This report out is a combined score card from multiple health plans.</w:t>
            </w:r>
          </w:p>
          <w:p w14:paraId="7E5254A5" w14:textId="73A3C9EB" w:rsidR="001379A7" w:rsidRDefault="001379A7" w:rsidP="006F4BC0">
            <w:pPr>
              <w:pStyle w:val="ListParagraph"/>
              <w:numPr>
                <w:ilvl w:val="0"/>
                <w:numId w:val="23"/>
              </w:numPr>
              <w:spacing w:before="40" w:after="120" w:line="247" w:lineRule="auto"/>
              <w:rPr>
                <w:rFonts w:ascii="Verdana" w:hAnsi="Verdana"/>
                <w:b/>
                <w:bCs/>
              </w:rPr>
            </w:pPr>
            <w:r>
              <w:rPr>
                <w:rFonts w:ascii="Verdana" w:hAnsi="Verdana"/>
                <w:b/>
                <w:bCs/>
              </w:rPr>
              <w:t>As of July</w:t>
            </w:r>
            <w:r w:rsidR="00503ED5">
              <w:rPr>
                <w:rFonts w:ascii="Verdana" w:hAnsi="Verdana"/>
                <w:b/>
                <w:bCs/>
              </w:rPr>
              <w:t>, we are already in the green on most measures.</w:t>
            </w:r>
          </w:p>
          <w:p w14:paraId="50F14F2E" w14:textId="04DFFB3D" w:rsidR="00503ED5" w:rsidRDefault="00503ED5" w:rsidP="006F4BC0">
            <w:pPr>
              <w:pStyle w:val="ListParagraph"/>
              <w:numPr>
                <w:ilvl w:val="0"/>
                <w:numId w:val="23"/>
              </w:numPr>
              <w:spacing w:before="40" w:after="120" w:line="247" w:lineRule="auto"/>
              <w:rPr>
                <w:rFonts w:ascii="Verdana" w:hAnsi="Verdana"/>
                <w:b/>
                <w:bCs/>
              </w:rPr>
            </w:pPr>
            <w:r>
              <w:rPr>
                <w:rFonts w:ascii="Verdana" w:hAnsi="Verdana"/>
                <w:b/>
                <w:bCs/>
              </w:rPr>
              <w:t>In vaccine efforts, if one vaccine is missed, the measure is missed.</w:t>
            </w:r>
          </w:p>
          <w:p w14:paraId="235D8195" w14:textId="2B7BAC77" w:rsidR="00503ED5" w:rsidRDefault="0004761F" w:rsidP="0004761F">
            <w:pPr>
              <w:spacing w:before="40" w:after="120" w:line="247" w:lineRule="auto"/>
              <w:rPr>
                <w:rFonts w:ascii="Verdana" w:hAnsi="Verdana"/>
                <w:b/>
                <w:bCs/>
              </w:rPr>
            </w:pPr>
            <w:r>
              <w:rPr>
                <w:rFonts w:ascii="Verdana" w:hAnsi="Verdana"/>
                <w:b/>
                <w:bCs/>
              </w:rPr>
              <w:t>Dr. Corina Gozalez stated that we are making changes to close the gaps on quality care</w:t>
            </w:r>
            <w:r w:rsidR="007A38CA">
              <w:rPr>
                <w:rFonts w:ascii="Verdana" w:hAnsi="Verdana"/>
                <w:b/>
                <w:bCs/>
              </w:rPr>
              <w:t xml:space="preserve">, next year may look bad, but we are optimistic </w:t>
            </w:r>
            <w:r w:rsidR="00EE24B1">
              <w:rPr>
                <w:rFonts w:ascii="Verdana" w:hAnsi="Verdana"/>
                <w:b/>
                <w:bCs/>
              </w:rPr>
              <w:t>for growth in two years.</w:t>
            </w:r>
          </w:p>
          <w:p w14:paraId="4542F161" w14:textId="610FACC1" w:rsidR="00EE24B1" w:rsidRDefault="00EE24B1" w:rsidP="0004761F">
            <w:pPr>
              <w:spacing w:before="40" w:after="120" w:line="247" w:lineRule="auto"/>
              <w:rPr>
                <w:rFonts w:ascii="Verdana" w:hAnsi="Verdana"/>
                <w:b/>
                <w:bCs/>
              </w:rPr>
            </w:pPr>
            <w:r>
              <w:rPr>
                <w:rFonts w:ascii="Verdana" w:hAnsi="Verdana"/>
                <w:b/>
                <w:bCs/>
              </w:rPr>
              <w:t xml:space="preserve">Eunice Bridges asked how the staff </w:t>
            </w:r>
            <w:r w:rsidR="00BC1F60">
              <w:rPr>
                <w:rFonts w:ascii="Verdana" w:hAnsi="Verdana"/>
                <w:b/>
                <w:bCs/>
              </w:rPr>
              <w:t>is being prepared for higher stress levels.</w:t>
            </w:r>
          </w:p>
          <w:p w14:paraId="4ABA5EB9" w14:textId="4F2FCA39" w:rsidR="00BC1F60" w:rsidRDefault="00BC1F60" w:rsidP="0004761F">
            <w:pPr>
              <w:spacing w:before="40" w:after="120" w:line="247" w:lineRule="auto"/>
              <w:rPr>
                <w:rFonts w:ascii="Verdana" w:hAnsi="Verdana"/>
                <w:b/>
                <w:bCs/>
              </w:rPr>
            </w:pPr>
            <w:r>
              <w:rPr>
                <w:rFonts w:ascii="Verdana" w:hAnsi="Verdana"/>
                <w:b/>
                <w:bCs/>
              </w:rPr>
              <w:lastRenderedPageBreak/>
              <w:t>Chrisina Delgado answered that we are providing continued training</w:t>
            </w:r>
            <w:r w:rsidR="00EA7EB3">
              <w:rPr>
                <w:rFonts w:ascii="Verdana" w:hAnsi="Verdana"/>
                <w:b/>
                <w:bCs/>
              </w:rPr>
              <w:t>, offering support, and promoting open communication.</w:t>
            </w:r>
          </w:p>
          <w:p w14:paraId="49FF13AD" w14:textId="04BA0B4F" w:rsidR="00EA7EB3" w:rsidRDefault="00EA7EB3" w:rsidP="0004761F">
            <w:pPr>
              <w:spacing w:before="40" w:after="120" w:line="247" w:lineRule="auto"/>
              <w:rPr>
                <w:rFonts w:ascii="Verdana" w:hAnsi="Verdana"/>
                <w:b/>
                <w:bCs/>
              </w:rPr>
            </w:pPr>
            <w:r>
              <w:rPr>
                <w:rFonts w:ascii="Verdana" w:hAnsi="Verdana"/>
                <w:b/>
                <w:bCs/>
              </w:rPr>
              <w:t>Ricki Townsend asked how missed vaccines are being tracked.</w:t>
            </w:r>
          </w:p>
          <w:p w14:paraId="49355749" w14:textId="77777777" w:rsidR="00F24D2E" w:rsidRDefault="00DA7543" w:rsidP="0004761F">
            <w:pPr>
              <w:spacing w:before="40" w:after="120" w:line="247" w:lineRule="auto"/>
              <w:rPr>
                <w:rFonts w:ascii="Verdana" w:hAnsi="Verdana"/>
                <w:b/>
                <w:bCs/>
              </w:rPr>
            </w:pPr>
            <w:r>
              <w:rPr>
                <w:rFonts w:ascii="Verdana" w:hAnsi="Verdana"/>
                <w:b/>
                <w:bCs/>
              </w:rPr>
              <w:t xml:space="preserve">Belinda Brent answered that a tracker had been established, the QI team </w:t>
            </w:r>
            <w:r w:rsidR="00E32751">
              <w:rPr>
                <w:rFonts w:ascii="Verdana" w:hAnsi="Verdana"/>
                <w:b/>
                <w:bCs/>
              </w:rPr>
              <w:t>conducts outreach, follows up and reaches out to those behind</w:t>
            </w:r>
            <w:r w:rsidR="002C0C28">
              <w:rPr>
                <w:rFonts w:ascii="Verdana" w:hAnsi="Verdana"/>
                <w:b/>
                <w:bCs/>
              </w:rPr>
              <w:t xml:space="preserve"> standards.</w:t>
            </w:r>
          </w:p>
          <w:p w14:paraId="40C3017D" w14:textId="77777777" w:rsidR="00F24D2E" w:rsidRDefault="00F24D2E" w:rsidP="0004761F">
            <w:pPr>
              <w:spacing w:before="40" w:after="120" w:line="247" w:lineRule="auto"/>
              <w:rPr>
                <w:rFonts w:ascii="Verdana" w:hAnsi="Verdana"/>
                <w:b/>
                <w:bCs/>
                <w:u w:val="single"/>
              </w:rPr>
            </w:pPr>
          </w:p>
          <w:p w14:paraId="368EC706" w14:textId="77777777" w:rsidR="00F24D2E" w:rsidRDefault="00F24D2E" w:rsidP="0004761F">
            <w:pPr>
              <w:spacing w:before="40" w:after="120" w:line="247" w:lineRule="auto"/>
              <w:rPr>
                <w:rFonts w:ascii="Verdana" w:hAnsi="Verdana"/>
                <w:b/>
                <w:bCs/>
                <w:u w:val="single"/>
              </w:rPr>
            </w:pPr>
          </w:p>
          <w:p w14:paraId="526DCE25" w14:textId="141CF925" w:rsidR="00E01DAA" w:rsidRPr="00F24D2E" w:rsidRDefault="00E84205" w:rsidP="0004761F">
            <w:pPr>
              <w:spacing w:before="40" w:after="120" w:line="247" w:lineRule="auto"/>
              <w:rPr>
                <w:rFonts w:ascii="Verdana" w:hAnsi="Verdana"/>
                <w:b/>
                <w:bCs/>
              </w:rPr>
            </w:pPr>
            <w:r>
              <w:rPr>
                <w:rFonts w:ascii="Verdana" w:hAnsi="Verdana"/>
                <w:b/>
                <w:bCs/>
                <w:u w:val="single"/>
              </w:rPr>
              <w:t>Project Director Performance Evaluation presented by Jan Winbigler</w:t>
            </w:r>
          </w:p>
          <w:p w14:paraId="322CC981" w14:textId="7A200495" w:rsidR="00F24D2E" w:rsidRPr="002C6FDF" w:rsidRDefault="00F60921" w:rsidP="0004761F">
            <w:pPr>
              <w:spacing w:before="40" w:after="120" w:line="247" w:lineRule="auto"/>
              <w:rPr>
                <w:rFonts w:ascii="Verdana" w:hAnsi="Verdana"/>
                <w:b/>
                <w:bCs/>
              </w:rPr>
            </w:pPr>
            <w:r>
              <w:rPr>
                <w:rFonts w:ascii="Verdana" w:hAnsi="Verdana"/>
                <w:b/>
                <w:bCs/>
              </w:rPr>
              <w:t xml:space="preserve">Evaluation forms were passed out to CAB members, </w:t>
            </w:r>
            <w:r w:rsidR="00E30F11">
              <w:rPr>
                <w:rFonts w:ascii="Verdana" w:hAnsi="Verdana"/>
                <w:b/>
                <w:bCs/>
              </w:rPr>
              <w:t xml:space="preserve">asked to be </w:t>
            </w:r>
            <w:r>
              <w:rPr>
                <w:rFonts w:ascii="Verdana" w:hAnsi="Verdana"/>
                <w:b/>
                <w:bCs/>
              </w:rPr>
              <w:t>returned to the Executive Committee</w:t>
            </w:r>
            <w:r w:rsidR="00C01059">
              <w:rPr>
                <w:rFonts w:ascii="Verdana" w:hAnsi="Verdana"/>
                <w:b/>
                <w:bCs/>
              </w:rPr>
              <w:t xml:space="preserve"> by the end of the meeting</w:t>
            </w:r>
            <w:r>
              <w:rPr>
                <w:rFonts w:ascii="Verdana" w:hAnsi="Verdana"/>
                <w:b/>
                <w:bCs/>
              </w:rPr>
              <w:t xml:space="preserve"> and will be compiled into </w:t>
            </w:r>
            <w:r w:rsidR="0013559E">
              <w:rPr>
                <w:rFonts w:ascii="Verdana" w:hAnsi="Verdana"/>
                <w:b/>
                <w:bCs/>
              </w:rPr>
              <w:t xml:space="preserve">a </w:t>
            </w:r>
            <w:r>
              <w:rPr>
                <w:rFonts w:ascii="Verdana" w:hAnsi="Verdana"/>
                <w:b/>
                <w:bCs/>
              </w:rPr>
              <w:t>summary that will be presented</w:t>
            </w:r>
            <w:r w:rsidR="0013559E">
              <w:rPr>
                <w:rFonts w:ascii="Verdana" w:hAnsi="Verdana"/>
                <w:b/>
                <w:bCs/>
              </w:rPr>
              <w:t xml:space="preserve"> to the Project Director</w:t>
            </w:r>
            <w:r>
              <w:rPr>
                <w:rFonts w:ascii="Verdana" w:hAnsi="Verdana"/>
                <w:b/>
                <w:bCs/>
              </w:rPr>
              <w:t xml:space="preserve"> in a Closed Session</w:t>
            </w:r>
            <w:r w:rsidR="00E7306C">
              <w:rPr>
                <w:rFonts w:ascii="Verdana" w:hAnsi="Verdana"/>
                <w:b/>
                <w:bCs/>
              </w:rPr>
              <w:t xml:space="preserve"> at the beginning of the November</w:t>
            </w:r>
            <w:r w:rsidR="00C01059">
              <w:rPr>
                <w:rFonts w:ascii="Verdana" w:hAnsi="Verdana"/>
                <w:b/>
                <w:bCs/>
              </w:rPr>
              <w:t xml:space="preserve"> 2025</w:t>
            </w:r>
            <w:r w:rsidR="00E7306C">
              <w:rPr>
                <w:rFonts w:ascii="Verdana" w:hAnsi="Verdana"/>
                <w:b/>
                <w:bCs/>
              </w:rPr>
              <w:t xml:space="preserve"> CAB meeting</w:t>
            </w:r>
            <w:r w:rsidR="001840FB">
              <w:rPr>
                <w:rFonts w:ascii="Verdana" w:hAnsi="Verdana"/>
                <w:b/>
                <w:bCs/>
              </w:rPr>
              <w:t xml:space="preserve">. Only CAB members and the Project Director will </w:t>
            </w:r>
            <w:r w:rsidR="00EB7A80">
              <w:rPr>
                <w:rFonts w:ascii="Verdana" w:hAnsi="Verdana"/>
                <w:b/>
                <w:bCs/>
              </w:rPr>
              <w:t>attend the presentation</w:t>
            </w:r>
            <w:r w:rsidR="001840FB">
              <w:rPr>
                <w:rFonts w:ascii="Verdana" w:hAnsi="Verdana"/>
                <w:b/>
                <w:bCs/>
              </w:rPr>
              <w:t>.</w:t>
            </w:r>
            <w:r w:rsidR="0013559E">
              <w:rPr>
                <w:rFonts w:ascii="Verdana" w:hAnsi="Verdana"/>
                <w:b/>
                <w:bCs/>
              </w:rPr>
              <w:t xml:space="preserve"> All other meeting attendees will be </w:t>
            </w:r>
            <w:r w:rsidR="00E30F11">
              <w:rPr>
                <w:rFonts w:ascii="Verdana" w:hAnsi="Verdana"/>
                <w:b/>
                <w:bCs/>
              </w:rPr>
              <w:t>invited in</w:t>
            </w:r>
            <w:r w:rsidR="00EB7A80">
              <w:rPr>
                <w:rFonts w:ascii="Verdana" w:hAnsi="Verdana"/>
                <w:b/>
                <w:bCs/>
              </w:rPr>
              <w:t>to the meeting room</w:t>
            </w:r>
            <w:r w:rsidR="00E30F11">
              <w:rPr>
                <w:rFonts w:ascii="Verdana" w:hAnsi="Verdana"/>
                <w:b/>
                <w:bCs/>
              </w:rPr>
              <w:t xml:space="preserve"> after to co</w:t>
            </w:r>
            <w:r w:rsidR="00EB7A80">
              <w:rPr>
                <w:rFonts w:ascii="Verdana" w:hAnsi="Verdana"/>
                <w:b/>
                <w:bCs/>
              </w:rPr>
              <w:t>mplete</w:t>
            </w:r>
            <w:r w:rsidR="00E30F11">
              <w:rPr>
                <w:rFonts w:ascii="Verdana" w:hAnsi="Verdana"/>
                <w:b/>
                <w:bCs/>
              </w:rPr>
              <w:t xml:space="preserve"> the regular CAB meeting.</w:t>
            </w:r>
          </w:p>
          <w:p w14:paraId="2A4F45A6" w14:textId="77777777" w:rsidR="00F24D2E" w:rsidRDefault="00F24D2E" w:rsidP="0004761F">
            <w:pPr>
              <w:spacing w:before="40" w:after="120" w:line="247" w:lineRule="auto"/>
              <w:rPr>
                <w:rFonts w:ascii="Verdana" w:hAnsi="Verdana"/>
                <w:b/>
                <w:bCs/>
                <w:u w:val="single"/>
              </w:rPr>
            </w:pPr>
          </w:p>
          <w:p w14:paraId="1D847282" w14:textId="7B3B3AE4" w:rsidR="004B502B" w:rsidRDefault="004B502B" w:rsidP="0004761F">
            <w:pPr>
              <w:spacing w:before="40" w:after="120" w:line="247" w:lineRule="auto"/>
              <w:rPr>
                <w:rFonts w:ascii="Verdana" w:hAnsi="Verdana"/>
                <w:b/>
                <w:bCs/>
                <w:u w:val="single"/>
              </w:rPr>
            </w:pPr>
            <w:r w:rsidRPr="004B502B">
              <w:rPr>
                <w:rFonts w:ascii="Verdana" w:hAnsi="Verdana"/>
                <w:b/>
                <w:bCs/>
                <w:u w:val="single"/>
              </w:rPr>
              <w:t>CAB Chair &amp; Co-Chair Nominations</w:t>
            </w:r>
          </w:p>
          <w:p w14:paraId="67D77AB5" w14:textId="551308E8" w:rsidR="004B502B" w:rsidRDefault="006D7BDE" w:rsidP="0004761F">
            <w:pPr>
              <w:spacing w:before="40" w:after="120" w:line="247" w:lineRule="auto"/>
              <w:rPr>
                <w:rFonts w:ascii="Verdana" w:hAnsi="Verdana"/>
                <w:b/>
                <w:bCs/>
              </w:rPr>
            </w:pPr>
            <w:r>
              <w:rPr>
                <w:rFonts w:ascii="Verdana" w:hAnsi="Verdana"/>
                <w:b/>
                <w:bCs/>
              </w:rPr>
              <w:t xml:space="preserve">Nomination forms were passed out to CAB members, asked to </w:t>
            </w:r>
            <w:r w:rsidR="001C100A">
              <w:rPr>
                <w:rFonts w:ascii="Verdana" w:hAnsi="Verdana"/>
                <w:b/>
                <w:bCs/>
              </w:rPr>
              <w:t xml:space="preserve">be </w:t>
            </w:r>
            <w:r>
              <w:rPr>
                <w:rFonts w:ascii="Verdana" w:hAnsi="Verdana"/>
                <w:b/>
                <w:bCs/>
              </w:rPr>
              <w:t>re</w:t>
            </w:r>
            <w:r w:rsidR="009317F7">
              <w:rPr>
                <w:rFonts w:ascii="Verdana" w:hAnsi="Verdana"/>
                <w:b/>
                <w:bCs/>
              </w:rPr>
              <w:t>turn</w:t>
            </w:r>
            <w:r w:rsidR="001C100A">
              <w:rPr>
                <w:rFonts w:ascii="Verdana" w:hAnsi="Verdana"/>
                <w:b/>
                <w:bCs/>
              </w:rPr>
              <w:t>ed</w:t>
            </w:r>
            <w:r w:rsidR="009317F7">
              <w:rPr>
                <w:rFonts w:ascii="Verdana" w:hAnsi="Verdana"/>
                <w:b/>
                <w:bCs/>
              </w:rPr>
              <w:t xml:space="preserve"> to Aliah Martin by the end of the meeting</w:t>
            </w:r>
            <w:r w:rsidR="007777FF">
              <w:rPr>
                <w:rFonts w:ascii="Verdana" w:hAnsi="Verdana"/>
                <w:b/>
                <w:bCs/>
              </w:rPr>
              <w:t xml:space="preserve">, and </w:t>
            </w:r>
            <w:r w:rsidR="001C100A">
              <w:rPr>
                <w:rFonts w:ascii="Verdana" w:hAnsi="Verdana"/>
                <w:b/>
                <w:bCs/>
              </w:rPr>
              <w:t xml:space="preserve">will be compiled to </w:t>
            </w:r>
            <w:r w:rsidR="00A5257F">
              <w:rPr>
                <w:rFonts w:ascii="Verdana" w:hAnsi="Verdana"/>
                <w:b/>
                <w:bCs/>
              </w:rPr>
              <w:t>create a ballot for voting</w:t>
            </w:r>
            <w:r w:rsidR="0011646B">
              <w:rPr>
                <w:rFonts w:ascii="Verdana" w:hAnsi="Verdana"/>
                <w:b/>
                <w:bCs/>
              </w:rPr>
              <w:t xml:space="preserve"> on</w:t>
            </w:r>
            <w:r w:rsidR="00A5257F">
              <w:rPr>
                <w:rFonts w:ascii="Verdana" w:hAnsi="Verdana"/>
                <w:b/>
                <w:bCs/>
              </w:rPr>
              <w:t xml:space="preserve"> at the November 2025 CAB meeting.</w:t>
            </w:r>
          </w:p>
          <w:p w14:paraId="48B9B153" w14:textId="77777777" w:rsidR="00F24D2E" w:rsidRDefault="00F24D2E" w:rsidP="0004761F">
            <w:pPr>
              <w:spacing w:before="40" w:after="120" w:line="247" w:lineRule="auto"/>
              <w:rPr>
                <w:rFonts w:ascii="Verdana" w:hAnsi="Verdana"/>
                <w:b/>
                <w:bCs/>
                <w:u w:val="single"/>
              </w:rPr>
            </w:pPr>
          </w:p>
          <w:p w14:paraId="52BB712A" w14:textId="16D487DC" w:rsidR="00465727" w:rsidRDefault="00FB46CD" w:rsidP="0004761F">
            <w:pPr>
              <w:spacing w:before="40" w:after="120" w:line="247" w:lineRule="auto"/>
              <w:rPr>
                <w:rFonts w:ascii="Verdana" w:hAnsi="Verdana"/>
                <w:b/>
                <w:bCs/>
                <w:u w:val="single"/>
              </w:rPr>
            </w:pPr>
            <w:r>
              <w:rPr>
                <w:rFonts w:ascii="Verdana" w:hAnsi="Verdana"/>
                <w:b/>
                <w:bCs/>
                <w:u w:val="single"/>
              </w:rPr>
              <w:t>CAB Member Reappointments</w:t>
            </w:r>
          </w:p>
          <w:p w14:paraId="31925630" w14:textId="54041372" w:rsidR="00062585" w:rsidRDefault="007F0A41" w:rsidP="00D74E1A">
            <w:pPr>
              <w:spacing w:before="40" w:after="120" w:line="247" w:lineRule="auto"/>
              <w:rPr>
                <w:rFonts w:ascii="Verdana" w:hAnsi="Verdana"/>
                <w:b/>
                <w:bCs/>
              </w:rPr>
            </w:pPr>
            <w:r>
              <w:rPr>
                <w:rFonts w:ascii="Verdana" w:hAnsi="Verdana"/>
                <w:b/>
                <w:bCs/>
              </w:rPr>
              <w:t xml:space="preserve">Suhmer Fryer, Eunice Bridges, Laurine Bohamera, and Jan Winbigler’s </w:t>
            </w:r>
            <w:r w:rsidR="001008F3">
              <w:rPr>
                <w:rFonts w:ascii="Verdana" w:hAnsi="Verdana"/>
                <w:b/>
                <w:bCs/>
              </w:rPr>
              <w:t>member appointments will expire January 14, 2026.</w:t>
            </w:r>
            <w:r w:rsidR="001254B9">
              <w:rPr>
                <w:rFonts w:ascii="Verdana" w:hAnsi="Verdana"/>
                <w:b/>
                <w:bCs/>
              </w:rPr>
              <w:t xml:space="preserve"> </w:t>
            </w:r>
            <w:r w:rsidR="00BA542A">
              <w:rPr>
                <w:rFonts w:ascii="Verdana" w:hAnsi="Verdana"/>
                <w:b/>
                <w:bCs/>
              </w:rPr>
              <w:t>All mentioned members are requesting re-appointments.</w:t>
            </w:r>
          </w:p>
          <w:p w14:paraId="5E8B72B0" w14:textId="414C4E50" w:rsidR="003C0D42" w:rsidRDefault="003C0D42" w:rsidP="00D74E1A">
            <w:pPr>
              <w:spacing w:before="40" w:after="120" w:line="247" w:lineRule="auto"/>
              <w:rPr>
                <w:rFonts w:ascii="Verdana" w:hAnsi="Verdana"/>
                <w:b/>
                <w:bCs/>
              </w:rPr>
            </w:pPr>
            <w:r>
              <w:rPr>
                <w:rFonts w:ascii="Verdana" w:hAnsi="Verdana"/>
                <w:b/>
                <w:bCs/>
              </w:rPr>
              <w:t xml:space="preserve">Vince Gallo asked if there </w:t>
            </w:r>
            <w:r w:rsidR="006D5E17">
              <w:rPr>
                <w:rFonts w:ascii="Verdana" w:hAnsi="Verdana"/>
                <w:b/>
                <w:bCs/>
              </w:rPr>
              <w:t>were</w:t>
            </w:r>
            <w:r>
              <w:rPr>
                <w:rFonts w:ascii="Verdana" w:hAnsi="Verdana"/>
                <w:b/>
                <w:bCs/>
              </w:rPr>
              <w:t xml:space="preserve"> any updates on m</w:t>
            </w:r>
            <w:r w:rsidR="00A22509">
              <w:rPr>
                <w:rFonts w:ascii="Verdana" w:hAnsi="Verdana"/>
                <w:b/>
                <w:bCs/>
              </w:rPr>
              <w:t xml:space="preserve">issing members such as Beto (Roberto Ruiz) and Suhmer Fryer. </w:t>
            </w:r>
          </w:p>
          <w:p w14:paraId="336F9CCF" w14:textId="77777777" w:rsidR="001D6609" w:rsidRDefault="006D5E17" w:rsidP="00DB6D56">
            <w:pPr>
              <w:spacing w:before="40" w:after="120" w:line="247" w:lineRule="auto"/>
              <w:rPr>
                <w:rFonts w:ascii="Verdana" w:hAnsi="Verdana"/>
                <w:b/>
                <w:bCs/>
              </w:rPr>
            </w:pPr>
            <w:r>
              <w:rPr>
                <w:rFonts w:ascii="Verdana" w:hAnsi="Verdana"/>
                <w:b/>
                <w:bCs/>
              </w:rPr>
              <w:t>Jan Winbigler responded that Suhme</w:t>
            </w:r>
            <w:r w:rsidR="00267A1F">
              <w:rPr>
                <w:rFonts w:ascii="Verdana" w:hAnsi="Verdana"/>
                <w:b/>
                <w:bCs/>
              </w:rPr>
              <w:t>r Fryer’s absences had been excused due to family obligations</w:t>
            </w:r>
            <w:r w:rsidR="006B3683">
              <w:rPr>
                <w:rFonts w:ascii="Verdana" w:hAnsi="Verdana"/>
                <w:b/>
                <w:bCs/>
              </w:rPr>
              <w:t xml:space="preserve"> and that it had been found out that Beto was</w:t>
            </w:r>
            <w:r w:rsidR="005B1982">
              <w:rPr>
                <w:rFonts w:ascii="Verdana" w:hAnsi="Verdana"/>
                <w:b/>
                <w:bCs/>
              </w:rPr>
              <w:t xml:space="preserve"> never ratified as a </w:t>
            </w:r>
            <w:r w:rsidR="00A45814">
              <w:rPr>
                <w:rFonts w:ascii="Verdana" w:hAnsi="Verdana"/>
                <w:b/>
                <w:bCs/>
              </w:rPr>
              <w:t xml:space="preserve">CAB </w:t>
            </w:r>
            <w:r w:rsidR="005B1982">
              <w:rPr>
                <w:rFonts w:ascii="Verdana" w:hAnsi="Verdana"/>
                <w:b/>
                <w:bCs/>
              </w:rPr>
              <w:t xml:space="preserve">member. </w:t>
            </w:r>
          </w:p>
          <w:p w14:paraId="271CF061" w14:textId="77777777" w:rsidR="00F70B4F" w:rsidRDefault="00F70B4F" w:rsidP="00DB6D56">
            <w:pPr>
              <w:spacing w:before="40" w:after="120" w:line="247" w:lineRule="auto"/>
              <w:rPr>
                <w:rFonts w:ascii="Verdana" w:hAnsi="Verdana"/>
                <w:b/>
                <w:bCs/>
              </w:rPr>
            </w:pPr>
          </w:p>
          <w:p w14:paraId="30E990F6" w14:textId="77777777" w:rsidR="00F70B4F" w:rsidRDefault="00F70B4F" w:rsidP="00DB6D56">
            <w:pPr>
              <w:spacing w:before="40" w:after="120" w:line="247" w:lineRule="auto"/>
              <w:rPr>
                <w:rFonts w:ascii="Verdana" w:hAnsi="Verdana"/>
                <w:b/>
                <w:bCs/>
              </w:rPr>
            </w:pPr>
          </w:p>
          <w:p w14:paraId="240EAD48" w14:textId="77777777" w:rsidR="00F70B4F" w:rsidRDefault="00F70B4F" w:rsidP="00DB6D56">
            <w:pPr>
              <w:spacing w:before="40" w:after="120" w:line="247" w:lineRule="auto"/>
              <w:rPr>
                <w:rFonts w:ascii="Verdana" w:hAnsi="Verdana"/>
                <w:b/>
                <w:bCs/>
              </w:rPr>
            </w:pPr>
          </w:p>
          <w:p w14:paraId="36D77E21" w14:textId="77777777" w:rsidR="00F70B4F" w:rsidRDefault="00F70B4F" w:rsidP="00DB6D56">
            <w:pPr>
              <w:spacing w:before="40" w:after="120" w:line="247" w:lineRule="auto"/>
              <w:rPr>
                <w:rFonts w:ascii="Verdana" w:hAnsi="Verdana"/>
                <w:b/>
                <w:bCs/>
              </w:rPr>
            </w:pPr>
          </w:p>
          <w:p w14:paraId="5869AD28" w14:textId="32225BD1" w:rsidR="002C6FDF" w:rsidRPr="00DB6D56" w:rsidRDefault="002C6FDF" w:rsidP="00DB6D56">
            <w:pPr>
              <w:spacing w:before="40" w:after="120" w:line="247" w:lineRule="auto"/>
              <w:rPr>
                <w:rFonts w:ascii="Verdana" w:hAnsi="Verdana"/>
                <w:b/>
                <w:bCs/>
              </w:rPr>
            </w:pPr>
          </w:p>
        </w:tc>
      </w:tr>
      <w:tr w:rsidR="00451799" w:rsidRPr="00990007" w14:paraId="1FA1B117" w14:textId="77777777" w:rsidTr="28949634">
        <w:trPr>
          <w:trHeight w:val="300"/>
        </w:trPr>
        <w:tc>
          <w:tcPr>
            <w:tcW w:w="10605" w:type="dxa"/>
            <w:shd w:val="clear" w:color="auto" w:fill="DAE9F7" w:themeFill="text2" w:themeFillTint="1A"/>
          </w:tcPr>
          <w:p w14:paraId="054E15A9" w14:textId="5A6E4213" w:rsidR="00085ABB" w:rsidRPr="00B73BC2" w:rsidRDefault="00237069" w:rsidP="00B73BC2">
            <w:pPr>
              <w:spacing w:line="276" w:lineRule="auto"/>
              <w:jc w:val="center"/>
              <w:rPr>
                <w:rFonts w:ascii="Verdana" w:hAnsi="Verdana"/>
                <w:b/>
                <w:bCs/>
              </w:rPr>
            </w:pPr>
            <w:r w:rsidRPr="00B73BC2">
              <w:rPr>
                <w:rFonts w:ascii="Verdana" w:hAnsi="Verdana"/>
                <w:b/>
                <w:bCs/>
              </w:rPr>
              <w:lastRenderedPageBreak/>
              <w:t>ACTION ITEMS</w:t>
            </w:r>
          </w:p>
        </w:tc>
      </w:tr>
      <w:tr w:rsidR="00451799" w:rsidRPr="00990007" w14:paraId="25F343E6" w14:textId="77777777" w:rsidTr="28949634">
        <w:tc>
          <w:tcPr>
            <w:tcW w:w="10605" w:type="dxa"/>
          </w:tcPr>
          <w:p w14:paraId="7EC9BEC9" w14:textId="4E232856" w:rsidR="0097506C" w:rsidRPr="00484EB2" w:rsidRDefault="0097506C" w:rsidP="0097506C">
            <w:pPr>
              <w:spacing w:line="247" w:lineRule="auto"/>
              <w:rPr>
                <w:rFonts w:ascii="Verdana" w:hAnsi="Verdana"/>
                <w:u w:val="single"/>
              </w:rPr>
            </w:pPr>
            <w:r w:rsidRPr="00484EB2">
              <w:rPr>
                <w:rFonts w:ascii="Verdana" w:hAnsi="Verdana"/>
                <w:u w:val="single"/>
              </w:rPr>
              <w:t>*</w:t>
            </w:r>
            <w:r w:rsidR="003676FE">
              <w:rPr>
                <w:rFonts w:ascii="Verdana" w:hAnsi="Verdana"/>
                <w:u w:val="single"/>
              </w:rPr>
              <w:t>Ricki Townsend</w:t>
            </w:r>
            <w:r w:rsidRPr="00484EB2">
              <w:rPr>
                <w:rFonts w:ascii="Verdana" w:hAnsi="Verdana"/>
                <w:u w:val="single"/>
              </w:rPr>
              <w:t xml:space="preserve"> Moved</w:t>
            </w:r>
            <w:r w:rsidR="00FC16DE" w:rsidRPr="00484EB2">
              <w:rPr>
                <w:rFonts w:ascii="Verdana" w:hAnsi="Verdana"/>
                <w:u w:val="single"/>
              </w:rPr>
              <w:t xml:space="preserve"> to Approve the </w:t>
            </w:r>
            <w:r w:rsidR="005A6D89">
              <w:rPr>
                <w:rFonts w:ascii="Verdana" w:hAnsi="Verdana"/>
                <w:u w:val="single"/>
              </w:rPr>
              <w:t>drafted</w:t>
            </w:r>
            <w:r w:rsidR="000A56A8">
              <w:rPr>
                <w:rFonts w:ascii="Verdana" w:hAnsi="Verdana"/>
                <w:u w:val="single"/>
              </w:rPr>
              <w:t xml:space="preserve"> September 19,</w:t>
            </w:r>
            <w:r w:rsidR="00FC16DE" w:rsidRPr="00484EB2">
              <w:rPr>
                <w:rFonts w:ascii="Verdana" w:hAnsi="Verdana"/>
                <w:u w:val="single"/>
              </w:rPr>
              <w:t xml:space="preserve"> 2025, CAB Meeting Minutes.</w:t>
            </w:r>
          </w:p>
          <w:p w14:paraId="506190EF" w14:textId="6E53933F" w:rsidR="002012A8" w:rsidRPr="00484EB2" w:rsidRDefault="002012A8" w:rsidP="002012A8">
            <w:pPr>
              <w:spacing w:line="247" w:lineRule="auto"/>
              <w:rPr>
                <w:rFonts w:ascii="Verdana" w:hAnsi="Verdana"/>
                <w:u w:val="single"/>
              </w:rPr>
            </w:pPr>
            <w:r w:rsidRPr="00484EB2">
              <w:rPr>
                <w:rFonts w:ascii="Verdana" w:hAnsi="Verdana"/>
                <w:u w:val="single"/>
              </w:rPr>
              <w:t>*</w:t>
            </w:r>
            <w:r w:rsidR="000A56A8">
              <w:rPr>
                <w:rFonts w:ascii="Verdana" w:hAnsi="Verdana"/>
                <w:u w:val="single"/>
              </w:rPr>
              <w:t>Vince Gallo</w:t>
            </w:r>
            <w:r w:rsidRPr="00484EB2">
              <w:rPr>
                <w:rFonts w:ascii="Verdana" w:hAnsi="Verdana"/>
                <w:u w:val="single"/>
              </w:rPr>
              <w:t xml:space="preserve"> Seconded the Motion to Approve the</w:t>
            </w:r>
            <w:r w:rsidR="000A56A8">
              <w:rPr>
                <w:rFonts w:ascii="Verdana" w:hAnsi="Verdana"/>
                <w:u w:val="single"/>
              </w:rPr>
              <w:t xml:space="preserve"> drafted September 19</w:t>
            </w:r>
            <w:r w:rsidR="003864E8">
              <w:rPr>
                <w:rFonts w:ascii="Verdana" w:hAnsi="Verdana"/>
                <w:u w:val="single"/>
              </w:rPr>
              <w:t>,</w:t>
            </w:r>
            <w:r w:rsidRPr="00484EB2">
              <w:rPr>
                <w:rFonts w:ascii="Verdana" w:hAnsi="Verdana"/>
                <w:u w:val="single"/>
              </w:rPr>
              <w:t xml:space="preserve"> 2025, CAB Meeting Minutes.</w:t>
            </w:r>
          </w:p>
          <w:p w14:paraId="632142E1" w14:textId="77777777" w:rsidR="00453A14" w:rsidRDefault="00453A14" w:rsidP="002012A8">
            <w:pPr>
              <w:spacing w:line="247" w:lineRule="auto"/>
              <w:rPr>
                <w:rFonts w:ascii="Verdana" w:hAnsi="Verdana"/>
              </w:rPr>
            </w:pPr>
          </w:p>
          <w:p w14:paraId="132D81C2" w14:textId="1787FD4A" w:rsidR="00484EB2" w:rsidRPr="00A6552F" w:rsidRDefault="00484EB2" w:rsidP="00484EB2">
            <w:pPr>
              <w:spacing w:line="247" w:lineRule="auto"/>
              <w:ind w:left="720"/>
              <w:rPr>
                <w:rFonts w:ascii="Verdana" w:hAnsi="Verdana"/>
              </w:rPr>
            </w:pPr>
            <w:r w:rsidRPr="00346BEC">
              <w:rPr>
                <w:rFonts w:ascii="Verdana" w:hAnsi="Verdana"/>
                <w:b/>
                <w:bCs/>
                <w:u w:val="single"/>
              </w:rPr>
              <w:t>Yes Votes:</w:t>
            </w:r>
            <w:r w:rsidRPr="00A6552F">
              <w:rPr>
                <w:rFonts w:ascii="Verdana" w:hAnsi="Verdana"/>
              </w:rPr>
              <w:t xml:space="preserve"> 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Ricki Townsend, Laurine Bohamera,</w:t>
            </w:r>
            <w:r w:rsidR="00F87245">
              <w:rPr>
                <w:rFonts w:ascii="Verdana" w:hAnsi="Verdana"/>
              </w:rPr>
              <w:t xml:space="preserve"> Dedra Russell, Ona Okoro-Van </w:t>
            </w:r>
            <w:proofErr w:type="spellStart"/>
            <w:r w:rsidR="00F87245">
              <w:rPr>
                <w:rFonts w:ascii="Verdana" w:hAnsi="Verdana"/>
              </w:rPr>
              <w:t>Romondt</w:t>
            </w:r>
            <w:proofErr w:type="spellEnd"/>
            <w:r w:rsidR="00F87245">
              <w:rPr>
                <w:rFonts w:ascii="Verdana" w:hAnsi="Verdana"/>
              </w:rPr>
              <w:t>,</w:t>
            </w:r>
            <w:r>
              <w:rPr>
                <w:rFonts w:ascii="Verdana" w:hAnsi="Verdana"/>
              </w:rPr>
              <w:t xml:space="preserve"> and Vince Gallo</w:t>
            </w:r>
          </w:p>
          <w:p w14:paraId="53D7A9D8" w14:textId="77777777" w:rsidR="00484EB2" w:rsidRPr="00A6552F" w:rsidRDefault="00484EB2" w:rsidP="00484EB2">
            <w:pPr>
              <w:spacing w:line="247" w:lineRule="auto"/>
              <w:ind w:left="720"/>
              <w:rPr>
                <w:rFonts w:ascii="Verdana" w:hAnsi="Verdana"/>
                <w:u w:val="single"/>
              </w:rPr>
            </w:pPr>
            <w:r w:rsidRPr="00346BEC">
              <w:rPr>
                <w:rFonts w:ascii="Verdana" w:hAnsi="Verdana"/>
                <w:b/>
                <w:bCs/>
                <w:u w:val="single"/>
              </w:rPr>
              <w:t>No Votes:</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54E73C63" w14:textId="1775AD4C" w:rsidR="00453A14" w:rsidRDefault="00484EB2" w:rsidP="001E6977">
            <w:pPr>
              <w:spacing w:line="247" w:lineRule="auto"/>
              <w:ind w:left="720"/>
              <w:rPr>
                <w:rFonts w:ascii="Verdana" w:hAnsi="Verdana"/>
              </w:rPr>
            </w:pPr>
            <w:r w:rsidRPr="00346BEC">
              <w:rPr>
                <w:rFonts w:ascii="Verdana" w:hAnsi="Verdana"/>
                <w:b/>
                <w:bCs/>
                <w:u w:val="single"/>
              </w:rPr>
              <w:t>Result:</w:t>
            </w:r>
            <w:r w:rsidRPr="0086284C">
              <w:rPr>
                <w:rFonts w:ascii="Verdana" w:hAnsi="Verdana"/>
              </w:rPr>
              <w:t xml:space="preserve"> Carried</w:t>
            </w:r>
          </w:p>
          <w:p w14:paraId="3CE96D04" w14:textId="77777777" w:rsidR="005750DE" w:rsidRDefault="005750DE" w:rsidP="00EC5F83">
            <w:pPr>
              <w:spacing w:line="247" w:lineRule="auto"/>
              <w:rPr>
                <w:rFonts w:ascii="Verdana" w:hAnsi="Verdana"/>
                <w:u w:val="single"/>
              </w:rPr>
            </w:pPr>
          </w:p>
          <w:p w14:paraId="15FAF109" w14:textId="66F06DED" w:rsidR="00EC5F83" w:rsidRDefault="00EC5F83" w:rsidP="00EC5F83">
            <w:pPr>
              <w:spacing w:line="247" w:lineRule="auto"/>
              <w:rPr>
                <w:rFonts w:ascii="Verdana" w:hAnsi="Verdana"/>
                <w:u w:val="single"/>
              </w:rPr>
            </w:pPr>
            <w:r w:rsidRPr="00E84AE2">
              <w:rPr>
                <w:rFonts w:ascii="Verdana" w:hAnsi="Verdana"/>
                <w:u w:val="single"/>
              </w:rPr>
              <w:t xml:space="preserve">*Vince Gallo Moved to Approve </w:t>
            </w:r>
            <w:r w:rsidR="00797551">
              <w:rPr>
                <w:rFonts w:ascii="Verdana" w:hAnsi="Verdana"/>
                <w:u w:val="single"/>
              </w:rPr>
              <w:t xml:space="preserve">the CAB Member Re-Appointments of Suhmer Fryer, </w:t>
            </w:r>
            <w:r w:rsidR="00003B25">
              <w:rPr>
                <w:rFonts w:ascii="Verdana" w:hAnsi="Verdana"/>
                <w:u w:val="single"/>
              </w:rPr>
              <w:t>Eunice Bridges, Laurine Bohamera, and Jan Winbigler</w:t>
            </w:r>
            <w:r w:rsidR="00E84AE2" w:rsidRPr="00E84AE2">
              <w:rPr>
                <w:rFonts w:ascii="Verdana" w:hAnsi="Verdana"/>
                <w:u w:val="single"/>
              </w:rPr>
              <w:t>.</w:t>
            </w:r>
          </w:p>
          <w:p w14:paraId="1A842657" w14:textId="781940CC" w:rsidR="00D97A55" w:rsidRDefault="00E84AE2" w:rsidP="00EC5F83">
            <w:pPr>
              <w:spacing w:line="247" w:lineRule="auto"/>
              <w:rPr>
                <w:rFonts w:ascii="Verdana" w:hAnsi="Verdana"/>
                <w:u w:val="single"/>
              </w:rPr>
            </w:pPr>
            <w:r>
              <w:rPr>
                <w:rFonts w:ascii="Verdana" w:hAnsi="Verdana"/>
                <w:u w:val="single"/>
              </w:rPr>
              <w:t>*</w:t>
            </w:r>
            <w:r w:rsidR="00003B25">
              <w:rPr>
                <w:rFonts w:ascii="Verdana" w:hAnsi="Verdana"/>
                <w:u w:val="single"/>
              </w:rPr>
              <w:t>Ricki Townsend</w:t>
            </w:r>
            <w:r>
              <w:rPr>
                <w:rFonts w:ascii="Verdana" w:hAnsi="Verdana"/>
                <w:u w:val="single"/>
              </w:rPr>
              <w:t xml:space="preserve"> Seconded the Motion to Approve </w:t>
            </w:r>
            <w:r w:rsidR="007E0651">
              <w:rPr>
                <w:rFonts w:ascii="Verdana" w:hAnsi="Verdana"/>
                <w:u w:val="single"/>
              </w:rPr>
              <w:t>the CAB Member Re-Appointments of Suhmer Fryer, Eunice Bridges, Laurine Bohamera, and Jan Winbigler</w:t>
            </w:r>
            <w:r w:rsidR="00E9182F">
              <w:rPr>
                <w:rFonts w:ascii="Verdana" w:hAnsi="Verdana"/>
                <w:u w:val="single"/>
              </w:rPr>
              <w:t>.</w:t>
            </w:r>
          </w:p>
          <w:p w14:paraId="05A5C90F" w14:textId="410EC81C" w:rsidR="00D97A55" w:rsidRDefault="00D97A55" w:rsidP="00EC5F83">
            <w:pPr>
              <w:spacing w:line="247" w:lineRule="auto"/>
              <w:rPr>
                <w:rFonts w:ascii="Verdana" w:hAnsi="Verdana"/>
              </w:rPr>
            </w:pPr>
            <w:r>
              <w:rPr>
                <w:rFonts w:ascii="Verdana" w:hAnsi="Verdana"/>
              </w:rPr>
              <w:t xml:space="preserve">       </w:t>
            </w:r>
            <w:r w:rsidRPr="00346BEC">
              <w:rPr>
                <w:rFonts w:ascii="Verdana" w:hAnsi="Verdana"/>
                <w:b/>
                <w:bCs/>
                <w:u w:val="single"/>
              </w:rPr>
              <w:t>Yes Votes:</w:t>
            </w:r>
            <w:r>
              <w:rPr>
                <w:rFonts w:ascii="Verdana" w:hAnsi="Verdana"/>
              </w:rPr>
              <w:t xml:space="preserve"> Eunice Bridges, Jan Winbigler, Ricki Townsend, Laurin</w:t>
            </w:r>
            <w:r w:rsidR="000C5F2F">
              <w:rPr>
                <w:rFonts w:ascii="Verdana" w:hAnsi="Verdana"/>
              </w:rPr>
              <w:t>e</w:t>
            </w:r>
            <w:r>
              <w:rPr>
                <w:rFonts w:ascii="Verdana" w:hAnsi="Verdana"/>
              </w:rPr>
              <w:t xml:space="preserve"> Bohamera,</w:t>
            </w:r>
          </w:p>
          <w:p w14:paraId="13C4F119" w14:textId="0ACBD1AD" w:rsidR="00D97A55" w:rsidRDefault="00D97A55" w:rsidP="00EC5F83">
            <w:pPr>
              <w:spacing w:line="247" w:lineRule="auto"/>
              <w:rPr>
                <w:rFonts w:ascii="Verdana" w:hAnsi="Verdana"/>
              </w:rPr>
            </w:pPr>
            <w:r>
              <w:rPr>
                <w:rFonts w:ascii="Verdana" w:hAnsi="Verdana"/>
              </w:rPr>
              <w:t xml:space="preserve">       </w:t>
            </w:r>
            <w:r w:rsidR="00491EA4">
              <w:rPr>
                <w:rFonts w:ascii="Verdana" w:hAnsi="Verdana"/>
              </w:rPr>
              <w:t>Dedra Russell</w:t>
            </w:r>
            <w:r w:rsidR="009A0AAC">
              <w:rPr>
                <w:rFonts w:ascii="Verdana" w:hAnsi="Verdana"/>
              </w:rPr>
              <w:t xml:space="preserve">, </w:t>
            </w:r>
            <w:r w:rsidR="00F50FA3">
              <w:rPr>
                <w:rFonts w:ascii="Verdana" w:hAnsi="Verdana"/>
              </w:rPr>
              <w:t xml:space="preserve">Ona Okoro-Van </w:t>
            </w:r>
            <w:proofErr w:type="spellStart"/>
            <w:r w:rsidR="00F50FA3">
              <w:rPr>
                <w:rFonts w:ascii="Verdana" w:hAnsi="Verdana"/>
              </w:rPr>
              <w:t>Romondt</w:t>
            </w:r>
            <w:proofErr w:type="spellEnd"/>
            <w:r w:rsidR="00F50FA3">
              <w:rPr>
                <w:rFonts w:ascii="Verdana" w:hAnsi="Verdana"/>
              </w:rPr>
              <w:t xml:space="preserve">, </w:t>
            </w:r>
            <w:r w:rsidR="00DE55E5">
              <w:rPr>
                <w:rFonts w:ascii="Verdana" w:hAnsi="Verdana"/>
              </w:rPr>
              <w:t>a</w:t>
            </w:r>
            <w:r>
              <w:rPr>
                <w:rFonts w:ascii="Verdana" w:hAnsi="Verdana"/>
              </w:rPr>
              <w:t xml:space="preserve">nd </w:t>
            </w:r>
            <w:r w:rsidR="00DE55E5">
              <w:rPr>
                <w:rFonts w:ascii="Verdana" w:hAnsi="Verdana"/>
              </w:rPr>
              <w:t>Vince Gallo</w:t>
            </w:r>
          </w:p>
          <w:p w14:paraId="4B8D2AC1" w14:textId="3A9A91EE" w:rsidR="00DE55E5"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No Votes:</w:t>
            </w:r>
            <w:r>
              <w:rPr>
                <w:rFonts w:ascii="Verdana" w:hAnsi="Verdana"/>
              </w:rPr>
              <w:t xml:space="preserve"> None</w:t>
            </w:r>
          </w:p>
          <w:p w14:paraId="7B5ACF70" w14:textId="5DA92F8D" w:rsidR="00DE55E5"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Result:</w:t>
            </w:r>
            <w:r>
              <w:rPr>
                <w:rFonts w:ascii="Verdana" w:hAnsi="Verdana"/>
              </w:rPr>
              <w:t xml:space="preserve"> Carried</w:t>
            </w:r>
          </w:p>
          <w:p w14:paraId="3803368C" w14:textId="77777777" w:rsidR="00DA5B70" w:rsidRDefault="00DA5B70" w:rsidP="00EC5F83">
            <w:pPr>
              <w:spacing w:line="247" w:lineRule="auto"/>
              <w:rPr>
                <w:rFonts w:ascii="Verdana" w:hAnsi="Verdana"/>
              </w:rPr>
            </w:pPr>
          </w:p>
          <w:p w14:paraId="1AE6DE85" w14:textId="78663433" w:rsidR="008641AA" w:rsidRPr="008641AA" w:rsidRDefault="008641AA" w:rsidP="00F50FA3">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788F87CD" w:rsidR="00C91DD7" w:rsidRDefault="00076F86" w:rsidP="00C91DD7">
            <w:pPr>
              <w:spacing w:before="40"/>
              <w:rPr>
                <w:rFonts w:ascii="Verdana" w:hAnsi="Verdana"/>
              </w:rPr>
            </w:pPr>
            <w:r>
              <w:rPr>
                <w:rFonts w:ascii="Verdana" w:hAnsi="Verdana"/>
              </w:rPr>
              <w:t>Vice Chair Laurine Bohamera</w:t>
            </w:r>
            <w:r w:rsidR="00C91DD7">
              <w:rPr>
                <w:rFonts w:ascii="Verdana" w:hAnsi="Verdana"/>
              </w:rPr>
              <w:t xml:space="preserve"> adjourned the meeting at 1</w:t>
            </w:r>
            <w:r w:rsidR="005C70FB">
              <w:rPr>
                <w:rFonts w:ascii="Verdana" w:hAnsi="Verdana"/>
              </w:rPr>
              <w:t>1:</w:t>
            </w:r>
            <w:r w:rsidR="00F50FA3">
              <w:rPr>
                <w:rFonts w:ascii="Verdana" w:hAnsi="Verdana"/>
              </w:rPr>
              <w:t xml:space="preserve">31 </w:t>
            </w:r>
            <w:r w:rsidR="00C91DD7">
              <w:rPr>
                <w:rFonts w:ascii="Verdana" w:hAnsi="Verdana"/>
              </w:rPr>
              <w:t>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512A" w14:textId="77777777" w:rsidR="001F12F8" w:rsidRDefault="001F12F8" w:rsidP="00451799">
      <w:r>
        <w:separator/>
      </w:r>
    </w:p>
  </w:endnote>
  <w:endnote w:type="continuationSeparator" w:id="0">
    <w:p w14:paraId="306B8F43" w14:textId="77777777" w:rsidR="001F12F8" w:rsidRDefault="001F12F8" w:rsidP="00451799">
      <w:r>
        <w:continuationSeparator/>
      </w:r>
    </w:p>
  </w:endnote>
  <w:endnote w:type="continuationNotice" w:id="1">
    <w:p w14:paraId="73F86BC3" w14:textId="77777777" w:rsidR="001F12F8" w:rsidRDefault="001F1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49F59F8C"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w:t>
        </w:r>
        <w:r w:rsidR="008E76C4">
          <w:t>October 17</w:t>
        </w:r>
        <w:r>
          <w:t xml:space="preserve">, </w:t>
        </w:r>
        <w:proofErr w:type="gramStart"/>
        <w:r>
          <w:t>2025</w:t>
        </w:r>
        <w:proofErr w:type="gramEnd"/>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8A571" w14:textId="77777777" w:rsidR="001F12F8" w:rsidRDefault="001F12F8" w:rsidP="00451799">
      <w:r>
        <w:separator/>
      </w:r>
    </w:p>
  </w:footnote>
  <w:footnote w:type="continuationSeparator" w:id="0">
    <w:p w14:paraId="7EA1BEA3" w14:textId="77777777" w:rsidR="001F12F8" w:rsidRDefault="001F12F8" w:rsidP="00451799">
      <w:r>
        <w:continuationSeparator/>
      </w:r>
    </w:p>
  </w:footnote>
  <w:footnote w:type="continuationNotice" w:id="1">
    <w:p w14:paraId="1BA3BE97" w14:textId="77777777" w:rsidR="001F12F8" w:rsidRDefault="001F12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65E42"/>
    <w:multiLevelType w:val="hybridMultilevel"/>
    <w:tmpl w:val="A3D841D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DB2DE3"/>
    <w:multiLevelType w:val="hybridMultilevel"/>
    <w:tmpl w:val="4D5E7E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06BA3"/>
    <w:multiLevelType w:val="hybridMultilevel"/>
    <w:tmpl w:val="9A0AE5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332E8"/>
    <w:multiLevelType w:val="hybridMultilevel"/>
    <w:tmpl w:val="5D04FD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A27EA5"/>
    <w:multiLevelType w:val="hybridMultilevel"/>
    <w:tmpl w:val="BEA452D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EAE5720"/>
    <w:multiLevelType w:val="hybridMultilevel"/>
    <w:tmpl w:val="64CA2E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3333220"/>
    <w:multiLevelType w:val="hybridMultilevel"/>
    <w:tmpl w:val="B41AC0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5EC20E6"/>
    <w:multiLevelType w:val="hybridMultilevel"/>
    <w:tmpl w:val="9CAE519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B71781"/>
    <w:multiLevelType w:val="hybridMultilevel"/>
    <w:tmpl w:val="F9D405C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E32C1"/>
    <w:multiLevelType w:val="hybridMultilevel"/>
    <w:tmpl w:val="A14C69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340414"/>
    <w:multiLevelType w:val="hybridMultilevel"/>
    <w:tmpl w:val="12D26F18"/>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A44771"/>
    <w:multiLevelType w:val="hybridMultilevel"/>
    <w:tmpl w:val="E9866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656604A"/>
    <w:multiLevelType w:val="hybridMultilevel"/>
    <w:tmpl w:val="2648F4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A9F6012"/>
    <w:multiLevelType w:val="hybridMultilevel"/>
    <w:tmpl w:val="A466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A3D55"/>
    <w:multiLevelType w:val="hybridMultilevel"/>
    <w:tmpl w:val="5D9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54796"/>
    <w:multiLevelType w:val="hybridMultilevel"/>
    <w:tmpl w:val="06E84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851D7D"/>
    <w:multiLevelType w:val="hybridMultilevel"/>
    <w:tmpl w:val="16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6E4B07"/>
    <w:multiLevelType w:val="hybridMultilevel"/>
    <w:tmpl w:val="26AE50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D50947"/>
    <w:multiLevelType w:val="hybridMultilevel"/>
    <w:tmpl w:val="45A2DE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B65C69"/>
    <w:multiLevelType w:val="hybridMultilevel"/>
    <w:tmpl w:val="C61E0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86A45"/>
    <w:multiLevelType w:val="hybridMultilevel"/>
    <w:tmpl w:val="57362E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3AB1315"/>
    <w:multiLevelType w:val="hybridMultilevel"/>
    <w:tmpl w:val="9C82C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210B32"/>
    <w:multiLevelType w:val="hybridMultilevel"/>
    <w:tmpl w:val="B748EC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9444808"/>
    <w:multiLevelType w:val="hybridMultilevel"/>
    <w:tmpl w:val="4350D7F0"/>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50088"/>
    <w:multiLevelType w:val="hybridMultilevel"/>
    <w:tmpl w:val="199CB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1B39C6"/>
    <w:multiLevelType w:val="hybridMultilevel"/>
    <w:tmpl w:val="EBC2FF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272B43"/>
    <w:multiLevelType w:val="hybridMultilevel"/>
    <w:tmpl w:val="ADBEC3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738196A"/>
    <w:multiLevelType w:val="hybridMultilevel"/>
    <w:tmpl w:val="663ECF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A7E9C"/>
    <w:multiLevelType w:val="hybridMultilevel"/>
    <w:tmpl w:val="D15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C6DDB"/>
    <w:multiLevelType w:val="hybridMultilevel"/>
    <w:tmpl w:val="96C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9E46821"/>
    <w:multiLevelType w:val="hybridMultilevel"/>
    <w:tmpl w:val="CD9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E419B"/>
    <w:multiLevelType w:val="hybridMultilevel"/>
    <w:tmpl w:val="3780B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3E1CCD"/>
    <w:multiLevelType w:val="hybridMultilevel"/>
    <w:tmpl w:val="4E2AF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7788952">
    <w:abstractNumId w:val="8"/>
  </w:num>
  <w:num w:numId="2" w16cid:durableId="759839914">
    <w:abstractNumId w:val="27"/>
  </w:num>
  <w:num w:numId="3" w16cid:durableId="1509173741">
    <w:abstractNumId w:val="36"/>
  </w:num>
  <w:num w:numId="4" w16cid:durableId="653097890">
    <w:abstractNumId w:val="15"/>
  </w:num>
  <w:num w:numId="5" w16cid:durableId="1279410446">
    <w:abstractNumId w:val="38"/>
  </w:num>
  <w:num w:numId="6" w16cid:durableId="1099565059">
    <w:abstractNumId w:val="13"/>
  </w:num>
  <w:num w:numId="7" w16cid:durableId="1242791125">
    <w:abstractNumId w:val="23"/>
  </w:num>
  <w:num w:numId="8" w16cid:durableId="727147479">
    <w:abstractNumId w:val="0"/>
  </w:num>
  <w:num w:numId="9" w16cid:durableId="1030842318">
    <w:abstractNumId w:val="11"/>
  </w:num>
  <w:num w:numId="10" w16cid:durableId="1716350767">
    <w:abstractNumId w:val="22"/>
  </w:num>
  <w:num w:numId="11" w16cid:durableId="680621864">
    <w:abstractNumId w:val="42"/>
  </w:num>
  <w:num w:numId="12" w16cid:durableId="31654800">
    <w:abstractNumId w:val="30"/>
  </w:num>
  <w:num w:numId="13" w16cid:durableId="1320579075">
    <w:abstractNumId w:val="37"/>
  </w:num>
  <w:num w:numId="14" w16cid:durableId="1237784826">
    <w:abstractNumId w:val="39"/>
  </w:num>
  <w:num w:numId="15" w16cid:durableId="31271651">
    <w:abstractNumId w:val="41"/>
  </w:num>
  <w:num w:numId="16" w16cid:durableId="1033731353">
    <w:abstractNumId w:val="40"/>
  </w:num>
  <w:num w:numId="17" w16cid:durableId="1520776590">
    <w:abstractNumId w:val="26"/>
  </w:num>
  <w:num w:numId="18" w16cid:durableId="1714622751">
    <w:abstractNumId w:val="10"/>
  </w:num>
  <w:num w:numId="19" w16cid:durableId="1310743188">
    <w:abstractNumId w:val="21"/>
  </w:num>
  <w:num w:numId="20" w16cid:durableId="402417087">
    <w:abstractNumId w:val="17"/>
  </w:num>
  <w:num w:numId="21" w16cid:durableId="1237395391">
    <w:abstractNumId w:val="7"/>
  </w:num>
  <w:num w:numId="22" w16cid:durableId="2062048322">
    <w:abstractNumId w:val="3"/>
  </w:num>
  <w:num w:numId="23" w16cid:durableId="1448893461">
    <w:abstractNumId w:val="33"/>
  </w:num>
  <w:num w:numId="24" w16cid:durableId="717969383">
    <w:abstractNumId w:val="43"/>
  </w:num>
  <w:num w:numId="25" w16cid:durableId="332757989">
    <w:abstractNumId w:val="32"/>
  </w:num>
  <w:num w:numId="26" w16cid:durableId="675109256">
    <w:abstractNumId w:val="4"/>
  </w:num>
  <w:num w:numId="27" w16cid:durableId="2072577225">
    <w:abstractNumId w:val="28"/>
  </w:num>
  <w:num w:numId="28" w16cid:durableId="497381954">
    <w:abstractNumId w:val="12"/>
  </w:num>
  <w:num w:numId="29" w16cid:durableId="727262317">
    <w:abstractNumId w:val="20"/>
  </w:num>
  <w:num w:numId="30" w16cid:durableId="2753367">
    <w:abstractNumId w:val="29"/>
  </w:num>
  <w:num w:numId="31" w16cid:durableId="2013871658">
    <w:abstractNumId w:val="6"/>
  </w:num>
  <w:num w:numId="32" w16cid:durableId="1472945738">
    <w:abstractNumId w:val="9"/>
  </w:num>
  <w:num w:numId="33" w16cid:durableId="1304239335">
    <w:abstractNumId w:val="1"/>
  </w:num>
  <w:num w:numId="34" w16cid:durableId="1230922369">
    <w:abstractNumId w:val="25"/>
  </w:num>
  <w:num w:numId="35" w16cid:durableId="349180750">
    <w:abstractNumId w:val="31"/>
  </w:num>
  <w:num w:numId="36" w16cid:durableId="200364451">
    <w:abstractNumId w:val="18"/>
  </w:num>
  <w:num w:numId="37" w16cid:durableId="1137409406">
    <w:abstractNumId w:val="5"/>
  </w:num>
  <w:num w:numId="38" w16cid:durableId="516045192">
    <w:abstractNumId w:val="34"/>
  </w:num>
  <w:num w:numId="39" w16cid:durableId="1454472987">
    <w:abstractNumId w:val="2"/>
  </w:num>
  <w:num w:numId="40" w16cid:durableId="1193768251">
    <w:abstractNumId w:val="16"/>
  </w:num>
  <w:num w:numId="41" w16cid:durableId="1014571742">
    <w:abstractNumId w:val="35"/>
  </w:num>
  <w:num w:numId="42" w16cid:durableId="681669186">
    <w:abstractNumId w:val="14"/>
  </w:num>
  <w:num w:numId="43" w16cid:durableId="658266692">
    <w:abstractNumId w:val="19"/>
  </w:num>
  <w:num w:numId="44" w16cid:durableId="61680654">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88B"/>
    <w:rsid w:val="00002BC4"/>
    <w:rsid w:val="00003B25"/>
    <w:rsid w:val="0000444D"/>
    <w:rsid w:val="00004775"/>
    <w:rsid w:val="0000566B"/>
    <w:rsid w:val="0000568B"/>
    <w:rsid w:val="00005E16"/>
    <w:rsid w:val="00007791"/>
    <w:rsid w:val="0001088E"/>
    <w:rsid w:val="00012E86"/>
    <w:rsid w:val="000136B8"/>
    <w:rsid w:val="00015F17"/>
    <w:rsid w:val="0001643E"/>
    <w:rsid w:val="00017D45"/>
    <w:rsid w:val="00020358"/>
    <w:rsid w:val="00020539"/>
    <w:rsid w:val="00021C9B"/>
    <w:rsid w:val="00022475"/>
    <w:rsid w:val="00022964"/>
    <w:rsid w:val="0002347F"/>
    <w:rsid w:val="000240ED"/>
    <w:rsid w:val="00026A51"/>
    <w:rsid w:val="00026CA2"/>
    <w:rsid w:val="0002715E"/>
    <w:rsid w:val="00027C7A"/>
    <w:rsid w:val="0003100A"/>
    <w:rsid w:val="0003112F"/>
    <w:rsid w:val="00032143"/>
    <w:rsid w:val="000329BF"/>
    <w:rsid w:val="000340E4"/>
    <w:rsid w:val="000344B6"/>
    <w:rsid w:val="00035787"/>
    <w:rsid w:val="0003639D"/>
    <w:rsid w:val="000375A8"/>
    <w:rsid w:val="00037FB8"/>
    <w:rsid w:val="00041235"/>
    <w:rsid w:val="00042549"/>
    <w:rsid w:val="00042578"/>
    <w:rsid w:val="00042B56"/>
    <w:rsid w:val="000432A4"/>
    <w:rsid w:val="00044A1C"/>
    <w:rsid w:val="0004524C"/>
    <w:rsid w:val="00045CA7"/>
    <w:rsid w:val="0004761F"/>
    <w:rsid w:val="00047AF8"/>
    <w:rsid w:val="00047B64"/>
    <w:rsid w:val="00050480"/>
    <w:rsid w:val="00050786"/>
    <w:rsid w:val="00051C03"/>
    <w:rsid w:val="00053E72"/>
    <w:rsid w:val="0005456A"/>
    <w:rsid w:val="00054D3D"/>
    <w:rsid w:val="000550D0"/>
    <w:rsid w:val="00056E2B"/>
    <w:rsid w:val="00057404"/>
    <w:rsid w:val="00061027"/>
    <w:rsid w:val="00061257"/>
    <w:rsid w:val="0006154E"/>
    <w:rsid w:val="00062585"/>
    <w:rsid w:val="0006346F"/>
    <w:rsid w:val="00065211"/>
    <w:rsid w:val="00066773"/>
    <w:rsid w:val="00070AA0"/>
    <w:rsid w:val="00074DE9"/>
    <w:rsid w:val="0007687A"/>
    <w:rsid w:val="00076F86"/>
    <w:rsid w:val="000770A0"/>
    <w:rsid w:val="00080B6E"/>
    <w:rsid w:val="00080F57"/>
    <w:rsid w:val="00082346"/>
    <w:rsid w:val="00082EC1"/>
    <w:rsid w:val="00083088"/>
    <w:rsid w:val="000838FB"/>
    <w:rsid w:val="00084A58"/>
    <w:rsid w:val="00084E0A"/>
    <w:rsid w:val="00085ABB"/>
    <w:rsid w:val="00085ABD"/>
    <w:rsid w:val="000868EB"/>
    <w:rsid w:val="00087DA1"/>
    <w:rsid w:val="00087F15"/>
    <w:rsid w:val="000903A4"/>
    <w:rsid w:val="00090B4A"/>
    <w:rsid w:val="00091410"/>
    <w:rsid w:val="00092044"/>
    <w:rsid w:val="000922C8"/>
    <w:rsid w:val="00092D77"/>
    <w:rsid w:val="0009462E"/>
    <w:rsid w:val="00095170"/>
    <w:rsid w:val="00096023"/>
    <w:rsid w:val="00097A33"/>
    <w:rsid w:val="00097BD6"/>
    <w:rsid w:val="00097BDA"/>
    <w:rsid w:val="000A1B29"/>
    <w:rsid w:val="000A2C92"/>
    <w:rsid w:val="000A2D57"/>
    <w:rsid w:val="000A4107"/>
    <w:rsid w:val="000A493A"/>
    <w:rsid w:val="000A506F"/>
    <w:rsid w:val="000A56A8"/>
    <w:rsid w:val="000A6127"/>
    <w:rsid w:val="000A6229"/>
    <w:rsid w:val="000B08BB"/>
    <w:rsid w:val="000B0C80"/>
    <w:rsid w:val="000B1147"/>
    <w:rsid w:val="000B2DF0"/>
    <w:rsid w:val="000B415F"/>
    <w:rsid w:val="000B4A03"/>
    <w:rsid w:val="000B73C1"/>
    <w:rsid w:val="000B7CE2"/>
    <w:rsid w:val="000C03BA"/>
    <w:rsid w:val="000C19B8"/>
    <w:rsid w:val="000C2A23"/>
    <w:rsid w:val="000C3DA3"/>
    <w:rsid w:val="000C49C2"/>
    <w:rsid w:val="000C5F2F"/>
    <w:rsid w:val="000C6468"/>
    <w:rsid w:val="000C7592"/>
    <w:rsid w:val="000C7AC9"/>
    <w:rsid w:val="000C7C44"/>
    <w:rsid w:val="000C7EB6"/>
    <w:rsid w:val="000D0A84"/>
    <w:rsid w:val="000D101F"/>
    <w:rsid w:val="000D1061"/>
    <w:rsid w:val="000D1AAD"/>
    <w:rsid w:val="000D1EC5"/>
    <w:rsid w:val="000D218D"/>
    <w:rsid w:val="000D2986"/>
    <w:rsid w:val="000D41A3"/>
    <w:rsid w:val="000D4CAB"/>
    <w:rsid w:val="000D4D07"/>
    <w:rsid w:val="000D57FF"/>
    <w:rsid w:val="000D6948"/>
    <w:rsid w:val="000D6EB0"/>
    <w:rsid w:val="000D71BE"/>
    <w:rsid w:val="000E0452"/>
    <w:rsid w:val="000E1E4A"/>
    <w:rsid w:val="000E2448"/>
    <w:rsid w:val="000E29DF"/>
    <w:rsid w:val="000E2FC0"/>
    <w:rsid w:val="000E3D6A"/>
    <w:rsid w:val="000E3EE9"/>
    <w:rsid w:val="000E41D5"/>
    <w:rsid w:val="000E427E"/>
    <w:rsid w:val="000E48C8"/>
    <w:rsid w:val="000E5B08"/>
    <w:rsid w:val="000F1DFB"/>
    <w:rsid w:val="000F2931"/>
    <w:rsid w:val="000F29A1"/>
    <w:rsid w:val="000F5186"/>
    <w:rsid w:val="000F577D"/>
    <w:rsid w:val="000F7121"/>
    <w:rsid w:val="0010051C"/>
    <w:rsid w:val="001008F3"/>
    <w:rsid w:val="00100DDE"/>
    <w:rsid w:val="00101B9A"/>
    <w:rsid w:val="00101DE7"/>
    <w:rsid w:val="00102B6D"/>
    <w:rsid w:val="0010378B"/>
    <w:rsid w:val="00104BBA"/>
    <w:rsid w:val="00104EBA"/>
    <w:rsid w:val="0010576A"/>
    <w:rsid w:val="001058E4"/>
    <w:rsid w:val="00106FEE"/>
    <w:rsid w:val="00107989"/>
    <w:rsid w:val="00111072"/>
    <w:rsid w:val="001135D3"/>
    <w:rsid w:val="00114B5B"/>
    <w:rsid w:val="001154BC"/>
    <w:rsid w:val="00115F61"/>
    <w:rsid w:val="0011646B"/>
    <w:rsid w:val="001177D6"/>
    <w:rsid w:val="00117C56"/>
    <w:rsid w:val="00117D5D"/>
    <w:rsid w:val="0012001A"/>
    <w:rsid w:val="001204D0"/>
    <w:rsid w:val="00120EC3"/>
    <w:rsid w:val="001215F3"/>
    <w:rsid w:val="00121C1C"/>
    <w:rsid w:val="00122622"/>
    <w:rsid w:val="00122ABF"/>
    <w:rsid w:val="00122F3A"/>
    <w:rsid w:val="00123531"/>
    <w:rsid w:val="001239A4"/>
    <w:rsid w:val="00124E5D"/>
    <w:rsid w:val="001254B9"/>
    <w:rsid w:val="00125F0C"/>
    <w:rsid w:val="00126A1C"/>
    <w:rsid w:val="00127CC3"/>
    <w:rsid w:val="00127F78"/>
    <w:rsid w:val="00130650"/>
    <w:rsid w:val="001307E5"/>
    <w:rsid w:val="00130976"/>
    <w:rsid w:val="00130FA5"/>
    <w:rsid w:val="00131581"/>
    <w:rsid w:val="00131908"/>
    <w:rsid w:val="00132EE0"/>
    <w:rsid w:val="001339DC"/>
    <w:rsid w:val="00133E73"/>
    <w:rsid w:val="00133E92"/>
    <w:rsid w:val="001344B0"/>
    <w:rsid w:val="00134AAA"/>
    <w:rsid w:val="0013533D"/>
    <w:rsid w:val="0013552F"/>
    <w:rsid w:val="0013559E"/>
    <w:rsid w:val="001357C8"/>
    <w:rsid w:val="001363A4"/>
    <w:rsid w:val="001379A7"/>
    <w:rsid w:val="00140304"/>
    <w:rsid w:val="0014060A"/>
    <w:rsid w:val="00141D7E"/>
    <w:rsid w:val="00142347"/>
    <w:rsid w:val="00142778"/>
    <w:rsid w:val="00143153"/>
    <w:rsid w:val="00143EFC"/>
    <w:rsid w:val="00143F9A"/>
    <w:rsid w:val="00145002"/>
    <w:rsid w:val="00145396"/>
    <w:rsid w:val="0014785A"/>
    <w:rsid w:val="00150180"/>
    <w:rsid w:val="001506CF"/>
    <w:rsid w:val="00151607"/>
    <w:rsid w:val="00152418"/>
    <w:rsid w:val="00152593"/>
    <w:rsid w:val="001541C2"/>
    <w:rsid w:val="00154BE2"/>
    <w:rsid w:val="00155610"/>
    <w:rsid w:val="0015581A"/>
    <w:rsid w:val="0015652A"/>
    <w:rsid w:val="00161496"/>
    <w:rsid w:val="00162271"/>
    <w:rsid w:val="001623A9"/>
    <w:rsid w:val="00164E6E"/>
    <w:rsid w:val="00165C6E"/>
    <w:rsid w:val="00170194"/>
    <w:rsid w:val="00170283"/>
    <w:rsid w:val="0017203E"/>
    <w:rsid w:val="001738DC"/>
    <w:rsid w:val="00173EF1"/>
    <w:rsid w:val="00174052"/>
    <w:rsid w:val="0017406F"/>
    <w:rsid w:val="00174BD1"/>
    <w:rsid w:val="00176223"/>
    <w:rsid w:val="00176D92"/>
    <w:rsid w:val="00176EAF"/>
    <w:rsid w:val="001805B6"/>
    <w:rsid w:val="001833D1"/>
    <w:rsid w:val="0018367D"/>
    <w:rsid w:val="00183DD2"/>
    <w:rsid w:val="001840FB"/>
    <w:rsid w:val="00185677"/>
    <w:rsid w:val="001858A9"/>
    <w:rsid w:val="001865AC"/>
    <w:rsid w:val="00186946"/>
    <w:rsid w:val="00187BA6"/>
    <w:rsid w:val="00187BDA"/>
    <w:rsid w:val="00190A06"/>
    <w:rsid w:val="00191C4D"/>
    <w:rsid w:val="00192B45"/>
    <w:rsid w:val="00192F4E"/>
    <w:rsid w:val="0019311A"/>
    <w:rsid w:val="00194071"/>
    <w:rsid w:val="001952B5"/>
    <w:rsid w:val="00195C4A"/>
    <w:rsid w:val="0019666F"/>
    <w:rsid w:val="00196E9D"/>
    <w:rsid w:val="001A032E"/>
    <w:rsid w:val="001A0409"/>
    <w:rsid w:val="001A0577"/>
    <w:rsid w:val="001A3B3E"/>
    <w:rsid w:val="001A3D79"/>
    <w:rsid w:val="001A4511"/>
    <w:rsid w:val="001A45A1"/>
    <w:rsid w:val="001A522C"/>
    <w:rsid w:val="001B0E59"/>
    <w:rsid w:val="001B18FD"/>
    <w:rsid w:val="001B330F"/>
    <w:rsid w:val="001B596B"/>
    <w:rsid w:val="001B67F4"/>
    <w:rsid w:val="001B6DD8"/>
    <w:rsid w:val="001B7233"/>
    <w:rsid w:val="001B7682"/>
    <w:rsid w:val="001B7C63"/>
    <w:rsid w:val="001C100A"/>
    <w:rsid w:val="001C111A"/>
    <w:rsid w:val="001C2473"/>
    <w:rsid w:val="001C33AF"/>
    <w:rsid w:val="001C5901"/>
    <w:rsid w:val="001C7CF1"/>
    <w:rsid w:val="001D0697"/>
    <w:rsid w:val="001D104A"/>
    <w:rsid w:val="001D124D"/>
    <w:rsid w:val="001D2026"/>
    <w:rsid w:val="001D21DF"/>
    <w:rsid w:val="001D2AE2"/>
    <w:rsid w:val="001D3351"/>
    <w:rsid w:val="001D3B39"/>
    <w:rsid w:val="001D4A7B"/>
    <w:rsid w:val="001D5852"/>
    <w:rsid w:val="001D6609"/>
    <w:rsid w:val="001D71E5"/>
    <w:rsid w:val="001D75BA"/>
    <w:rsid w:val="001D7C7E"/>
    <w:rsid w:val="001D7E26"/>
    <w:rsid w:val="001E0C30"/>
    <w:rsid w:val="001E238B"/>
    <w:rsid w:val="001E2A49"/>
    <w:rsid w:val="001E31E5"/>
    <w:rsid w:val="001E3825"/>
    <w:rsid w:val="001E3B1E"/>
    <w:rsid w:val="001E5D57"/>
    <w:rsid w:val="001E6977"/>
    <w:rsid w:val="001E70D3"/>
    <w:rsid w:val="001F12F8"/>
    <w:rsid w:val="001F211C"/>
    <w:rsid w:val="001F306E"/>
    <w:rsid w:val="001F3776"/>
    <w:rsid w:val="001F3BF1"/>
    <w:rsid w:val="001F4F61"/>
    <w:rsid w:val="001F536C"/>
    <w:rsid w:val="001F600E"/>
    <w:rsid w:val="001F6ADB"/>
    <w:rsid w:val="001F7A33"/>
    <w:rsid w:val="001F7CE0"/>
    <w:rsid w:val="0020032C"/>
    <w:rsid w:val="002011B9"/>
    <w:rsid w:val="002012A8"/>
    <w:rsid w:val="00201395"/>
    <w:rsid w:val="00202863"/>
    <w:rsid w:val="00203EF4"/>
    <w:rsid w:val="00205F53"/>
    <w:rsid w:val="00207986"/>
    <w:rsid w:val="00210D6D"/>
    <w:rsid w:val="002110CD"/>
    <w:rsid w:val="0021153C"/>
    <w:rsid w:val="00211991"/>
    <w:rsid w:val="002119E0"/>
    <w:rsid w:val="00212EB5"/>
    <w:rsid w:val="00214623"/>
    <w:rsid w:val="00215A21"/>
    <w:rsid w:val="0021620D"/>
    <w:rsid w:val="00216AF3"/>
    <w:rsid w:val="00217778"/>
    <w:rsid w:val="00220BF4"/>
    <w:rsid w:val="00221759"/>
    <w:rsid w:val="00221D72"/>
    <w:rsid w:val="00222586"/>
    <w:rsid w:val="00223EC4"/>
    <w:rsid w:val="00226130"/>
    <w:rsid w:val="0022698F"/>
    <w:rsid w:val="00226BE3"/>
    <w:rsid w:val="0022732C"/>
    <w:rsid w:val="00227E0C"/>
    <w:rsid w:val="00227F40"/>
    <w:rsid w:val="0023078B"/>
    <w:rsid w:val="00230D5E"/>
    <w:rsid w:val="00232557"/>
    <w:rsid w:val="00233999"/>
    <w:rsid w:val="00234DA9"/>
    <w:rsid w:val="002351D2"/>
    <w:rsid w:val="00235EF3"/>
    <w:rsid w:val="00237069"/>
    <w:rsid w:val="00237B88"/>
    <w:rsid w:val="0024039A"/>
    <w:rsid w:val="00240A48"/>
    <w:rsid w:val="00240EDE"/>
    <w:rsid w:val="002422E7"/>
    <w:rsid w:val="00242BF8"/>
    <w:rsid w:val="0024330B"/>
    <w:rsid w:val="002442B4"/>
    <w:rsid w:val="0024567F"/>
    <w:rsid w:val="002456C1"/>
    <w:rsid w:val="00246DC2"/>
    <w:rsid w:val="00247CDC"/>
    <w:rsid w:val="00251012"/>
    <w:rsid w:val="00251487"/>
    <w:rsid w:val="00251766"/>
    <w:rsid w:val="002521F5"/>
    <w:rsid w:val="00252908"/>
    <w:rsid w:val="0025340F"/>
    <w:rsid w:val="0025447C"/>
    <w:rsid w:val="002544D1"/>
    <w:rsid w:val="00254D82"/>
    <w:rsid w:val="00254F81"/>
    <w:rsid w:val="00255086"/>
    <w:rsid w:val="00256594"/>
    <w:rsid w:val="00260A18"/>
    <w:rsid w:val="00261210"/>
    <w:rsid w:val="002625B1"/>
    <w:rsid w:val="00262660"/>
    <w:rsid w:val="00262B6E"/>
    <w:rsid w:val="002630A7"/>
    <w:rsid w:val="00263F65"/>
    <w:rsid w:val="002645AC"/>
    <w:rsid w:val="00264613"/>
    <w:rsid w:val="00264BBF"/>
    <w:rsid w:val="00264C9F"/>
    <w:rsid w:val="002650BB"/>
    <w:rsid w:val="002655E5"/>
    <w:rsid w:val="0026737B"/>
    <w:rsid w:val="00267A1F"/>
    <w:rsid w:val="00270F25"/>
    <w:rsid w:val="00272464"/>
    <w:rsid w:val="002726D3"/>
    <w:rsid w:val="0027378C"/>
    <w:rsid w:val="00273D5B"/>
    <w:rsid w:val="002741DC"/>
    <w:rsid w:val="002753F1"/>
    <w:rsid w:val="00275D22"/>
    <w:rsid w:val="00276DD5"/>
    <w:rsid w:val="002771DE"/>
    <w:rsid w:val="00277300"/>
    <w:rsid w:val="00277477"/>
    <w:rsid w:val="00280230"/>
    <w:rsid w:val="0028212E"/>
    <w:rsid w:val="0028368B"/>
    <w:rsid w:val="0028391C"/>
    <w:rsid w:val="00283C00"/>
    <w:rsid w:val="002844D4"/>
    <w:rsid w:val="002869BE"/>
    <w:rsid w:val="00286A1F"/>
    <w:rsid w:val="00293430"/>
    <w:rsid w:val="00294429"/>
    <w:rsid w:val="0029617B"/>
    <w:rsid w:val="002965C9"/>
    <w:rsid w:val="00296B6A"/>
    <w:rsid w:val="00297994"/>
    <w:rsid w:val="002A1792"/>
    <w:rsid w:val="002A211F"/>
    <w:rsid w:val="002A25F6"/>
    <w:rsid w:val="002A4558"/>
    <w:rsid w:val="002A4C31"/>
    <w:rsid w:val="002A6BBE"/>
    <w:rsid w:val="002B064B"/>
    <w:rsid w:val="002B11ED"/>
    <w:rsid w:val="002B2EF2"/>
    <w:rsid w:val="002B37DB"/>
    <w:rsid w:val="002B3DD5"/>
    <w:rsid w:val="002B40DA"/>
    <w:rsid w:val="002B429E"/>
    <w:rsid w:val="002B5184"/>
    <w:rsid w:val="002B58E0"/>
    <w:rsid w:val="002B5B91"/>
    <w:rsid w:val="002B5C71"/>
    <w:rsid w:val="002B5FD4"/>
    <w:rsid w:val="002B7890"/>
    <w:rsid w:val="002B7F00"/>
    <w:rsid w:val="002C066B"/>
    <w:rsid w:val="002C0889"/>
    <w:rsid w:val="002C0C28"/>
    <w:rsid w:val="002C0CC3"/>
    <w:rsid w:val="002C0DCC"/>
    <w:rsid w:val="002C1834"/>
    <w:rsid w:val="002C3DAB"/>
    <w:rsid w:val="002C41FF"/>
    <w:rsid w:val="002C47F8"/>
    <w:rsid w:val="002C4A69"/>
    <w:rsid w:val="002C6AE3"/>
    <w:rsid w:val="002C6FDF"/>
    <w:rsid w:val="002C7AF3"/>
    <w:rsid w:val="002D01BA"/>
    <w:rsid w:val="002D2106"/>
    <w:rsid w:val="002D24ED"/>
    <w:rsid w:val="002D2E68"/>
    <w:rsid w:val="002D3E42"/>
    <w:rsid w:val="002D55BE"/>
    <w:rsid w:val="002D5671"/>
    <w:rsid w:val="002D5CE2"/>
    <w:rsid w:val="002D66B0"/>
    <w:rsid w:val="002D67C6"/>
    <w:rsid w:val="002D6EA4"/>
    <w:rsid w:val="002E14A5"/>
    <w:rsid w:val="002E175D"/>
    <w:rsid w:val="002E1EC9"/>
    <w:rsid w:val="002E33D2"/>
    <w:rsid w:val="002E3549"/>
    <w:rsid w:val="002E3871"/>
    <w:rsid w:val="002E5F41"/>
    <w:rsid w:val="002E643A"/>
    <w:rsid w:val="002E720F"/>
    <w:rsid w:val="002F05F9"/>
    <w:rsid w:val="002F07A3"/>
    <w:rsid w:val="002F13B5"/>
    <w:rsid w:val="002F1A7C"/>
    <w:rsid w:val="002F678F"/>
    <w:rsid w:val="002F6C65"/>
    <w:rsid w:val="002F6F28"/>
    <w:rsid w:val="002F709E"/>
    <w:rsid w:val="002F716A"/>
    <w:rsid w:val="002F743A"/>
    <w:rsid w:val="003000FA"/>
    <w:rsid w:val="0030011B"/>
    <w:rsid w:val="003001B1"/>
    <w:rsid w:val="00304875"/>
    <w:rsid w:val="003049EE"/>
    <w:rsid w:val="00304A1C"/>
    <w:rsid w:val="00305A03"/>
    <w:rsid w:val="00305DEC"/>
    <w:rsid w:val="00306137"/>
    <w:rsid w:val="00306265"/>
    <w:rsid w:val="00307A0B"/>
    <w:rsid w:val="003100C1"/>
    <w:rsid w:val="00310D17"/>
    <w:rsid w:val="0031197D"/>
    <w:rsid w:val="00311C0D"/>
    <w:rsid w:val="00312010"/>
    <w:rsid w:val="00312E23"/>
    <w:rsid w:val="00312FC9"/>
    <w:rsid w:val="00313BC5"/>
    <w:rsid w:val="00314F8F"/>
    <w:rsid w:val="00315D7F"/>
    <w:rsid w:val="003171BC"/>
    <w:rsid w:val="003179AC"/>
    <w:rsid w:val="00320766"/>
    <w:rsid w:val="00320B60"/>
    <w:rsid w:val="00320DBF"/>
    <w:rsid w:val="003210CF"/>
    <w:rsid w:val="00321910"/>
    <w:rsid w:val="003254AC"/>
    <w:rsid w:val="00326452"/>
    <w:rsid w:val="0032652A"/>
    <w:rsid w:val="00326F24"/>
    <w:rsid w:val="00327613"/>
    <w:rsid w:val="003300A1"/>
    <w:rsid w:val="00331145"/>
    <w:rsid w:val="003331C8"/>
    <w:rsid w:val="0033337C"/>
    <w:rsid w:val="00333AB2"/>
    <w:rsid w:val="0033472A"/>
    <w:rsid w:val="003352BC"/>
    <w:rsid w:val="00335361"/>
    <w:rsid w:val="0033733B"/>
    <w:rsid w:val="0033760F"/>
    <w:rsid w:val="003400B1"/>
    <w:rsid w:val="003404C5"/>
    <w:rsid w:val="00340E7A"/>
    <w:rsid w:val="0034296D"/>
    <w:rsid w:val="00342D78"/>
    <w:rsid w:val="0034369F"/>
    <w:rsid w:val="00343782"/>
    <w:rsid w:val="0034395F"/>
    <w:rsid w:val="00343A0E"/>
    <w:rsid w:val="003440A1"/>
    <w:rsid w:val="0034478E"/>
    <w:rsid w:val="00344C3C"/>
    <w:rsid w:val="00344F4A"/>
    <w:rsid w:val="0034521B"/>
    <w:rsid w:val="00346494"/>
    <w:rsid w:val="00346941"/>
    <w:rsid w:val="00346BEC"/>
    <w:rsid w:val="0035060F"/>
    <w:rsid w:val="00351820"/>
    <w:rsid w:val="00351D61"/>
    <w:rsid w:val="00351E92"/>
    <w:rsid w:val="00352E24"/>
    <w:rsid w:val="00354078"/>
    <w:rsid w:val="00355AB9"/>
    <w:rsid w:val="003617FE"/>
    <w:rsid w:val="00362B62"/>
    <w:rsid w:val="00364D81"/>
    <w:rsid w:val="00366370"/>
    <w:rsid w:val="00367359"/>
    <w:rsid w:val="00367597"/>
    <w:rsid w:val="003676FE"/>
    <w:rsid w:val="00370033"/>
    <w:rsid w:val="00370C56"/>
    <w:rsid w:val="00371CCC"/>
    <w:rsid w:val="00372854"/>
    <w:rsid w:val="003749E1"/>
    <w:rsid w:val="00374B02"/>
    <w:rsid w:val="00374BB1"/>
    <w:rsid w:val="00375035"/>
    <w:rsid w:val="00376237"/>
    <w:rsid w:val="00376C42"/>
    <w:rsid w:val="00377743"/>
    <w:rsid w:val="00377DD2"/>
    <w:rsid w:val="0038049C"/>
    <w:rsid w:val="003817E3"/>
    <w:rsid w:val="00382739"/>
    <w:rsid w:val="00383B94"/>
    <w:rsid w:val="00384F52"/>
    <w:rsid w:val="00385B61"/>
    <w:rsid w:val="003864E8"/>
    <w:rsid w:val="00386565"/>
    <w:rsid w:val="003905DF"/>
    <w:rsid w:val="003912F3"/>
    <w:rsid w:val="00391D7B"/>
    <w:rsid w:val="003939D7"/>
    <w:rsid w:val="0039635F"/>
    <w:rsid w:val="00396F9C"/>
    <w:rsid w:val="003A0720"/>
    <w:rsid w:val="003A30A7"/>
    <w:rsid w:val="003A3BB7"/>
    <w:rsid w:val="003A40C0"/>
    <w:rsid w:val="003A4428"/>
    <w:rsid w:val="003A5209"/>
    <w:rsid w:val="003A5800"/>
    <w:rsid w:val="003A58FB"/>
    <w:rsid w:val="003A6242"/>
    <w:rsid w:val="003A69E7"/>
    <w:rsid w:val="003A7655"/>
    <w:rsid w:val="003A76B8"/>
    <w:rsid w:val="003A7BE6"/>
    <w:rsid w:val="003B0679"/>
    <w:rsid w:val="003B17BA"/>
    <w:rsid w:val="003B1C7F"/>
    <w:rsid w:val="003B1FC4"/>
    <w:rsid w:val="003B2BA3"/>
    <w:rsid w:val="003B301A"/>
    <w:rsid w:val="003B3153"/>
    <w:rsid w:val="003B3A69"/>
    <w:rsid w:val="003B3FCD"/>
    <w:rsid w:val="003B4980"/>
    <w:rsid w:val="003B4CB7"/>
    <w:rsid w:val="003B58EE"/>
    <w:rsid w:val="003B5BFA"/>
    <w:rsid w:val="003B6803"/>
    <w:rsid w:val="003C0614"/>
    <w:rsid w:val="003C079B"/>
    <w:rsid w:val="003C0D42"/>
    <w:rsid w:val="003C124A"/>
    <w:rsid w:val="003C14A9"/>
    <w:rsid w:val="003C1A6E"/>
    <w:rsid w:val="003C26FF"/>
    <w:rsid w:val="003C32CD"/>
    <w:rsid w:val="003C3658"/>
    <w:rsid w:val="003C369C"/>
    <w:rsid w:val="003C38E5"/>
    <w:rsid w:val="003C4E8C"/>
    <w:rsid w:val="003C61E2"/>
    <w:rsid w:val="003C7971"/>
    <w:rsid w:val="003D0E27"/>
    <w:rsid w:val="003D1677"/>
    <w:rsid w:val="003D209F"/>
    <w:rsid w:val="003D246B"/>
    <w:rsid w:val="003D295E"/>
    <w:rsid w:val="003D2DE1"/>
    <w:rsid w:val="003D40C3"/>
    <w:rsid w:val="003D4B77"/>
    <w:rsid w:val="003D50A3"/>
    <w:rsid w:val="003D6A8C"/>
    <w:rsid w:val="003D7B1A"/>
    <w:rsid w:val="003E0026"/>
    <w:rsid w:val="003E1821"/>
    <w:rsid w:val="003E4731"/>
    <w:rsid w:val="003E4E4F"/>
    <w:rsid w:val="003E558E"/>
    <w:rsid w:val="003E67AD"/>
    <w:rsid w:val="003E77B8"/>
    <w:rsid w:val="003E7C56"/>
    <w:rsid w:val="003F0448"/>
    <w:rsid w:val="003F0451"/>
    <w:rsid w:val="003F0B1C"/>
    <w:rsid w:val="003F1367"/>
    <w:rsid w:val="003F1818"/>
    <w:rsid w:val="003F2B9F"/>
    <w:rsid w:val="003F362E"/>
    <w:rsid w:val="003F3C14"/>
    <w:rsid w:val="003F428D"/>
    <w:rsid w:val="003F457E"/>
    <w:rsid w:val="003F4761"/>
    <w:rsid w:val="003F48B6"/>
    <w:rsid w:val="003F60A9"/>
    <w:rsid w:val="003F7CAE"/>
    <w:rsid w:val="00400011"/>
    <w:rsid w:val="00400C09"/>
    <w:rsid w:val="00403359"/>
    <w:rsid w:val="00403C35"/>
    <w:rsid w:val="00405C14"/>
    <w:rsid w:val="00405E71"/>
    <w:rsid w:val="004066A5"/>
    <w:rsid w:val="00407007"/>
    <w:rsid w:val="004107DB"/>
    <w:rsid w:val="00410DF4"/>
    <w:rsid w:val="00411065"/>
    <w:rsid w:val="004110F3"/>
    <w:rsid w:val="004117C2"/>
    <w:rsid w:val="00411DD6"/>
    <w:rsid w:val="00411DF4"/>
    <w:rsid w:val="00411EF0"/>
    <w:rsid w:val="0041271B"/>
    <w:rsid w:val="00412BCD"/>
    <w:rsid w:val="00412DF0"/>
    <w:rsid w:val="00413120"/>
    <w:rsid w:val="00413215"/>
    <w:rsid w:val="00414025"/>
    <w:rsid w:val="004141CB"/>
    <w:rsid w:val="00414F72"/>
    <w:rsid w:val="004166B4"/>
    <w:rsid w:val="00417C53"/>
    <w:rsid w:val="00417D77"/>
    <w:rsid w:val="004208A2"/>
    <w:rsid w:val="0042122D"/>
    <w:rsid w:val="00422448"/>
    <w:rsid w:val="0042382C"/>
    <w:rsid w:val="00423E40"/>
    <w:rsid w:val="00424030"/>
    <w:rsid w:val="00424BF9"/>
    <w:rsid w:val="0042711B"/>
    <w:rsid w:val="00427176"/>
    <w:rsid w:val="00427357"/>
    <w:rsid w:val="00427873"/>
    <w:rsid w:val="0042787B"/>
    <w:rsid w:val="00427CE4"/>
    <w:rsid w:val="004304CA"/>
    <w:rsid w:val="00431253"/>
    <w:rsid w:val="004315AE"/>
    <w:rsid w:val="004325DD"/>
    <w:rsid w:val="00432A14"/>
    <w:rsid w:val="004330DE"/>
    <w:rsid w:val="00433577"/>
    <w:rsid w:val="004340FB"/>
    <w:rsid w:val="004346E5"/>
    <w:rsid w:val="004351BA"/>
    <w:rsid w:val="00435C3D"/>
    <w:rsid w:val="00435FC8"/>
    <w:rsid w:val="004379D2"/>
    <w:rsid w:val="00440821"/>
    <w:rsid w:val="00441424"/>
    <w:rsid w:val="004431B7"/>
    <w:rsid w:val="00443729"/>
    <w:rsid w:val="00444117"/>
    <w:rsid w:val="00444BA4"/>
    <w:rsid w:val="0044558C"/>
    <w:rsid w:val="00445C73"/>
    <w:rsid w:val="0044702B"/>
    <w:rsid w:val="00447253"/>
    <w:rsid w:val="00447475"/>
    <w:rsid w:val="00447E21"/>
    <w:rsid w:val="00450D3B"/>
    <w:rsid w:val="00450FC1"/>
    <w:rsid w:val="004512D9"/>
    <w:rsid w:val="00451799"/>
    <w:rsid w:val="00451936"/>
    <w:rsid w:val="00453905"/>
    <w:rsid w:val="00453A14"/>
    <w:rsid w:val="004545DF"/>
    <w:rsid w:val="004550CC"/>
    <w:rsid w:val="004568CE"/>
    <w:rsid w:val="0045703B"/>
    <w:rsid w:val="00457C39"/>
    <w:rsid w:val="00460196"/>
    <w:rsid w:val="0046064D"/>
    <w:rsid w:val="00461744"/>
    <w:rsid w:val="00461B38"/>
    <w:rsid w:val="00462871"/>
    <w:rsid w:val="004628A2"/>
    <w:rsid w:val="00463707"/>
    <w:rsid w:val="00463ED8"/>
    <w:rsid w:val="004647FD"/>
    <w:rsid w:val="004650F2"/>
    <w:rsid w:val="00465727"/>
    <w:rsid w:val="00467148"/>
    <w:rsid w:val="00467930"/>
    <w:rsid w:val="00470038"/>
    <w:rsid w:val="0047007E"/>
    <w:rsid w:val="00470186"/>
    <w:rsid w:val="00470F0F"/>
    <w:rsid w:val="00471A10"/>
    <w:rsid w:val="00471CF7"/>
    <w:rsid w:val="0047264E"/>
    <w:rsid w:val="0047302D"/>
    <w:rsid w:val="004739F1"/>
    <w:rsid w:val="00473AEE"/>
    <w:rsid w:val="00474600"/>
    <w:rsid w:val="00475751"/>
    <w:rsid w:val="00476266"/>
    <w:rsid w:val="00476C6D"/>
    <w:rsid w:val="00476CEB"/>
    <w:rsid w:val="00477AE3"/>
    <w:rsid w:val="00477CB6"/>
    <w:rsid w:val="00477DC2"/>
    <w:rsid w:val="00482297"/>
    <w:rsid w:val="00483319"/>
    <w:rsid w:val="00484285"/>
    <w:rsid w:val="00484EB2"/>
    <w:rsid w:val="004858BB"/>
    <w:rsid w:val="0048736B"/>
    <w:rsid w:val="00487ADB"/>
    <w:rsid w:val="00490441"/>
    <w:rsid w:val="00490988"/>
    <w:rsid w:val="00491EA4"/>
    <w:rsid w:val="00495410"/>
    <w:rsid w:val="0049551C"/>
    <w:rsid w:val="0049616B"/>
    <w:rsid w:val="00496D40"/>
    <w:rsid w:val="00497F64"/>
    <w:rsid w:val="004A08A2"/>
    <w:rsid w:val="004A1B35"/>
    <w:rsid w:val="004A1BCD"/>
    <w:rsid w:val="004A3C07"/>
    <w:rsid w:val="004A47B6"/>
    <w:rsid w:val="004A5989"/>
    <w:rsid w:val="004A6076"/>
    <w:rsid w:val="004A6E7E"/>
    <w:rsid w:val="004A74CC"/>
    <w:rsid w:val="004B096C"/>
    <w:rsid w:val="004B0DBC"/>
    <w:rsid w:val="004B22DA"/>
    <w:rsid w:val="004B2A5F"/>
    <w:rsid w:val="004B2C35"/>
    <w:rsid w:val="004B3F03"/>
    <w:rsid w:val="004B4005"/>
    <w:rsid w:val="004B502B"/>
    <w:rsid w:val="004C0E78"/>
    <w:rsid w:val="004C12DE"/>
    <w:rsid w:val="004C1363"/>
    <w:rsid w:val="004C201B"/>
    <w:rsid w:val="004C3273"/>
    <w:rsid w:val="004C33FC"/>
    <w:rsid w:val="004C4E25"/>
    <w:rsid w:val="004C55C4"/>
    <w:rsid w:val="004C60A4"/>
    <w:rsid w:val="004C6396"/>
    <w:rsid w:val="004D0412"/>
    <w:rsid w:val="004D3449"/>
    <w:rsid w:val="004D358B"/>
    <w:rsid w:val="004D3C6C"/>
    <w:rsid w:val="004D3F4E"/>
    <w:rsid w:val="004D4798"/>
    <w:rsid w:val="004D6CCB"/>
    <w:rsid w:val="004D71B6"/>
    <w:rsid w:val="004D74D1"/>
    <w:rsid w:val="004D7FD8"/>
    <w:rsid w:val="004E0F01"/>
    <w:rsid w:val="004E164B"/>
    <w:rsid w:val="004E17AB"/>
    <w:rsid w:val="004E1AB8"/>
    <w:rsid w:val="004E1D72"/>
    <w:rsid w:val="004E2677"/>
    <w:rsid w:val="004E30A5"/>
    <w:rsid w:val="004E313E"/>
    <w:rsid w:val="004E3D56"/>
    <w:rsid w:val="004E5A19"/>
    <w:rsid w:val="004E5F89"/>
    <w:rsid w:val="004E6427"/>
    <w:rsid w:val="004E6C8C"/>
    <w:rsid w:val="004E7DD1"/>
    <w:rsid w:val="004F0BD7"/>
    <w:rsid w:val="004F0C7E"/>
    <w:rsid w:val="004F0C8E"/>
    <w:rsid w:val="004F1600"/>
    <w:rsid w:val="004F23B8"/>
    <w:rsid w:val="004F297E"/>
    <w:rsid w:val="004F3173"/>
    <w:rsid w:val="004F4D18"/>
    <w:rsid w:val="004F5214"/>
    <w:rsid w:val="004F54FF"/>
    <w:rsid w:val="004F6EED"/>
    <w:rsid w:val="004F70A5"/>
    <w:rsid w:val="004F7303"/>
    <w:rsid w:val="004F7490"/>
    <w:rsid w:val="004F7B9A"/>
    <w:rsid w:val="00500BF4"/>
    <w:rsid w:val="00501615"/>
    <w:rsid w:val="00501BC6"/>
    <w:rsid w:val="00502115"/>
    <w:rsid w:val="00502493"/>
    <w:rsid w:val="005025E9"/>
    <w:rsid w:val="0050268A"/>
    <w:rsid w:val="0050298D"/>
    <w:rsid w:val="00503235"/>
    <w:rsid w:val="00503BFD"/>
    <w:rsid w:val="00503ED5"/>
    <w:rsid w:val="00505318"/>
    <w:rsid w:val="00505A92"/>
    <w:rsid w:val="00505B29"/>
    <w:rsid w:val="00507080"/>
    <w:rsid w:val="005073F1"/>
    <w:rsid w:val="00507460"/>
    <w:rsid w:val="00507EEF"/>
    <w:rsid w:val="00511842"/>
    <w:rsid w:val="005124CF"/>
    <w:rsid w:val="00515168"/>
    <w:rsid w:val="0051647D"/>
    <w:rsid w:val="00517000"/>
    <w:rsid w:val="005172DA"/>
    <w:rsid w:val="00517371"/>
    <w:rsid w:val="00520529"/>
    <w:rsid w:val="00521751"/>
    <w:rsid w:val="00521E3E"/>
    <w:rsid w:val="00522243"/>
    <w:rsid w:val="00522B8C"/>
    <w:rsid w:val="00523245"/>
    <w:rsid w:val="0052461A"/>
    <w:rsid w:val="005247E2"/>
    <w:rsid w:val="00524956"/>
    <w:rsid w:val="005255B1"/>
    <w:rsid w:val="00525751"/>
    <w:rsid w:val="005257B2"/>
    <w:rsid w:val="005260F7"/>
    <w:rsid w:val="0052684B"/>
    <w:rsid w:val="00526BF8"/>
    <w:rsid w:val="005271A1"/>
    <w:rsid w:val="005274F9"/>
    <w:rsid w:val="005305A8"/>
    <w:rsid w:val="00530E7F"/>
    <w:rsid w:val="005314BD"/>
    <w:rsid w:val="005345F3"/>
    <w:rsid w:val="00535633"/>
    <w:rsid w:val="00535B16"/>
    <w:rsid w:val="00536211"/>
    <w:rsid w:val="005365CA"/>
    <w:rsid w:val="00536D71"/>
    <w:rsid w:val="005370F9"/>
    <w:rsid w:val="00537E34"/>
    <w:rsid w:val="0054092B"/>
    <w:rsid w:val="00541C88"/>
    <w:rsid w:val="00541DC1"/>
    <w:rsid w:val="00541DC9"/>
    <w:rsid w:val="00542D05"/>
    <w:rsid w:val="00542E32"/>
    <w:rsid w:val="005432CA"/>
    <w:rsid w:val="005436C6"/>
    <w:rsid w:val="00543D87"/>
    <w:rsid w:val="005465A4"/>
    <w:rsid w:val="005475A1"/>
    <w:rsid w:val="00547D1A"/>
    <w:rsid w:val="00550220"/>
    <w:rsid w:val="00551180"/>
    <w:rsid w:val="0055374D"/>
    <w:rsid w:val="0055375D"/>
    <w:rsid w:val="005537BD"/>
    <w:rsid w:val="00554314"/>
    <w:rsid w:val="0055515B"/>
    <w:rsid w:val="00555AE6"/>
    <w:rsid w:val="00555B6D"/>
    <w:rsid w:val="00556242"/>
    <w:rsid w:val="00557929"/>
    <w:rsid w:val="005601E2"/>
    <w:rsid w:val="00560487"/>
    <w:rsid w:val="00561641"/>
    <w:rsid w:val="00561802"/>
    <w:rsid w:val="00563308"/>
    <w:rsid w:val="00563326"/>
    <w:rsid w:val="00565FB8"/>
    <w:rsid w:val="00566D11"/>
    <w:rsid w:val="00567692"/>
    <w:rsid w:val="0056796F"/>
    <w:rsid w:val="00567E9C"/>
    <w:rsid w:val="0057083F"/>
    <w:rsid w:val="005708EC"/>
    <w:rsid w:val="00570A52"/>
    <w:rsid w:val="00571DDC"/>
    <w:rsid w:val="00573093"/>
    <w:rsid w:val="005741FA"/>
    <w:rsid w:val="005750DE"/>
    <w:rsid w:val="005779CF"/>
    <w:rsid w:val="00577E95"/>
    <w:rsid w:val="005805B3"/>
    <w:rsid w:val="00581776"/>
    <w:rsid w:val="00581897"/>
    <w:rsid w:val="0058217E"/>
    <w:rsid w:val="00582290"/>
    <w:rsid w:val="00583730"/>
    <w:rsid w:val="00584B11"/>
    <w:rsid w:val="0058581D"/>
    <w:rsid w:val="00585D5A"/>
    <w:rsid w:val="005860E0"/>
    <w:rsid w:val="00586709"/>
    <w:rsid w:val="005915FE"/>
    <w:rsid w:val="00591BBC"/>
    <w:rsid w:val="0059321D"/>
    <w:rsid w:val="0059339C"/>
    <w:rsid w:val="005936E7"/>
    <w:rsid w:val="0059435A"/>
    <w:rsid w:val="00594D43"/>
    <w:rsid w:val="00594F89"/>
    <w:rsid w:val="00595464"/>
    <w:rsid w:val="00595C86"/>
    <w:rsid w:val="00595EA8"/>
    <w:rsid w:val="005A09BD"/>
    <w:rsid w:val="005A2166"/>
    <w:rsid w:val="005A305C"/>
    <w:rsid w:val="005A4CBF"/>
    <w:rsid w:val="005A5D9A"/>
    <w:rsid w:val="005A6D89"/>
    <w:rsid w:val="005A6E6F"/>
    <w:rsid w:val="005A6F61"/>
    <w:rsid w:val="005A7484"/>
    <w:rsid w:val="005A74C7"/>
    <w:rsid w:val="005A78A5"/>
    <w:rsid w:val="005B06B5"/>
    <w:rsid w:val="005B1982"/>
    <w:rsid w:val="005B1BA6"/>
    <w:rsid w:val="005B24DC"/>
    <w:rsid w:val="005B26A3"/>
    <w:rsid w:val="005B27F5"/>
    <w:rsid w:val="005B3BAC"/>
    <w:rsid w:val="005B3E7D"/>
    <w:rsid w:val="005B4D92"/>
    <w:rsid w:val="005B7565"/>
    <w:rsid w:val="005B7F72"/>
    <w:rsid w:val="005C030E"/>
    <w:rsid w:val="005C17ED"/>
    <w:rsid w:val="005C1DA5"/>
    <w:rsid w:val="005C1E50"/>
    <w:rsid w:val="005C321D"/>
    <w:rsid w:val="005C51A0"/>
    <w:rsid w:val="005C612B"/>
    <w:rsid w:val="005C629D"/>
    <w:rsid w:val="005C70FB"/>
    <w:rsid w:val="005C795E"/>
    <w:rsid w:val="005D086F"/>
    <w:rsid w:val="005D0ABA"/>
    <w:rsid w:val="005D19D9"/>
    <w:rsid w:val="005D1C66"/>
    <w:rsid w:val="005D377D"/>
    <w:rsid w:val="005D50D0"/>
    <w:rsid w:val="005D5A5E"/>
    <w:rsid w:val="005D61F6"/>
    <w:rsid w:val="005D64EB"/>
    <w:rsid w:val="005D765E"/>
    <w:rsid w:val="005E0074"/>
    <w:rsid w:val="005E2D2D"/>
    <w:rsid w:val="005E4AE7"/>
    <w:rsid w:val="005E59E2"/>
    <w:rsid w:val="005E6633"/>
    <w:rsid w:val="005E680E"/>
    <w:rsid w:val="005E6AE1"/>
    <w:rsid w:val="005F0A74"/>
    <w:rsid w:val="005F1127"/>
    <w:rsid w:val="005F2E57"/>
    <w:rsid w:val="005F303D"/>
    <w:rsid w:val="005F618C"/>
    <w:rsid w:val="005F7AE3"/>
    <w:rsid w:val="00600394"/>
    <w:rsid w:val="00600E1E"/>
    <w:rsid w:val="006025FC"/>
    <w:rsid w:val="00603EB3"/>
    <w:rsid w:val="00611518"/>
    <w:rsid w:val="00611A7D"/>
    <w:rsid w:val="00611C19"/>
    <w:rsid w:val="00611D5B"/>
    <w:rsid w:val="00612D8C"/>
    <w:rsid w:val="00613D1D"/>
    <w:rsid w:val="00614432"/>
    <w:rsid w:val="00614FBA"/>
    <w:rsid w:val="00616D45"/>
    <w:rsid w:val="00617889"/>
    <w:rsid w:val="00617989"/>
    <w:rsid w:val="00620153"/>
    <w:rsid w:val="00620B05"/>
    <w:rsid w:val="00620F1A"/>
    <w:rsid w:val="00621F51"/>
    <w:rsid w:val="00625780"/>
    <w:rsid w:val="00625823"/>
    <w:rsid w:val="00625F5C"/>
    <w:rsid w:val="006262C9"/>
    <w:rsid w:val="00626752"/>
    <w:rsid w:val="006268FF"/>
    <w:rsid w:val="00626D39"/>
    <w:rsid w:val="00626F29"/>
    <w:rsid w:val="00627C58"/>
    <w:rsid w:val="00630641"/>
    <w:rsid w:val="006306D7"/>
    <w:rsid w:val="0063101B"/>
    <w:rsid w:val="00631C77"/>
    <w:rsid w:val="00633343"/>
    <w:rsid w:val="00635479"/>
    <w:rsid w:val="0063547F"/>
    <w:rsid w:val="006359B0"/>
    <w:rsid w:val="006360AA"/>
    <w:rsid w:val="00636BA5"/>
    <w:rsid w:val="00640161"/>
    <w:rsid w:val="00640647"/>
    <w:rsid w:val="00640975"/>
    <w:rsid w:val="00641274"/>
    <w:rsid w:val="0064134F"/>
    <w:rsid w:val="006438ED"/>
    <w:rsid w:val="0064393A"/>
    <w:rsid w:val="006442DB"/>
    <w:rsid w:val="00646061"/>
    <w:rsid w:val="00647E3E"/>
    <w:rsid w:val="006503BB"/>
    <w:rsid w:val="00651068"/>
    <w:rsid w:val="00651302"/>
    <w:rsid w:val="006524F5"/>
    <w:rsid w:val="00652F21"/>
    <w:rsid w:val="00653075"/>
    <w:rsid w:val="0065423A"/>
    <w:rsid w:val="00654345"/>
    <w:rsid w:val="0065475D"/>
    <w:rsid w:val="0065494E"/>
    <w:rsid w:val="00655642"/>
    <w:rsid w:val="00655DCA"/>
    <w:rsid w:val="00656612"/>
    <w:rsid w:val="00657BC1"/>
    <w:rsid w:val="006607BD"/>
    <w:rsid w:val="006610A2"/>
    <w:rsid w:val="00664342"/>
    <w:rsid w:val="00667B46"/>
    <w:rsid w:val="00671A15"/>
    <w:rsid w:val="00672184"/>
    <w:rsid w:val="0067373A"/>
    <w:rsid w:val="00673A32"/>
    <w:rsid w:val="00677982"/>
    <w:rsid w:val="0068110B"/>
    <w:rsid w:val="00681A3C"/>
    <w:rsid w:val="006833F5"/>
    <w:rsid w:val="00683F51"/>
    <w:rsid w:val="00684E7F"/>
    <w:rsid w:val="00685FE8"/>
    <w:rsid w:val="00687D5B"/>
    <w:rsid w:val="0069090B"/>
    <w:rsid w:val="006909F8"/>
    <w:rsid w:val="00690EF6"/>
    <w:rsid w:val="00690F23"/>
    <w:rsid w:val="006916AF"/>
    <w:rsid w:val="00691F36"/>
    <w:rsid w:val="00692B2B"/>
    <w:rsid w:val="006939C5"/>
    <w:rsid w:val="00694358"/>
    <w:rsid w:val="006955FE"/>
    <w:rsid w:val="0069567D"/>
    <w:rsid w:val="00695E90"/>
    <w:rsid w:val="0069618C"/>
    <w:rsid w:val="006A0425"/>
    <w:rsid w:val="006A0BF7"/>
    <w:rsid w:val="006A0EA8"/>
    <w:rsid w:val="006A36F2"/>
    <w:rsid w:val="006A43C5"/>
    <w:rsid w:val="006A44D5"/>
    <w:rsid w:val="006A4A16"/>
    <w:rsid w:val="006A51E2"/>
    <w:rsid w:val="006A5220"/>
    <w:rsid w:val="006A5BFB"/>
    <w:rsid w:val="006A6648"/>
    <w:rsid w:val="006A6B6A"/>
    <w:rsid w:val="006A6BD9"/>
    <w:rsid w:val="006A74D2"/>
    <w:rsid w:val="006B3683"/>
    <w:rsid w:val="006B3B48"/>
    <w:rsid w:val="006B3DC4"/>
    <w:rsid w:val="006B42B9"/>
    <w:rsid w:val="006B5464"/>
    <w:rsid w:val="006B5A4C"/>
    <w:rsid w:val="006B7700"/>
    <w:rsid w:val="006C11D4"/>
    <w:rsid w:val="006C1654"/>
    <w:rsid w:val="006C1F1C"/>
    <w:rsid w:val="006C29B5"/>
    <w:rsid w:val="006C2DAA"/>
    <w:rsid w:val="006C45C3"/>
    <w:rsid w:val="006C557C"/>
    <w:rsid w:val="006C6BC7"/>
    <w:rsid w:val="006C6DD8"/>
    <w:rsid w:val="006D0736"/>
    <w:rsid w:val="006D095B"/>
    <w:rsid w:val="006D099C"/>
    <w:rsid w:val="006D25DC"/>
    <w:rsid w:val="006D3144"/>
    <w:rsid w:val="006D363D"/>
    <w:rsid w:val="006D4D46"/>
    <w:rsid w:val="006D5129"/>
    <w:rsid w:val="006D5E17"/>
    <w:rsid w:val="006D6C09"/>
    <w:rsid w:val="006D7BDE"/>
    <w:rsid w:val="006E0529"/>
    <w:rsid w:val="006E140E"/>
    <w:rsid w:val="006E14D8"/>
    <w:rsid w:val="006E1E1A"/>
    <w:rsid w:val="006E204A"/>
    <w:rsid w:val="006E21F0"/>
    <w:rsid w:val="006E22B1"/>
    <w:rsid w:val="006E2B2A"/>
    <w:rsid w:val="006E3D19"/>
    <w:rsid w:val="006E6842"/>
    <w:rsid w:val="006E6AA7"/>
    <w:rsid w:val="006E7873"/>
    <w:rsid w:val="006F0D23"/>
    <w:rsid w:val="006F15E0"/>
    <w:rsid w:val="006F1A98"/>
    <w:rsid w:val="006F2261"/>
    <w:rsid w:val="006F243E"/>
    <w:rsid w:val="006F244B"/>
    <w:rsid w:val="006F2807"/>
    <w:rsid w:val="006F2C7C"/>
    <w:rsid w:val="006F3826"/>
    <w:rsid w:val="006F3C10"/>
    <w:rsid w:val="006F3FE3"/>
    <w:rsid w:val="006F407A"/>
    <w:rsid w:val="006F43F6"/>
    <w:rsid w:val="006F4BC0"/>
    <w:rsid w:val="006F4E66"/>
    <w:rsid w:val="006F683E"/>
    <w:rsid w:val="00700840"/>
    <w:rsid w:val="00700BCA"/>
    <w:rsid w:val="00701C7E"/>
    <w:rsid w:val="00702107"/>
    <w:rsid w:val="00703115"/>
    <w:rsid w:val="007038B9"/>
    <w:rsid w:val="007046BC"/>
    <w:rsid w:val="00704ADD"/>
    <w:rsid w:val="0070552F"/>
    <w:rsid w:val="00705C88"/>
    <w:rsid w:val="0070654A"/>
    <w:rsid w:val="00706EE2"/>
    <w:rsid w:val="00707096"/>
    <w:rsid w:val="007078BC"/>
    <w:rsid w:val="00707EF0"/>
    <w:rsid w:val="00711869"/>
    <w:rsid w:val="00713ADC"/>
    <w:rsid w:val="00714ECD"/>
    <w:rsid w:val="007152F2"/>
    <w:rsid w:val="00716285"/>
    <w:rsid w:val="00721E7D"/>
    <w:rsid w:val="007220DD"/>
    <w:rsid w:val="007234AB"/>
    <w:rsid w:val="007235D0"/>
    <w:rsid w:val="00723881"/>
    <w:rsid w:val="00724038"/>
    <w:rsid w:val="00725186"/>
    <w:rsid w:val="00727EA3"/>
    <w:rsid w:val="00730E82"/>
    <w:rsid w:val="00732109"/>
    <w:rsid w:val="00732733"/>
    <w:rsid w:val="00734411"/>
    <w:rsid w:val="00734DB5"/>
    <w:rsid w:val="007360DA"/>
    <w:rsid w:val="0074114A"/>
    <w:rsid w:val="00741BD0"/>
    <w:rsid w:val="00741D9F"/>
    <w:rsid w:val="00742407"/>
    <w:rsid w:val="0074248D"/>
    <w:rsid w:val="00742F6A"/>
    <w:rsid w:val="00744D78"/>
    <w:rsid w:val="007450AD"/>
    <w:rsid w:val="00745740"/>
    <w:rsid w:val="007465D6"/>
    <w:rsid w:val="007465E5"/>
    <w:rsid w:val="007467D0"/>
    <w:rsid w:val="00746DBE"/>
    <w:rsid w:val="00747BEB"/>
    <w:rsid w:val="007525BE"/>
    <w:rsid w:val="00753C41"/>
    <w:rsid w:val="0075680F"/>
    <w:rsid w:val="00760086"/>
    <w:rsid w:val="00760635"/>
    <w:rsid w:val="00760C68"/>
    <w:rsid w:val="00761513"/>
    <w:rsid w:val="007632D6"/>
    <w:rsid w:val="00763901"/>
    <w:rsid w:val="00763A6E"/>
    <w:rsid w:val="007649EE"/>
    <w:rsid w:val="00765070"/>
    <w:rsid w:val="0076603B"/>
    <w:rsid w:val="007666E4"/>
    <w:rsid w:val="00770391"/>
    <w:rsid w:val="007714CE"/>
    <w:rsid w:val="007714EE"/>
    <w:rsid w:val="00772191"/>
    <w:rsid w:val="00772C0C"/>
    <w:rsid w:val="007731FD"/>
    <w:rsid w:val="00773C23"/>
    <w:rsid w:val="00774000"/>
    <w:rsid w:val="007744E0"/>
    <w:rsid w:val="00774896"/>
    <w:rsid w:val="00774B77"/>
    <w:rsid w:val="00775484"/>
    <w:rsid w:val="00776053"/>
    <w:rsid w:val="0077686A"/>
    <w:rsid w:val="00776F6A"/>
    <w:rsid w:val="007771BB"/>
    <w:rsid w:val="007773FB"/>
    <w:rsid w:val="007777FF"/>
    <w:rsid w:val="00777879"/>
    <w:rsid w:val="00777EE9"/>
    <w:rsid w:val="0078011A"/>
    <w:rsid w:val="007812E9"/>
    <w:rsid w:val="00781318"/>
    <w:rsid w:val="007827BA"/>
    <w:rsid w:val="007846B9"/>
    <w:rsid w:val="00784F44"/>
    <w:rsid w:val="007860B1"/>
    <w:rsid w:val="007870E8"/>
    <w:rsid w:val="007873E5"/>
    <w:rsid w:val="00790D0D"/>
    <w:rsid w:val="0079153B"/>
    <w:rsid w:val="0079322C"/>
    <w:rsid w:val="007935C3"/>
    <w:rsid w:val="007938C0"/>
    <w:rsid w:val="007940FF"/>
    <w:rsid w:val="00794524"/>
    <w:rsid w:val="007945D1"/>
    <w:rsid w:val="00796C14"/>
    <w:rsid w:val="00797551"/>
    <w:rsid w:val="00797E07"/>
    <w:rsid w:val="007A274C"/>
    <w:rsid w:val="007A3595"/>
    <w:rsid w:val="007A38CA"/>
    <w:rsid w:val="007A3C8B"/>
    <w:rsid w:val="007A5296"/>
    <w:rsid w:val="007A57EC"/>
    <w:rsid w:val="007A5FE3"/>
    <w:rsid w:val="007A76AD"/>
    <w:rsid w:val="007B0888"/>
    <w:rsid w:val="007B1A9A"/>
    <w:rsid w:val="007B25D9"/>
    <w:rsid w:val="007B28E2"/>
    <w:rsid w:val="007B290D"/>
    <w:rsid w:val="007B4183"/>
    <w:rsid w:val="007B58D8"/>
    <w:rsid w:val="007B6398"/>
    <w:rsid w:val="007B67BD"/>
    <w:rsid w:val="007B6856"/>
    <w:rsid w:val="007B6AD7"/>
    <w:rsid w:val="007B6D82"/>
    <w:rsid w:val="007B79B0"/>
    <w:rsid w:val="007C194C"/>
    <w:rsid w:val="007C19F1"/>
    <w:rsid w:val="007C2C90"/>
    <w:rsid w:val="007C2F2D"/>
    <w:rsid w:val="007C3900"/>
    <w:rsid w:val="007C405D"/>
    <w:rsid w:val="007C49AA"/>
    <w:rsid w:val="007C5D71"/>
    <w:rsid w:val="007C6762"/>
    <w:rsid w:val="007C6F16"/>
    <w:rsid w:val="007C727C"/>
    <w:rsid w:val="007C784B"/>
    <w:rsid w:val="007D04C0"/>
    <w:rsid w:val="007D1B56"/>
    <w:rsid w:val="007D241D"/>
    <w:rsid w:val="007D307D"/>
    <w:rsid w:val="007D3DF0"/>
    <w:rsid w:val="007D4896"/>
    <w:rsid w:val="007D5767"/>
    <w:rsid w:val="007D6342"/>
    <w:rsid w:val="007D68E8"/>
    <w:rsid w:val="007D75F6"/>
    <w:rsid w:val="007D7B0E"/>
    <w:rsid w:val="007E00E3"/>
    <w:rsid w:val="007E03F1"/>
    <w:rsid w:val="007E0651"/>
    <w:rsid w:val="007E17E3"/>
    <w:rsid w:val="007E22DD"/>
    <w:rsid w:val="007E2D41"/>
    <w:rsid w:val="007E3810"/>
    <w:rsid w:val="007E39F8"/>
    <w:rsid w:val="007E3A40"/>
    <w:rsid w:val="007E4326"/>
    <w:rsid w:val="007E6079"/>
    <w:rsid w:val="007E76E3"/>
    <w:rsid w:val="007F02C0"/>
    <w:rsid w:val="007F0A41"/>
    <w:rsid w:val="007F0ACD"/>
    <w:rsid w:val="007F2080"/>
    <w:rsid w:val="007F32E2"/>
    <w:rsid w:val="007F3AEA"/>
    <w:rsid w:val="007F4137"/>
    <w:rsid w:val="007F41F4"/>
    <w:rsid w:val="007F43FA"/>
    <w:rsid w:val="007F6C98"/>
    <w:rsid w:val="007F6E87"/>
    <w:rsid w:val="007F6F41"/>
    <w:rsid w:val="007F7CFD"/>
    <w:rsid w:val="007F7F73"/>
    <w:rsid w:val="00801A94"/>
    <w:rsid w:val="00801BAB"/>
    <w:rsid w:val="00801F2B"/>
    <w:rsid w:val="008023B7"/>
    <w:rsid w:val="00804757"/>
    <w:rsid w:val="00805203"/>
    <w:rsid w:val="0080570A"/>
    <w:rsid w:val="008061AB"/>
    <w:rsid w:val="008063FC"/>
    <w:rsid w:val="008066B5"/>
    <w:rsid w:val="00806E5F"/>
    <w:rsid w:val="00811D45"/>
    <w:rsid w:val="00814DC2"/>
    <w:rsid w:val="008155BA"/>
    <w:rsid w:val="00815E58"/>
    <w:rsid w:val="00816941"/>
    <w:rsid w:val="0081702C"/>
    <w:rsid w:val="0082138F"/>
    <w:rsid w:val="00821541"/>
    <w:rsid w:val="008223C7"/>
    <w:rsid w:val="00822758"/>
    <w:rsid w:val="00822989"/>
    <w:rsid w:val="00822AAD"/>
    <w:rsid w:val="008230C6"/>
    <w:rsid w:val="008235B8"/>
    <w:rsid w:val="00823D6B"/>
    <w:rsid w:val="008253AF"/>
    <w:rsid w:val="00825C93"/>
    <w:rsid w:val="00826CD2"/>
    <w:rsid w:val="00826ED1"/>
    <w:rsid w:val="00827205"/>
    <w:rsid w:val="008272D1"/>
    <w:rsid w:val="00827FF3"/>
    <w:rsid w:val="0083114D"/>
    <w:rsid w:val="00831871"/>
    <w:rsid w:val="00831C71"/>
    <w:rsid w:val="008336C3"/>
    <w:rsid w:val="00833E60"/>
    <w:rsid w:val="008340DC"/>
    <w:rsid w:val="00835C26"/>
    <w:rsid w:val="00835CA2"/>
    <w:rsid w:val="008365C4"/>
    <w:rsid w:val="008366FD"/>
    <w:rsid w:val="008410CE"/>
    <w:rsid w:val="00841652"/>
    <w:rsid w:val="00841CD9"/>
    <w:rsid w:val="00843958"/>
    <w:rsid w:val="008444E8"/>
    <w:rsid w:val="00844F98"/>
    <w:rsid w:val="00845858"/>
    <w:rsid w:val="008479CB"/>
    <w:rsid w:val="0085036C"/>
    <w:rsid w:val="0085090C"/>
    <w:rsid w:val="00850C91"/>
    <w:rsid w:val="00850FDD"/>
    <w:rsid w:val="008520B9"/>
    <w:rsid w:val="00852334"/>
    <w:rsid w:val="00853E19"/>
    <w:rsid w:val="00854010"/>
    <w:rsid w:val="00854F03"/>
    <w:rsid w:val="00855FE5"/>
    <w:rsid w:val="008579CE"/>
    <w:rsid w:val="00860103"/>
    <w:rsid w:val="008605A5"/>
    <w:rsid w:val="00861E12"/>
    <w:rsid w:val="0086238A"/>
    <w:rsid w:val="00862744"/>
    <w:rsid w:val="0086284C"/>
    <w:rsid w:val="00863D01"/>
    <w:rsid w:val="008641AA"/>
    <w:rsid w:val="00865D5A"/>
    <w:rsid w:val="00866222"/>
    <w:rsid w:val="00866261"/>
    <w:rsid w:val="00866C9A"/>
    <w:rsid w:val="00866F11"/>
    <w:rsid w:val="00867121"/>
    <w:rsid w:val="008678D4"/>
    <w:rsid w:val="00870BB2"/>
    <w:rsid w:val="0087165F"/>
    <w:rsid w:val="00872246"/>
    <w:rsid w:val="00872D5C"/>
    <w:rsid w:val="00872EA9"/>
    <w:rsid w:val="00874EDC"/>
    <w:rsid w:val="00877044"/>
    <w:rsid w:val="0087743B"/>
    <w:rsid w:val="0088014F"/>
    <w:rsid w:val="00880178"/>
    <w:rsid w:val="008827D9"/>
    <w:rsid w:val="00882983"/>
    <w:rsid w:val="00883D6F"/>
    <w:rsid w:val="00883E60"/>
    <w:rsid w:val="00883FDC"/>
    <w:rsid w:val="008844B7"/>
    <w:rsid w:val="00884654"/>
    <w:rsid w:val="00885C41"/>
    <w:rsid w:val="0088604D"/>
    <w:rsid w:val="0089159F"/>
    <w:rsid w:val="00891F5D"/>
    <w:rsid w:val="00892BF2"/>
    <w:rsid w:val="008931B0"/>
    <w:rsid w:val="00893513"/>
    <w:rsid w:val="00894272"/>
    <w:rsid w:val="0089447C"/>
    <w:rsid w:val="008957ED"/>
    <w:rsid w:val="00895B7D"/>
    <w:rsid w:val="0089608F"/>
    <w:rsid w:val="00897B80"/>
    <w:rsid w:val="008A048E"/>
    <w:rsid w:val="008A0610"/>
    <w:rsid w:val="008A1322"/>
    <w:rsid w:val="008A17FA"/>
    <w:rsid w:val="008A2964"/>
    <w:rsid w:val="008A2E03"/>
    <w:rsid w:val="008A3044"/>
    <w:rsid w:val="008A3089"/>
    <w:rsid w:val="008A3D05"/>
    <w:rsid w:val="008A3E5B"/>
    <w:rsid w:val="008A403A"/>
    <w:rsid w:val="008A42D9"/>
    <w:rsid w:val="008A4AC7"/>
    <w:rsid w:val="008A64A1"/>
    <w:rsid w:val="008A7487"/>
    <w:rsid w:val="008A759B"/>
    <w:rsid w:val="008A7989"/>
    <w:rsid w:val="008A7CC6"/>
    <w:rsid w:val="008B0B0A"/>
    <w:rsid w:val="008B165F"/>
    <w:rsid w:val="008B2932"/>
    <w:rsid w:val="008B31BB"/>
    <w:rsid w:val="008B31ED"/>
    <w:rsid w:val="008B381E"/>
    <w:rsid w:val="008B3C21"/>
    <w:rsid w:val="008B5B1E"/>
    <w:rsid w:val="008B5C30"/>
    <w:rsid w:val="008B62BE"/>
    <w:rsid w:val="008B6766"/>
    <w:rsid w:val="008B7056"/>
    <w:rsid w:val="008C04B0"/>
    <w:rsid w:val="008C09D0"/>
    <w:rsid w:val="008C1321"/>
    <w:rsid w:val="008C21F2"/>
    <w:rsid w:val="008C2600"/>
    <w:rsid w:val="008C2D90"/>
    <w:rsid w:val="008C536D"/>
    <w:rsid w:val="008C622E"/>
    <w:rsid w:val="008C6E9A"/>
    <w:rsid w:val="008C703D"/>
    <w:rsid w:val="008C7B49"/>
    <w:rsid w:val="008C7CDC"/>
    <w:rsid w:val="008D05F6"/>
    <w:rsid w:val="008D1D7D"/>
    <w:rsid w:val="008D461D"/>
    <w:rsid w:val="008D4CCF"/>
    <w:rsid w:val="008D51CF"/>
    <w:rsid w:val="008D5E9D"/>
    <w:rsid w:val="008D5F90"/>
    <w:rsid w:val="008E0508"/>
    <w:rsid w:val="008E14D2"/>
    <w:rsid w:val="008E3688"/>
    <w:rsid w:val="008E3C8D"/>
    <w:rsid w:val="008E42DE"/>
    <w:rsid w:val="008E4D20"/>
    <w:rsid w:val="008E76C4"/>
    <w:rsid w:val="008F0AE3"/>
    <w:rsid w:val="008F1EDC"/>
    <w:rsid w:val="008F35AD"/>
    <w:rsid w:val="008F3B80"/>
    <w:rsid w:val="008F3CC2"/>
    <w:rsid w:val="008F3D42"/>
    <w:rsid w:val="008F4B5C"/>
    <w:rsid w:val="008F58A5"/>
    <w:rsid w:val="008F597E"/>
    <w:rsid w:val="008F6965"/>
    <w:rsid w:val="008F6E76"/>
    <w:rsid w:val="008F6F8F"/>
    <w:rsid w:val="008F7442"/>
    <w:rsid w:val="008F7533"/>
    <w:rsid w:val="0090021D"/>
    <w:rsid w:val="009006EA"/>
    <w:rsid w:val="00901259"/>
    <w:rsid w:val="009026DD"/>
    <w:rsid w:val="00902978"/>
    <w:rsid w:val="009029F6"/>
    <w:rsid w:val="009036E0"/>
    <w:rsid w:val="00904654"/>
    <w:rsid w:val="00905147"/>
    <w:rsid w:val="00906381"/>
    <w:rsid w:val="0091024A"/>
    <w:rsid w:val="009103D6"/>
    <w:rsid w:val="009109A0"/>
    <w:rsid w:val="00911374"/>
    <w:rsid w:val="00913AB5"/>
    <w:rsid w:val="0091739F"/>
    <w:rsid w:val="00922441"/>
    <w:rsid w:val="00922FA8"/>
    <w:rsid w:val="00924DA5"/>
    <w:rsid w:val="009256B7"/>
    <w:rsid w:val="00925C03"/>
    <w:rsid w:val="00926344"/>
    <w:rsid w:val="009264B3"/>
    <w:rsid w:val="00926F35"/>
    <w:rsid w:val="00930A4C"/>
    <w:rsid w:val="009317F7"/>
    <w:rsid w:val="009319F2"/>
    <w:rsid w:val="00931DCC"/>
    <w:rsid w:val="009320F2"/>
    <w:rsid w:val="00932E32"/>
    <w:rsid w:val="00935026"/>
    <w:rsid w:val="00936210"/>
    <w:rsid w:val="00936292"/>
    <w:rsid w:val="009367D0"/>
    <w:rsid w:val="00936A38"/>
    <w:rsid w:val="00936D35"/>
    <w:rsid w:val="0093721A"/>
    <w:rsid w:val="00940BC8"/>
    <w:rsid w:val="00941204"/>
    <w:rsid w:val="009419E4"/>
    <w:rsid w:val="0094215A"/>
    <w:rsid w:val="009429D9"/>
    <w:rsid w:val="00942C25"/>
    <w:rsid w:val="00942F22"/>
    <w:rsid w:val="00943450"/>
    <w:rsid w:val="00943ED2"/>
    <w:rsid w:val="0094469C"/>
    <w:rsid w:val="00945A3C"/>
    <w:rsid w:val="009463D7"/>
    <w:rsid w:val="0094675D"/>
    <w:rsid w:val="00947406"/>
    <w:rsid w:val="0094740A"/>
    <w:rsid w:val="00950FFF"/>
    <w:rsid w:val="009520FE"/>
    <w:rsid w:val="0095381B"/>
    <w:rsid w:val="0095482F"/>
    <w:rsid w:val="009549AF"/>
    <w:rsid w:val="00954BC5"/>
    <w:rsid w:val="00954F18"/>
    <w:rsid w:val="009550FD"/>
    <w:rsid w:val="00956F18"/>
    <w:rsid w:val="00957FED"/>
    <w:rsid w:val="00961D97"/>
    <w:rsid w:val="009624B0"/>
    <w:rsid w:val="00962D6B"/>
    <w:rsid w:val="00963445"/>
    <w:rsid w:val="00964206"/>
    <w:rsid w:val="0096442E"/>
    <w:rsid w:val="00964CFC"/>
    <w:rsid w:val="00964DC4"/>
    <w:rsid w:val="00965609"/>
    <w:rsid w:val="00965E79"/>
    <w:rsid w:val="00965E8F"/>
    <w:rsid w:val="00966BF0"/>
    <w:rsid w:val="00966CBB"/>
    <w:rsid w:val="00966F2D"/>
    <w:rsid w:val="00967CB0"/>
    <w:rsid w:val="009708C2"/>
    <w:rsid w:val="00971F9E"/>
    <w:rsid w:val="009722EC"/>
    <w:rsid w:val="00973B3F"/>
    <w:rsid w:val="00974BFD"/>
    <w:rsid w:val="00974D22"/>
    <w:rsid w:val="00974F5E"/>
    <w:rsid w:val="00974FE5"/>
    <w:rsid w:val="0097506C"/>
    <w:rsid w:val="00975D75"/>
    <w:rsid w:val="009776A6"/>
    <w:rsid w:val="00980BED"/>
    <w:rsid w:val="009815BC"/>
    <w:rsid w:val="00984955"/>
    <w:rsid w:val="00984D59"/>
    <w:rsid w:val="00985878"/>
    <w:rsid w:val="00985FAF"/>
    <w:rsid w:val="00987C53"/>
    <w:rsid w:val="00990007"/>
    <w:rsid w:val="00990912"/>
    <w:rsid w:val="0099100B"/>
    <w:rsid w:val="0099106B"/>
    <w:rsid w:val="0099158F"/>
    <w:rsid w:val="0099236C"/>
    <w:rsid w:val="0099255A"/>
    <w:rsid w:val="009928ED"/>
    <w:rsid w:val="00992A8C"/>
    <w:rsid w:val="00995165"/>
    <w:rsid w:val="00995590"/>
    <w:rsid w:val="0099579A"/>
    <w:rsid w:val="00996771"/>
    <w:rsid w:val="00996BE1"/>
    <w:rsid w:val="009A0AAC"/>
    <w:rsid w:val="009A1008"/>
    <w:rsid w:val="009A1A08"/>
    <w:rsid w:val="009A2037"/>
    <w:rsid w:val="009A2D49"/>
    <w:rsid w:val="009A2F0C"/>
    <w:rsid w:val="009A2F2A"/>
    <w:rsid w:val="009A2F35"/>
    <w:rsid w:val="009A322F"/>
    <w:rsid w:val="009A42C3"/>
    <w:rsid w:val="009A47F3"/>
    <w:rsid w:val="009A5E53"/>
    <w:rsid w:val="009A5EEA"/>
    <w:rsid w:val="009A6146"/>
    <w:rsid w:val="009A7A14"/>
    <w:rsid w:val="009B0762"/>
    <w:rsid w:val="009B1740"/>
    <w:rsid w:val="009B1FA5"/>
    <w:rsid w:val="009B237D"/>
    <w:rsid w:val="009B3085"/>
    <w:rsid w:val="009B67F9"/>
    <w:rsid w:val="009B7499"/>
    <w:rsid w:val="009C105F"/>
    <w:rsid w:val="009C1259"/>
    <w:rsid w:val="009C1E97"/>
    <w:rsid w:val="009C23C5"/>
    <w:rsid w:val="009C2BBE"/>
    <w:rsid w:val="009C2F1C"/>
    <w:rsid w:val="009C43D9"/>
    <w:rsid w:val="009C4816"/>
    <w:rsid w:val="009C50B7"/>
    <w:rsid w:val="009C57AB"/>
    <w:rsid w:val="009C7240"/>
    <w:rsid w:val="009C7B85"/>
    <w:rsid w:val="009C7D2B"/>
    <w:rsid w:val="009D0B6A"/>
    <w:rsid w:val="009D1081"/>
    <w:rsid w:val="009D18A5"/>
    <w:rsid w:val="009D1AB6"/>
    <w:rsid w:val="009D1E85"/>
    <w:rsid w:val="009D2301"/>
    <w:rsid w:val="009D24F7"/>
    <w:rsid w:val="009D2B3C"/>
    <w:rsid w:val="009D2C60"/>
    <w:rsid w:val="009D2E6A"/>
    <w:rsid w:val="009D36A6"/>
    <w:rsid w:val="009D4E91"/>
    <w:rsid w:val="009D5438"/>
    <w:rsid w:val="009D6CF7"/>
    <w:rsid w:val="009D6E2C"/>
    <w:rsid w:val="009D7541"/>
    <w:rsid w:val="009E1262"/>
    <w:rsid w:val="009E40A3"/>
    <w:rsid w:val="009E5B66"/>
    <w:rsid w:val="009E5E5C"/>
    <w:rsid w:val="009E67A2"/>
    <w:rsid w:val="009E67D8"/>
    <w:rsid w:val="009F02CA"/>
    <w:rsid w:val="009F09BF"/>
    <w:rsid w:val="009F1FF7"/>
    <w:rsid w:val="009F4468"/>
    <w:rsid w:val="009F4E46"/>
    <w:rsid w:val="009F511B"/>
    <w:rsid w:val="009F5493"/>
    <w:rsid w:val="009F6108"/>
    <w:rsid w:val="009F65DD"/>
    <w:rsid w:val="009F6606"/>
    <w:rsid w:val="009F6AE3"/>
    <w:rsid w:val="009F6FB6"/>
    <w:rsid w:val="009F7000"/>
    <w:rsid w:val="009F79A3"/>
    <w:rsid w:val="009F7D99"/>
    <w:rsid w:val="00A00045"/>
    <w:rsid w:val="00A0251C"/>
    <w:rsid w:val="00A05DA5"/>
    <w:rsid w:val="00A06030"/>
    <w:rsid w:val="00A078E4"/>
    <w:rsid w:val="00A10C58"/>
    <w:rsid w:val="00A10DB9"/>
    <w:rsid w:val="00A10F3C"/>
    <w:rsid w:val="00A11421"/>
    <w:rsid w:val="00A115B0"/>
    <w:rsid w:val="00A11A07"/>
    <w:rsid w:val="00A11E15"/>
    <w:rsid w:val="00A12397"/>
    <w:rsid w:val="00A12644"/>
    <w:rsid w:val="00A13A21"/>
    <w:rsid w:val="00A14059"/>
    <w:rsid w:val="00A140F7"/>
    <w:rsid w:val="00A14519"/>
    <w:rsid w:val="00A14F2F"/>
    <w:rsid w:val="00A157E6"/>
    <w:rsid w:val="00A16649"/>
    <w:rsid w:val="00A16739"/>
    <w:rsid w:val="00A168B7"/>
    <w:rsid w:val="00A16907"/>
    <w:rsid w:val="00A2012A"/>
    <w:rsid w:val="00A201DE"/>
    <w:rsid w:val="00A21C81"/>
    <w:rsid w:val="00A22509"/>
    <w:rsid w:val="00A228E0"/>
    <w:rsid w:val="00A231ED"/>
    <w:rsid w:val="00A23D66"/>
    <w:rsid w:val="00A24391"/>
    <w:rsid w:val="00A267D7"/>
    <w:rsid w:val="00A26951"/>
    <w:rsid w:val="00A26B21"/>
    <w:rsid w:val="00A275B3"/>
    <w:rsid w:val="00A301B6"/>
    <w:rsid w:val="00A30427"/>
    <w:rsid w:val="00A3066D"/>
    <w:rsid w:val="00A30FBB"/>
    <w:rsid w:val="00A3180D"/>
    <w:rsid w:val="00A31AB3"/>
    <w:rsid w:val="00A3325E"/>
    <w:rsid w:val="00A35AAD"/>
    <w:rsid w:val="00A363FF"/>
    <w:rsid w:val="00A3678D"/>
    <w:rsid w:val="00A40EF0"/>
    <w:rsid w:val="00A41894"/>
    <w:rsid w:val="00A421F8"/>
    <w:rsid w:val="00A44064"/>
    <w:rsid w:val="00A4409C"/>
    <w:rsid w:val="00A45814"/>
    <w:rsid w:val="00A47D84"/>
    <w:rsid w:val="00A50674"/>
    <w:rsid w:val="00A51051"/>
    <w:rsid w:val="00A5118B"/>
    <w:rsid w:val="00A5223C"/>
    <w:rsid w:val="00A52405"/>
    <w:rsid w:val="00A5257F"/>
    <w:rsid w:val="00A537C0"/>
    <w:rsid w:val="00A53B19"/>
    <w:rsid w:val="00A542C5"/>
    <w:rsid w:val="00A54C21"/>
    <w:rsid w:val="00A56838"/>
    <w:rsid w:val="00A578EC"/>
    <w:rsid w:val="00A60380"/>
    <w:rsid w:val="00A6076C"/>
    <w:rsid w:val="00A60B54"/>
    <w:rsid w:val="00A6178E"/>
    <w:rsid w:val="00A61C10"/>
    <w:rsid w:val="00A61D88"/>
    <w:rsid w:val="00A622FB"/>
    <w:rsid w:val="00A62AF1"/>
    <w:rsid w:val="00A646BF"/>
    <w:rsid w:val="00A646ED"/>
    <w:rsid w:val="00A64E5F"/>
    <w:rsid w:val="00A65002"/>
    <w:rsid w:val="00A65413"/>
    <w:rsid w:val="00A6552F"/>
    <w:rsid w:val="00A65E15"/>
    <w:rsid w:val="00A66B57"/>
    <w:rsid w:val="00A708BE"/>
    <w:rsid w:val="00A71267"/>
    <w:rsid w:val="00A72401"/>
    <w:rsid w:val="00A72F89"/>
    <w:rsid w:val="00A7325B"/>
    <w:rsid w:val="00A734CC"/>
    <w:rsid w:val="00A74358"/>
    <w:rsid w:val="00A75832"/>
    <w:rsid w:val="00A7615A"/>
    <w:rsid w:val="00A76205"/>
    <w:rsid w:val="00A76DCE"/>
    <w:rsid w:val="00A777A0"/>
    <w:rsid w:val="00A779BA"/>
    <w:rsid w:val="00A77A70"/>
    <w:rsid w:val="00A817F9"/>
    <w:rsid w:val="00A8221D"/>
    <w:rsid w:val="00A82E36"/>
    <w:rsid w:val="00A85A95"/>
    <w:rsid w:val="00A8601F"/>
    <w:rsid w:val="00A86EDB"/>
    <w:rsid w:val="00A877E2"/>
    <w:rsid w:val="00A9018D"/>
    <w:rsid w:val="00A90337"/>
    <w:rsid w:val="00A90408"/>
    <w:rsid w:val="00A90BC8"/>
    <w:rsid w:val="00A90BE4"/>
    <w:rsid w:val="00A90D35"/>
    <w:rsid w:val="00A920DC"/>
    <w:rsid w:val="00A92CA9"/>
    <w:rsid w:val="00A93D5B"/>
    <w:rsid w:val="00A9449C"/>
    <w:rsid w:val="00A94969"/>
    <w:rsid w:val="00A95744"/>
    <w:rsid w:val="00A95CEE"/>
    <w:rsid w:val="00A962ED"/>
    <w:rsid w:val="00A963F4"/>
    <w:rsid w:val="00A96E1C"/>
    <w:rsid w:val="00A975D6"/>
    <w:rsid w:val="00A97C76"/>
    <w:rsid w:val="00AA37DD"/>
    <w:rsid w:val="00AA4311"/>
    <w:rsid w:val="00AA46C8"/>
    <w:rsid w:val="00AA4BA5"/>
    <w:rsid w:val="00AA67C2"/>
    <w:rsid w:val="00AA6CC0"/>
    <w:rsid w:val="00AB0FB1"/>
    <w:rsid w:val="00AB13F2"/>
    <w:rsid w:val="00AB1BEB"/>
    <w:rsid w:val="00AB2231"/>
    <w:rsid w:val="00AB3D04"/>
    <w:rsid w:val="00AB4C89"/>
    <w:rsid w:val="00AB564D"/>
    <w:rsid w:val="00AB68EF"/>
    <w:rsid w:val="00ABBED6"/>
    <w:rsid w:val="00AC0A71"/>
    <w:rsid w:val="00AC2672"/>
    <w:rsid w:val="00AC421E"/>
    <w:rsid w:val="00AC4745"/>
    <w:rsid w:val="00AC661B"/>
    <w:rsid w:val="00AC6A9C"/>
    <w:rsid w:val="00AD1392"/>
    <w:rsid w:val="00AD22D6"/>
    <w:rsid w:val="00AD3511"/>
    <w:rsid w:val="00AD6074"/>
    <w:rsid w:val="00AD6143"/>
    <w:rsid w:val="00AD7614"/>
    <w:rsid w:val="00AD7A4A"/>
    <w:rsid w:val="00AD7E5A"/>
    <w:rsid w:val="00AE0FC2"/>
    <w:rsid w:val="00AE1567"/>
    <w:rsid w:val="00AE2B57"/>
    <w:rsid w:val="00AE33DE"/>
    <w:rsid w:val="00AE3892"/>
    <w:rsid w:val="00AE43A2"/>
    <w:rsid w:val="00AE44B9"/>
    <w:rsid w:val="00AE4A2F"/>
    <w:rsid w:val="00AE4F33"/>
    <w:rsid w:val="00AE4F62"/>
    <w:rsid w:val="00AE546C"/>
    <w:rsid w:val="00AE5D55"/>
    <w:rsid w:val="00AE76AB"/>
    <w:rsid w:val="00AF00FA"/>
    <w:rsid w:val="00AF03D9"/>
    <w:rsid w:val="00AF0B88"/>
    <w:rsid w:val="00AF0DD1"/>
    <w:rsid w:val="00AF1F12"/>
    <w:rsid w:val="00AF3341"/>
    <w:rsid w:val="00AF476F"/>
    <w:rsid w:val="00AF4AB9"/>
    <w:rsid w:val="00AF503D"/>
    <w:rsid w:val="00AF590C"/>
    <w:rsid w:val="00AF7205"/>
    <w:rsid w:val="00B03924"/>
    <w:rsid w:val="00B041BB"/>
    <w:rsid w:val="00B068B3"/>
    <w:rsid w:val="00B1000E"/>
    <w:rsid w:val="00B1050E"/>
    <w:rsid w:val="00B10742"/>
    <w:rsid w:val="00B13918"/>
    <w:rsid w:val="00B13986"/>
    <w:rsid w:val="00B15F48"/>
    <w:rsid w:val="00B16DC5"/>
    <w:rsid w:val="00B2038C"/>
    <w:rsid w:val="00B207EC"/>
    <w:rsid w:val="00B21AA0"/>
    <w:rsid w:val="00B21CD2"/>
    <w:rsid w:val="00B22844"/>
    <w:rsid w:val="00B22987"/>
    <w:rsid w:val="00B22FD5"/>
    <w:rsid w:val="00B23746"/>
    <w:rsid w:val="00B23B03"/>
    <w:rsid w:val="00B2430A"/>
    <w:rsid w:val="00B257BC"/>
    <w:rsid w:val="00B2638A"/>
    <w:rsid w:val="00B30623"/>
    <w:rsid w:val="00B30822"/>
    <w:rsid w:val="00B328A1"/>
    <w:rsid w:val="00B33776"/>
    <w:rsid w:val="00B3491E"/>
    <w:rsid w:val="00B34D1A"/>
    <w:rsid w:val="00B35061"/>
    <w:rsid w:val="00B36407"/>
    <w:rsid w:val="00B365D5"/>
    <w:rsid w:val="00B36F92"/>
    <w:rsid w:val="00B371A3"/>
    <w:rsid w:val="00B40BD8"/>
    <w:rsid w:val="00B4110E"/>
    <w:rsid w:val="00B412ED"/>
    <w:rsid w:val="00B41FB6"/>
    <w:rsid w:val="00B42089"/>
    <w:rsid w:val="00B44F7A"/>
    <w:rsid w:val="00B4516C"/>
    <w:rsid w:val="00B46CB6"/>
    <w:rsid w:val="00B4705B"/>
    <w:rsid w:val="00B4715F"/>
    <w:rsid w:val="00B47E33"/>
    <w:rsid w:val="00B50E04"/>
    <w:rsid w:val="00B51015"/>
    <w:rsid w:val="00B510DA"/>
    <w:rsid w:val="00B5127B"/>
    <w:rsid w:val="00B55377"/>
    <w:rsid w:val="00B55F8B"/>
    <w:rsid w:val="00B56A4A"/>
    <w:rsid w:val="00B56C4C"/>
    <w:rsid w:val="00B5709F"/>
    <w:rsid w:val="00B639A9"/>
    <w:rsid w:val="00B65619"/>
    <w:rsid w:val="00B65E09"/>
    <w:rsid w:val="00B7058A"/>
    <w:rsid w:val="00B71042"/>
    <w:rsid w:val="00B7121D"/>
    <w:rsid w:val="00B71852"/>
    <w:rsid w:val="00B728EC"/>
    <w:rsid w:val="00B73BC2"/>
    <w:rsid w:val="00B7422C"/>
    <w:rsid w:val="00B74373"/>
    <w:rsid w:val="00B74780"/>
    <w:rsid w:val="00B74CA8"/>
    <w:rsid w:val="00B75EF3"/>
    <w:rsid w:val="00B76577"/>
    <w:rsid w:val="00B77178"/>
    <w:rsid w:val="00B77389"/>
    <w:rsid w:val="00B802BB"/>
    <w:rsid w:val="00B80912"/>
    <w:rsid w:val="00B82501"/>
    <w:rsid w:val="00B82D49"/>
    <w:rsid w:val="00B864E4"/>
    <w:rsid w:val="00B86558"/>
    <w:rsid w:val="00B87724"/>
    <w:rsid w:val="00B9028F"/>
    <w:rsid w:val="00B9086D"/>
    <w:rsid w:val="00B90BD8"/>
    <w:rsid w:val="00B90D94"/>
    <w:rsid w:val="00B91763"/>
    <w:rsid w:val="00B9208E"/>
    <w:rsid w:val="00B93709"/>
    <w:rsid w:val="00B9376A"/>
    <w:rsid w:val="00B9464F"/>
    <w:rsid w:val="00B94E64"/>
    <w:rsid w:val="00B956DC"/>
    <w:rsid w:val="00B95A2B"/>
    <w:rsid w:val="00B96089"/>
    <w:rsid w:val="00B964CC"/>
    <w:rsid w:val="00B9665A"/>
    <w:rsid w:val="00B97133"/>
    <w:rsid w:val="00B97D63"/>
    <w:rsid w:val="00B97E1A"/>
    <w:rsid w:val="00BA0E35"/>
    <w:rsid w:val="00BA0F2A"/>
    <w:rsid w:val="00BA1D3E"/>
    <w:rsid w:val="00BA3A24"/>
    <w:rsid w:val="00BA47FE"/>
    <w:rsid w:val="00BA5049"/>
    <w:rsid w:val="00BA5082"/>
    <w:rsid w:val="00BA519B"/>
    <w:rsid w:val="00BA51A7"/>
    <w:rsid w:val="00BA542A"/>
    <w:rsid w:val="00BA5836"/>
    <w:rsid w:val="00BA7A37"/>
    <w:rsid w:val="00BB1577"/>
    <w:rsid w:val="00BB15BF"/>
    <w:rsid w:val="00BB2CCC"/>
    <w:rsid w:val="00BB41A6"/>
    <w:rsid w:val="00BB454D"/>
    <w:rsid w:val="00BB57FF"/>
    <w:rsid w:val="00BB59DA"/>
    <w:rsid w:val="00BB5B85"/>
    <w:rsid w:val="00BB5C01"/>
    <w:rsid w:val="00BB5FF4"/>
    <w:rsid w:val="00BB6075"/>
    <w:rsid w:val="00BB62E2"/>
    <w:rsid w:val="00BB648E"/>
    <w:rsid w:val="00BB6510"/>
    <w:rsid w:val="00BB6727"/>
    <w:rsid w:val="00BB6A75"/>
    <w:rsid w:val="00BB7E1D"/>
    <w:rsid w:val="00BB7E32"/>
    <w:rsid w:val="00BC0408"/>
    <w:rsid w:val="00BC1182"/>
    <w:rsid w:val="00BC1F60"/>
    <w:rsid w:val="00BC1F99"/>
    <w:rsid w:val="00BC252C"/>
    <w:rsid w:val="00BC3056"/>
    <w:rsid w:val="00BC4EA9"/>
    <w:rsid w:val="00BC5214"/>
    <w:rsid w:val="00BC5E95"/>
    <w:rsid w:val="00BC6516"/>
    <w:rsid w:val="00BC6721"/>
    <w:rsid w:val="00BC6865"/>
    <w:rsid w:val="00BC73D5"/>
    <w:rsid w:val="00BD0523"/>
    <w:rsid w:val="00BD2903"/>
    <w:rsid w:val="00BD2E01"/>
    <w:rsid w:val="00BD5F29"/>
    <w:rsid w:val="00BD63C5"/>
    <w:rsid w:val="00BD7240"/>
    <w:rsid w:val="00BD7867"/>
    <w:rsid w:val="00BE0350"/>
    <w:rsid w:val="00BE0D27"/>
    <w:rsid w:val="00BE0E88"/>
    <w:rsid w:val="00BE2B01"/>
    <w:rsid w:val="00BE34FD"/>
    <w:rsid w:val="00BE46BC"/>
    <w:rsid w:val="00BE47D1"/>
    <w:rsid w:val="00BE745C"/>
    <w:rsid w:val="00BE7AA0"/>
    <w:rsid w:val="00BF0BE9"/>
    <w:rsid w:val="00BF568D"/>
    <w:rsid w:val="00BF6FC7"/>
    <w:rsid w:val="00BF74D8"/>
    <w:rsid w:val="00BF76A7"/>
    <w:rsid w:val="00BF787E"/>
    <w:rsid w:val="00C00515"/>
    <w:rsid w:val="00C01059"/>
    <w:rsid w:val="00C0238E"/>
    <w:rsid w:val="00C0287B"/>
    <w:rsid w:val="00C03930"/>
    <w:rsid w:val="00C043A9"/>
    <w:rsid w:val="00C061CC"/>
    <w:rsid w:val="00C06336"/>
    <w:rsid w:val="00C067AE"/>
    <w:rsid w:val="00C06F4D"/>
    <w:rsid w:val="00C0737D"/>
    <w:rsid w:val="00C078B8"/>
    <w:rsid w:val="00C079CC"/>
    <w:rsid w:val="00C07C03"/>
    <w:rsid w:val="00C10316"/>
    <w:rsid w:val="00C10E4B"/>
    <w:rsid w:val="00C11AAC"/>
    <w:rsid w:val="00C12291"/>
    <w:rsid w:val="00C12B8A"/>
    <w:rsid w:val="00C13A32"/>
    <w:rsid w:val="00C13A64"/>
    <w:rsid w:val="00C14161"/>
    <w:rsid w:val="00C141AC"/>
    <w:rsid w:val="00C1432D"/>
    <w:rsid w:val="00C152D6"/>
    <w:rsid w:val="00C15CCB"/>
    <w:rsid w:val="00C16CFE"/>
    <w:rsid w:val="00C179D1"/>
    <w:rsid w:val="00C17B16"/>
    <w:rsid w:val="00C17F2F"/>
    <w:rsid w:val="00C2032C"/>
    <w:rsid w:val="00C211F8"/>
    <w:rsid w:val="00C21660"/>
    <w:rsid w:val="00C222D3"/>
    <w:rsid w:val="00C237DB"/>
    <w:rsid w:val="00C23DC8"/>
    <w:rsid w:val="00C23E26"/>
    <w:rsid w:val="00C247D4"/>
    <w:rsid w:val="00C260E8"/>
    <w:rsid w:val="00C2686B"/>
    <w:rsid w:val="00C26EAF"/>
    <w:rsid w:val="00C27AF4"/>
    <w:rsid w:val="00C27E3C"/>
    <w:rsid w:val="00C27F2C"/>
    <w:rsid w:val="00C33391"/>
    <w:rsid w:val="00C33CD4"/>
    <w:rsid w:val="00C34666"/>
    <w:rsid w:val="00C34674"/>
    <w:rsid w:val="00C3550F"/>
    <w:rsid w:val="00C35AFB"/>
    <w:rsid w:val="00C363AA"/>
    <w:rsid w:val="00C366DF"/>
    <w:rsid w:val="00C37B78"/>
    <w:rsid w:val="00C40353"/>
    <w:rsid w:val="00C406E6"/>
    <w:rsid w:val="00C40FA7"/>
    <w:rsid w:val="00C4130A"/>
    <w:rsid w:val="00C44ACB"/>
    <w:rsid w:val="00C46769"/>
    <w:rsid w:val="00C47928"/>
    <w:rsid w:val="00C504D1"/>
    <w:rsid w:val="00C51080"/>
    <w:rsid w:val="00C5137C"/>
    <w:rsid w:val="00C5182E"/>
    <w:rsid w:val="00C51C5C"/>
    <w:rsid w:val="00C52097"/>
    <w:rsid w:val="00C52D73"/>
    <w:rsid w:val="00C53BE6"/>
    <w:rsid w:val="00C5476C"/>
    <w:rsid w:val="00C55503"/>
    <w:rsid w:val="00C56AF0"/>
    <w:rsid w:val="00C56B9A"/>
    <w:rsid w:val="00C56E58"/>
    <w:rsid w:val="00C57376"/>
    <w:rsid w:val="00C604A0"/>
    <w:rsid w:val="00C60CD7"/>
    <w:rsid w:val="00C62653"/>
    <w:rsid w:val="00C6296E"/>
    <w:rsid w:val="00C62CB0"/>
    <w:rsid w:val="00C65060"/>
    <w:rsid w:val="00C7029F"/>
    <w:rsid w:val="00C7062F"/>
    <w:rsid w:val="00C710DC"/>
    <w:rsid w:val="00C71D98"/>
    <w:rsid w:val="00C72CB3"/>
    <w:rsid w:val="00C75832"/>
    <w:rsid w:val="00C8032F"/>
    <w:rsid w:val="00C80BC4"/>
    <w:rsid w:val="00C83EAC"/>
    <w:rsid w:val="00C83FDC"/>
    <w:rsid w:val="00C85078"/>
    <w:rsid w:val="00C855BA"/>
    <w:rsid w:val="00C86854"/>
    <w:rsid w:val="00C87358"/>
    <w:rsid w:val="00C87813"/>
    <w:rsid w:val="00C87DE8"/>
    <w:rsid w:val="00C90387"/>
    <w:rsid w:val="00C905A8"/>
    <w:rsid w:val="00C912D2"/>
    <w:rsid w:val="00C916A8"/>
    <w:rsid w:val="00C91DD7"/>
    <w:rsid w:val="00C92E20"/>
    <w:rsid w:val="00C92EEE"/>
    <w:rsid w:val="00C941DB"/>
    <w:rsid w:val="00C962F3"/>
    <w:rsid w:val="00C97AEE"/>
    <w:rsid w:val="00CA0ED4"/>
    <w:rsid w:val="00CA1450"/>
    <w:rsid w:val="00CA1C4B"/>
    <w:rsid w:val="00CA237A"/>
    <w:rsid w:val="00CA3006"/>
    <w:rsid w:val="00CA3D8A"/>
    <w:rsid w:val="00CA43E3"/>
    <w:rsid w:val="00CA5652"/>
    <w:rsid w:val="00CA7874"/>
    <w:rsid w:val="00CA7F01"/>
    <w:rsid w:val="00CB08D3"/>
    <w:rsid w:val="00CB1276"/>
    <w:rsid w:val="00CB2E13"/>
    <w:rsid w:val="00CB3C91"/>
    <w:rsid w:val="00CB4701"/>
    <w:rsid w:val="00CB4D96"/>
    <w:rsid w:val="00CB4DB4"/>
    <w:rsid w:val="00CB6011"/>
    <w:rsid w:val="00CB76E5"/>
    <w:rsid w:val="00CB7902"/>
    <w:rsid w:val="00CC4454"/>
    <w:rsid w:val="00CC521B"/>
    <w:rsid w:val="00CC55F8"/>
    <w:rsid w:val="00CC60F2"/>
    <w:rsid w:val="00CD1652"/>
    <w:rsid w:val="00CD168D"/>
    <w:rsid w:val="00CD310F"/>
    <w:rsid w:val="00CD4CFC"/>
    <w:rsid w:val="00CD4DBC"/>
    <w:rsid w:val="00CD6256"/>
    <w:rsid w:val="00CD656D"/>
    <w:rsid w:val="00CD6C70"/>
    <w:rsid w:val="00CD7667"/>
    <w:rsid w:val="00CD7B96"/>
    <w:rsid w:val="00CE125E"/>
    <w:rsid w:val="00CE2179"/>
    <w:rsid w:val="00CE2FC9"/>
    <w:rsid w:val="00CE354E"/>
    <w:rsid w:val="00CE56A7"/>
    <w:rsid w:val="00CE663C"/>
    <w:rsid w:val="00CE7772"/>
    <w:rsid w:val="00CF123A"/>
    <w:rsid w:val="00CF142F"/>
    <w:rsid w:val="00CF3B0C"/>
    <w:rsid w:val="00CF411D"/>
    <w:rsid w:val="00CF428E"/>
    <w:rsid w:val="00CF4DA6"/>
    <w:rsid w:val="00CF5157"/>
    <w:rsid w:val="00CF54CA"/>
    <w:rsid w:val="00CF5958"/>
    <w:rsid w:val="00CF656F"/>
    <w:rsid w:val="00CF6F0D"/>
    <w:rsid w:val="00CF7A97"/>
    <w:rsid w:val="00CF7ED0"/>
    <w:rsid w:val="00D021C1"/>
    <w:rsid w:val="00D0401E"/>
    <w:rsid w:val="00D04C37"/>
    <w:rsid w:val="00D057FB"/>
    <w:rsid w:val="00D0634D"/>
    <w:rsid w:val="00D0773D"/>
    <w:rsid w:val="00D1095C"/>
    <w:rsid w:val="00D11715"/>
    <w:rsid w:val="00D11D9F"/>
    <w:rsid w:val="00D12535"/>
    <w:rsid w:val="00D1441C"/>
    <w:rsid w:val="00D146F8"/>
    <w:rsid w:val="00D15984"/>
    <w:rsid w:val="00D16247"/>
    <w:rsid w:val="00D17F38"/>
    <w:rsid w:val="00D21ECD"/>
    <w:rsid w:val="00D227F9"/>
    <w:rsid w:val="00D24019"/>
    <w:rsid w:val="00D242D9"/>
    <w:rsid w:val="00D25317"/>
    <w:rsid w:val="00D27178"/>
    <w:rsid w:val="00D30CBA"/>
    <w:rsid w:val="00D30E22"/>
    <w:rsid w:val="00D3126F"/>
    <w:rsid w:val="00D319FF"/>
    <w:rsid w:val="00D31AA6"/>
    <w:rsid w:val="00D32F82"/>
    <w:rsid w:val="00D34AC1"/>
    <w:rsid w:val="00D34D04"/>
    <w:rsid w:val="00D35268"/>
    <w:rsid w:val="00D3529F"/>
    <w:rsid w:val="00D35317"/>
    <w:rsid w:val="00D35F39"/>
    <w:rsid w:val="00D36AF3"/>
    <w:rsid w:val="00D37A80"/>
    <w:rsid w:val="00D40E8F"/>
    <w:rsid w:val="00D4136B"/>
    <w:rsid w:val="00D4584D"/>
    <w:rsid w:val="00D466C9"/>
    <w:rsid w:val="00D51415"/>
    <w:rsid w:val="00D5249B"/>
    <w:rsid w:val="00D52912"/>
    <w:rsid w:val="00D52DC7"/>
    <w:rsid w:val="00D5340C"/>
    <w:rsid w:val="00D544C8"/>
    <w:rsid w:val="00D558F4"/>
    <w:rsid w:val="00D55C70"/>
    <w:rsid w:val="00D567A3"/>
    <w:rsid w:val="00D56B94"/>
    <w:rsid w:val="00D5720E"/>
    <w:rsid w:val="00D572E0"/>
    <w:rsid w:val="00D61FAE"/>
    <w:rsid w:val="00D63B3B"/>
    <w:rsid w:val="00D63D91"/>
    <w:rsid w:val="00D641EE"/>
    <w:rsid w:val="00D64733"/>
    <w:rsid w:val="00D64B7D"/>
    <w:rsid w:val="00D64FDB"/>
    <w:rsid w:val="00D650C7"/>
    <w:rsid w:val="00D67435"/>
    <w:rsid w:val="00D677ED"/>
    <w:rsid w:val="00D7188E"/>
    <w:rsid w:val="00D72F7A"/>
    <w:rsid w:val="00D72FF4"/>
    <w:rsid w:val="00D7307E"/>
    <w:rsid w:val="00D73CFE"/>
    <w:rsid w:val="00D74092"/>
    <w:rsid w:val="00D74E1A"/>
    <w:rsid w:val="00D75AFB"/>
    <w:rsid w:val="00D75FC0"/>
    <w:rsid w:val="00D7651E"/>
    <w:rsid w:val="00D76F3F"/>
    <w:rsid w:val="00D772BF"/>
    <w:rsid w:val="00D77743"/>
    <w:rsid w:val="00D77745"/>
    <w:rsid w:val="00D80172"/>
    <w:rsid w:val="00D81C4D"/>
    <w:rsid w:val="00D8371D"/>
    <w:rsid w:val="00D83A5A"/>
    <w:rsid w:val="00D84BCC"/>
    <w:rsid w:val="00D8546C"/>
    <w:rsid w:val="00D85C67"/>
    <w:rsid w:val="00D87033"/>
    <w:rsid w:val="00D879F5"/>
    <w:rsid w:val="00D902CA"/>
    <w:rsid w:val="00D9069D"/>
    <w:rsid w:val="00D90A9E"/>
    <w:rsid w:val="00D90F34"/>
    <w:rsid w:val="00D91C9A"/>
    <w:rsid w:val="00D933AF"/>
    <w:rsid w:val="00D93E26"/>
    <w:rsid w:val="00D95279"/>
    <w:rsid w:val="00D965D7"/>
    <w:rsid w:val="00D96C4B"/>
    <w:rsid w:val="00D96D4F"/>
    <w:rsid w:val="00D9745C"/>
    <w:rsid w:val="00D977B5"/>
    <w:rsid w:val="00D97A55"/>
    <w:rsid w:val="00DA0BD3"/>
    <w:rsid w:val="00DA228B"/>
    <w:rsid w:val="00DA2512"/>
    <w:rsid w:val="00DA278E"/>
    <w:rsid w:val="00DA3201"/>
    <w:rsid w:val="00DA473B"/>
    <w:rsid w:val="00DA4B37"/>
    <w:rsid w:val="00DA4D96"/>
    <w:rsid w:val="00DA5B70"/>
    <w:rsid w:val="00DA710E"/>
    <w:rsid w:val="00DA7543"/>
    <w:rsid w:val="00DA7AE0"/>
    <w:rsid w:val="00DA7FF2"/>
    <w:rsid w:val="00DB0A8B"/>
    <w:rsid w:val="00DB14B0"/>
    <w:rsid w:val="00DB1661"/>
    <w:rsid w:val="00DB2919"/>
    <w:rsid w:val="00DB30CB"/>
    <w:rsid w:val="00DB342A"/>
    <w:rsid w:val="00DB3440"/>
    <w:rsid w:val="00DB3D7F"/>
    <w:rsid w:val="00DB45E9"/>
    <w:rsid w:val="00DB4C48"/>
    <w:rsid w:val="00DB6D56"/>
    <w:rsid w:val="00DB721A"/>
    <w:rsid w:val="00DB7379"/>
    <w:rsid w:val="00DC0478"/>
    <w:rsid w:val="00DC066D"/>
    <w:rsid w:val="00DC1007"/>
    <w:rsid w:val="00DC18AD"/>
    <w:rsid w:val="00DC2007"/>
    <w:rsid w:val="00DC43FE"/>
    <w:rsid w:val="00DC4589"/>
    <w:rsid w:val="00DC61DC"/>
    <w:rsid w:val="00DC6AF3"/>
    <w:rsid w:val="00DC753D"/>
    <w:rsid w:val="00DD2CD5"/>
    <w:rsid w:val="00DD3066"/>
    <w:rsid w:val="00DD385E"/>
    <w:rsid w:val="00DD523B"/>
    <w:rsid w:val="00DD6981"/>
    <w:rsid w:val="00DD6A26"/>
    <w:rsid w:val="00DD7245"/>
    <w:rsid w:val="00DE10BE"/>
    <w:rsid w:val="00DE1EAD"/>
    <w:rsid w:val="00DE2364"/>
    <w:rsid w:val="00DE2FDA"/>
    <w:rsid w:val="00DE3A60"/>
    <w:rsid w:val="00DE4460"/>
    <w:rsid w:val="00DE4A6E"/>
    <w:rsid w:val="00DE4FA1"/>
    <w:rsid w:val="00DE50C3"/>
    <w:rsid w:val="00DE55E5"/>
    <w:rsid w:val="00DE6523"/>
    <w:rsid w:val="00DE7753"/>
    <w:rsid w:val="00DF021E"/>
    <w:rsid w:val="00DF15E6"/>
    <w:rsid w:val="00DF180B"/>
    <w:rsid w:val="00DF1B5C"/>
    <w:rsid w:val="00DF2E43"/>
    <w:rsid w:val="00DF3ED4"/>
    <w:rsid w:val="00DF4404"/>
    <w:rsid w:val="00DF57D8"/>
    <w:rsid w:val="00DF612E"/>
    <w:rsid w:val="00DF6940"/>
    <w:rsid w:val="00E007D2"/>
    <w:rsid w:val="00E00AB5"/>
    <w:rsid w:val="00E00CB5"/>
    <w:rsid w:val="00E01DAA"/>
    <w:rsid w:val="00E028A3"/>
    <w:rsid w:val="00E04869"/>
    <w:rsid w:val="00E0486A"/>
    <w:rsid w:val="00E04C86"/>
    <w:rsid w:val="00E05487"/>
    <w:rsid w:val="00E05522"/>
    <w:rsid w:val="00E057EF"/>
    <w:rsid w:val="00E07C0E"/>
    <w:rsid w:val="00E122DF"/>
    <w:rsid w:val="00E127F8"/>
    <w:rsid w:val="00E13695"/>
    <w:rsid w:val="00E145E8"/>
    <w:rsid w:val="00E16674"/>
    <w:rsid w:val="00E17662"/>
    <w:rsid w:val="00E177A9"/>
    <w:rsid w:val="00E2031D"/>
    <w:rsid w:val="00E229D5"/>
    <w:rsid w:val="00E237BD"/>
    <w:rsid w:val="00E238AF"/>
    <w:rsid w:val="00E25CC9"/>
    <w:rsid w:val="00E30711"/>
    <w:rsid w:val="00E30F11"/>
    <w:rsid w:val="00E3122E"/>
    <w:rsid w:val="00E312F6"/>
    <w:rsid w:val="00E319E6"/>
    <w:rsid w:val="00E31D59"/>
    <w:rsid w:val="00E32751"/>
    <w:rsid w:val="00E338C8"/>
    <w:rsid w:val="00E34AD1"/>
    <w:rsid w:val="00E35469"/>
    <w:rsid w:val="00E35626"/>
    <w:rsid w:val="00E35840"/>
    <w:rsid w:val="00E40311"/>
    <w:rsid w:val="00E4056D"/>
    <w:rsid w:val="00E409E3"/>
    <w:rsid w:val="00E40F41"/>
    <w:rsid w:val="00E42354"/>
    <w:rsid w:val="00E42546"/>
    <w:rsid w:val="00E4369D"/>
    <w:rsid w:val="00E45AE7"/>
    <w:rsid w:val="00E45FB5"/>
    <w:rsid w:val="00E45FD4"/>
    <w:rsid w:val="00E46FC5"/>
    <w:rsid w:val="00E50FBA"/>
    <w:rsid w:val="00E52267"/>
    <w:rsid w:val="00E52438"/>
    <w:rsid w:val="00E533D7"/>
    <w:rsid w:val="00E54788"/>
    <w:rsid w:val="00E54BE9"/>
    <w:rsid w:val="00E60340"/>
    <w:rsid w:val="00E61228"/>
    <w:rsid w:val="00E6157E"/>
    <w:rsid w:val="00E62620"/>
    <w:rsid w:val="00E643F3"/>
    <w:rsid w:val="00E64534"/>
    <w:rsid w:val="00E64BB2"/>
    <w:rsid w:val="00E6510F"/>
    <w:rsid w:val="00E6591C"/>
    <w:rsid w:val="00E663A2"/>
    <w:rsid w:val="00E66BD8"/>
    <w:rsid w:val="00E67F3F"/>
    <w:rsid w:val="00E700E3"/>
    <w:rsid w:val="00E71F3F"/>
    <w:rsid w:val="00E72599"/>
    <w:rsid w:val="00E7306C"/>
    <w:rsid w:val="00E73BB6"/>
    <w:rsid w:val="00E74771"/>
    <w:rsid w:val="00E76092"/>
    <w:rsid w:val="00E7676E"/>
    <w:rsid w:val="00E76DB4"/>
    <w:rsid w:val="00E77653"/>
    <w:rsid w:val="00E80DF5"/>
    <w:rsid w:val="00E81494"/>
    <w:rsid w:val="00E81AC8"/>
    <w:rsid w:val="00E8344F"/>
    <w:rsid w:val="00E83F48"/>
    <w:rsid w:val="00E840C9"/>
    <w:rsid w:val="00E84205"/>
    <w:rsid w:val="00E84822"/>
    <w:rsid w:val="00E84AA3"/>
    <w:rsid w:val="00E84AE2"/>
    <w:rsid w:val="00E8520B"/>
    <w:rsid w:val="00E85911"/>
    <w:rsid w:val="00E87395"/>
    <w:rsid w:val="00E876F9"/>
    <w:rsid w:val="00E87A5B"/>
    <w:rsid w:val="00E903F3"/>
    <w:rsid w:val="00E9182F"/>
    <w:rsid w:val="00E928D1"/>
    <w:rsid w:val="00E92DD7"/>
    <w:rsid w:val="00E9504D"/>
    <w:rsid w:val="00EA0701"/>
    <w:rsid w:val="00EA14A6"/>
    <w:rsid w:val="00EA1B0C"/>
    <w:rsid w:val="00EA2A12"/>
    <w:rsid w:val="00EA2C48"/>
    <w:rsid w:val="00EA3A8F"/>
    <w:rsid w:val="00EA6170"/>
    <w:rsid w:val="00EA6357"/>
    <w:rsid w:val="00EA6474"/>
    <w:rsid w:val="00EA649A"/>
    <w:rsid w:val="00EA67AF"/>
    <w:rsid w:val="00EA6A69"/>
    <w:rsid w:val="00EA6E20"/>
    <w:rsid w:val="00EA7EB3"/>
    <w:rsid w:val="00EA7ED3"/>
    <w:rsid w:val="00EB0937"/>
    <w:rsid w:val="00EB2895"/>
    <w:rsid w:val="00EB5CA1"/>
    <w:rsid w:val="00EB6BC9"/>
    <w:rsid w:val="00EB7A80"/>
    <w:rsid w:val="00EC09E3"/>
    <w:rsid w:val="00EC246A"/>
    <w:rsid w:val="00EC30A0"/>
    <w:rsid w:val="00EC3F31"/>
    <w:rsid w:val="00EC46C2"/>
    <w:rsid w:val="00EC4EF9"/>
    <w:rsid w:val="00EC5149"/>
    <w:rsid w:val="00EC575F"/>
    <w:rsid w:val="00EC5F83"/>
    <w:rsid w:val="00EC61F2"/>
    <w:rsid w:val="00EC7D90"/>
    <w:rsid w:val="00ED03AA"/>
    <w:rsid w:val="00ED2234"/>
    <w:rsid w:val="00ED329E"/>
    <w:rsid w:val="00ED3A32"/>
    <w:rsid w:val="00ED5C48"/>
    <w:rsid w:val="00ED5E24"/>
    <w:rsid w:val="00ED7A82"/>
    <w:rsid w:val="00EE0E36"/>
    <w:rsid w:val="00EE1019"/>
    <w:rsid w:val="00EE12A5"/>
    <w:rsid w:val="00EE1C05"/>
    <w:rsid w:val="00EE24B1"/>
    <w:rsid w:val="00EE2818"/>
    <w:rsid w:val="00EE29DE"/>
    <w:rsid w:val="00EE2AC2"/>
    <w:rsid w:val="00EE2D14"/>
    <w:rsid w:val="00EE35AB"/>
    <w:rsid w:val="00EE56CF"/>
    <w:rsid w:val="00EE59C7"/>
    <w:rsid w:val="00EE64AB"/>
    <w:rsid w:val="00EE6CA6"/>
    <w:rsid w:val="00EE70CE"/>
    <w:rsid w:val="00EF08AA"/>
    <w:rsid w:val="00EF0A47"/>
    <w:rsid w:val="00EF1F08"/>
    <w:rsid w:val="00EF25C5"/>
    <w:rsid w:val="00EF4957"/>
    <w:rsid w:val="00EF71DD"/>
    <w:rsid w:val="00EF7FB1"/>
    <w:rsid w:val="00F000F3"/>
    <w:rsid w:val="00F005A3"/>
    <w:rsid w:val="00F00F8E"/>
    <w:rsid w:val="00F016B8"/>
    <w:rsid w:val="00F02D12"/>
    <w:rsid w:val="00F041E2"/>
    <w:rsid w:val="00F04337"/>
    <w:rsid w:val="00F04423"/>
    <w:rsid w:val="00F0777B"/>
    <w:rsid w:val="00F07940"/>
    <w:rsid w:val="00F079F0"/>
    <w:rsid w:val="00F102DD"/>
    <w:rsid w:val="00F10D43"/>
    <w:rsid w:val="00F117C4"/>
    <w:rsid w:val="00F12169"/>
    <w:rsid w:val="00F1235C"/>
    <w:rsid w:val="00F12642"/>
    <w:rsid w:val="00F13F4B"/>
    <w:rsid w:val="00F141A0"/>
    <w:rsid w:val="00F155C2"/>
    <w:rsid w:val="00F15AD5"/>
    <w:rsid w:val="00F161C0"/>
    <w:rsid w:val="00F1634B"/>
    <w:rsid w:val="00F16A31"/>
    <w:rsid w:val="00F16A3B"/>
    <w:rsid w:val="00F172B9"/>
    <w:rsid w:val="00F17BF3"/>
    <w:rsid w:val="00F200D5"/>
    <w:rsid w:val="00F20593"/>
    <w:rsid w:val="00F20835"/>
    <w:rsid w:val="00F22807"/>
    <w:rsid w:val="00F22A15"/>
    <w:rsid w:val="00F2453F"/>
    <w:rsid w:val="00F24697"/>
    <w:rsid w:val="00F249FF"/>
    <w:rsid w:val="00F24D2E"/>
    <w:rsid w:val="00F25C5D"/>
    <w:rsid w:val="00F26343"/>
    <w:rsid w:val="00F27861"/>
    <w:rsid w:val="00F27DCF"/>
    <w:rsid w:val="00F27E24"/>
    <w:rsid w:val="00F30C10"/>
    <w:rsid w:val="00F3149B"/>
    <w:rsid w:val="00F3187A"/>
    <w:rsid w:val="00F32023"/>
    <w:rsid w:val="00F32DFD"/>
    <w:rsid w:val="00F33A9F"/>
    <w:rsid w:val="00F33BCF"/>
    <w:rsid w:val="00F36856"/>
    <w:rsid w:val="00F40B2C"/>
    <w:rsid w:val="00F40BAB"/>
    <w:rsid w:val="00F41525"/>
    <w:rsid w:val="00F41947"/>
    <w:rsid w:val="00F439A8"/>
    <w:rsid w:val="00F44E86"/>
    <w:rsid w:val="00F4552E"/>
    <w:rsid w:val="00F45FD5"/>
    <w:rsid w:val="00F5070A"/>
    <w:rsid w:val="00F50B40"/>
    <w:rsid w:val="00F50FA3"/>
    <w:rsid w:val="00F50FF9"/>
    <w:rsid w:val="00F512DA"/>
    <w:rsid w:val="00F517A8"/>
    <w:rsid w:val="00F52E09"/>
    <w:rsid w:val="00F52E16"/>
    <w:rsid w:val="00F533C2"/>
    <w:rsid w:val="00F54F6F"/>
    <w:rsid w:val="00F5520B"/>
    <w:rsid w:val="00F55C4E"/>
    <w:rsid w:val="00F56743"/>
    <w:rsid w:val="00F5699D"/>
    <w:rsid w:val="00F5735E"/>
    <w:rsid w:val="00F57A0C"/>
    <w:rsid w:val="00F57DE7"/>
    <w:rsid w:val="00F60921"/>
    <w:rsid w:val="00F61FCE"/>
    <w:rsid w:val="00F62198"/>
    <w:rsid w:val="00F62EE0"/>
    <w:rsid w:val="00F63F32"/>
    <w:rsid w:val="00F6425B"/>
    <w:rsid w:val="00F64BA3"/>
    <w:rsid w:val="00F64DCF"/>
    <w:rsid w:val="00F64F92"/>
    <w:rsid w:val="00F65A01"/>
    <w:rsid w:val="00F668C2"/>
    <w:rsid w:val="00F66FFF"/>
    <w:rsid w:val="00F70B4F"/>
    <w:rsid w:val="00F71851"/>
    <w:rsid w:val="00F71B90"/>
    <w:rsid w:val="00F7235F"/>
    <w:rsid w:val="00F724C5"/>
    <w:rsid w:val="00F72FCE"/>
    <w:rsid w:val="00F7336C"/>
    <w:rsid w:val="00F73556"/>
    <w:rsid w:val="00F74C68"/>
    <w:rsid w:val="00F76007"/>
    <w:rsid w:val="00F76493"/>
    <w:rsid w:val="00F76C77"/>
    <w:rsid w:val="00F77B79"/>
    <w:rsid w:val="00F80BC1"/>
    <w:rsid w:val="00F80C68"/>
    <w:rsid w:val="00F80F18"/>
    <w:rsid w:val="00F8151D"/>
    <w:rsid w:val="00F830CB"/>
    <w:rsid w:val="00F84487"/>
    <w:rsid w:val="00F84505"/>
    <w:rsid w:val="00F87245"/>
    <w:rsid w:val="00F9000F"/>
    <w:rsid w:val="00F90130"/>
    <w:rsid w:val="00F90A1D"/>
    <w:rsid w:val="00F91104"/>
    <w:rsid w:val="00F925FF"/>
    <w:rsid w:val="00F93117"/>
    <w:rsid w:val="00F93F5F"/>
    <w:rsid w:val="00F9450C"/>
    <w:rsid w:val="00F957B6"/>
    <w:rsid w:val="00F97162"/>
    <w:rsid w:val="00F971EB"/>
    <w:rsid w:val="00F97A6D"/>
    <w:rsid w:val="00FA09C3"/>
    <w:rsid w:val="00FA0BE2"/>
    <w:rsid w:val="00FA14FA"/>
    <w:rsid w:val="00FA2F48"/>
    <w:rsid w:val="00FA5133"/>
    <w:rsid w:val="00FA64B6"/>
    <w:rsid w:val="00FA6DDD"/>
    <w:rsid w:val="00FA7D2E"/>
    <w:rsid w:val="00FB0516"/>
    <w:rsid w:val="00FB0ADB"/>
    <w:rsid w:val="00FB1E1D"/>
    <w:rsid w:val="00FB2B75"/>
    <w:rsid w:val="00FB36D4"/>
    <w:rsid w:val="00FB3AB1"/>
    <w:rsid w:val="00FB3E6A"/>
    <w:rsid w:val="00FB46CD"/>
    <w:rsid w:val="00FB50DE"/>
    <w:rsid w:val="00FB5CEF"/>
    <w:rsid w:val="00FB7014"/>
    <w:rsid w:val="00FB7176"/>
    <w:rsid w:val="00FC0827"/>
    <w:rsid w:val="00FC0BC3"/>
    <w:rsid w:val="00FC0F57"/>
    <w:rsid w:val="00FC16DE"/>
    <w:rsid w:val="00FC1F05"/>
    <w:rsid w:val="00FC221B"/>
    <w:rsid w:val="00FC3B7B"/>
    <w:rsid w:val="00FC4EC5"/>
    <w:rsid w:val="00FC664A"/>
    <w:rsid w:val="00FC77D8"/>
    <w:rsid w:val="00FD0CAF"/>
    <w:rsid w:val="00FD1E57"/>
    <w:rsid w:val="00FD3DB4"/>
    <w:rsid w:val="00FD459F"/>
    <w:rsid w:val="00FD4B69"/>
    <w:rsid w:val="00FD4C84"/>
    <w:rsid w:val="00FD51E7"/>
    <w:rsid w:val="00FD5B1C"/>
    <w:rsid w:val="00FD6AF2"/>
    <w:rsid w:val="00FD74AE"/>
    <w:rsid w:val="00FD7A8C"/>
    <w:rsid w:val="00FE1CC0"/>
    <w:rsid w:val="00FE3EDE"/>
    <w:rsid w:val="00FE4101"/>
    <w:rsid w:val="00FE4AB6"/>
    <w:rsid w:val="00FE599F"/>
    <w:rsid w:val="00FE5E92"/>
    <w:rsid w:val="00FE6BF7"/>
    <w:rsid w:val="00FE72D6"/>
    <w:rsid w:val="00FE76B8"/>
    <w:rsid w:val="00FE79AB"/>
    <w:rsid w:val="00FE7E93"/>
    <w:rsid w:val="00FF26A7"/>
    <w:rsid w:val="00FF2961"/>
    <w:rsid w:val="00FF35FD"/>
    <w:rsid w:val="00FF3F0F"/>
    <w:rsid w:val="00FF41BC"/>
    <w:rsid w:val="00FF4A70"/>
    <w:rsid w:val="00FF51BF"/>
    <w:rsid w:val="00FF54C3"/>
    <w:rsid w:val="00FF5C1A"/>
    <w:rsid w:val="00FF5E50"/>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F0D942E8-3787-4BC2-9688-6F6C118677C7}"/>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173</TotalTime>
  <Pages>7</Pages>
  <Words>1834</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233</cp:revision>
  <cp:lastPrinted>2024-04-18T23:58:00Z</cp:lastPrinted>
  <dcterms:created xsi:type="dcterms:W3CDTF">2025-11-03T17:52:00Z</dcterms:created>
  <dcterms:modified xsi:type="dcterms:W3CDTF">2025-11-03T20:43:00Z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