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43297407"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7873E5">
              <w:rPr>
                <w:rFonts w:ascii="Verdana" w:hAnsi="Verdana" w:cs="Arial"/>
              </w:rPr>
              <w:t>April 18</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36D3CD6B"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2C0889">
              <w:rPr>
                <w:rFonts w:ascii="Verdana" w:hAnsi="Verdana"/>
              </w:rPr>
              <w:t>5</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Pr="00DB4C48">
              <w:rPr>
                <w:rFonts w:ascii="Verdana" w:hAnsi="Verdana" w:cs="Arial"/>
                <w:i/>
                <w:sz w:val="22"/>
                <w:szCs w:val="22"/>
              </w:rPr>
              <w:t xml:space="preserve">Suhmer Fryer, Chair </w:t>
            </w:r>
          </w:p>
          <w:p w14:paraId="31A1EB8D" w14:textId="77777777" w:rsidR="00FC1F05" w:rsidRPr="00DB4C48" w:rsidRDefault="00FC1F05" w:rsidP="00FC1F05">
            <w:pPr>
              <w:rPr>
                <w:sz w:val="22"/>
                <w:szCs w:val="22"/>
              </w:rPr>
            </w:pPr>
          </w:p>
          <w:p w14:paraId="40253966" w14:textId="77777777" w:rsidR="006F2807" w:rsidRPr="00DB4C48"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462AB0B2" w:rsidR="00FC1F05" w:rsidRPr="00DB4C48" w:rsidRDefault="00ED329E" w:rsidP="00ED329E">
            <w:pPr>
              <w:pStyle w:val="ListParagraph"/>
              <w:tabs>
                <w:tab w:val="left" w:pos="6690"/>
              </w:tabs>
              <w:spacing w:line="247" w:lineRule="auto"/>
              <w:ind w:left="1440"/>
              <w:rPr>
                <w:rFonts w:ascii="Verdana" w:eastAsia="Times New Roman" w:hAnsi="Verdana" w:cs="Arial"/>
              </w:rPr>
            </w:pPr>
            <w:r>
              <w:rPr>
                <w:rFonts w:ascii="Verdana" w:eastAsia="Times New Roman"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580DF8F9" w:rsidR="00ED329E" w:rsidRDefault="00A6076C"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Suhmer Fryer</w:t>
                  </w:r>
                  <w:r w:rsidR="00985878">
                    <w:rPr>
                      <w:rFonts w:ascii="Verdana" w:eastAsia="Times New Roman" w:hAnsi="Verdana" w:cs="Arial"/>
                      <w:b/>
                      <w:bCs/>
                    </w:rPr>
                    <w:t xml:space="preserve"> – Chair</w:t>
                  </w:r>
                </w:p>
              </w:tc>
              <w:tc>
                <w:tcPr>
                  <w:tcW w:w="5190" w:type="dxa"/>
                </w:tcPr>
                <w:p w14:paraId="43627640" w14:textId="3C006CF8" w:rsidR="00ED329E" w:rsidRDefault="008A4AC7"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w:t>
                  </w:r>
                  <w:r w:rsidR="00226BE3">
                    <w:rPr>
                      <w:rFonts w:ascii="Verdana" w:eastAsia="Times New Roman" w:hAnsi="Verdana" w:cs="Arial"/>
                      <w:b/>
                      <w:bCs/>
                    </w:rPr>
                    <w:t>–</w:t>
                  </w:r>
                  <w:r>
                    <w:rPr>
                      <w:rFonts w:ascii="Verdana" w:eastAsia="Times New Roman" w:hAnsi="Verdana" w:cs="Arial"/>
                      <w:b/>
                      <w:bCs/>
                    </w:rPr>
                    <w:t xml:space="preserve"> </w:t>
                  </w:r>
                  <w:r w:rsidR="00226BE3">
                    <w:rPr>
                      <w:rFonts w:ascii="Verdana" w:eastAsia="Times New Roman" w:hAnsi="Verdana" w:cs="Arial"/>
                      <w:b/>
                      <w:bCs/>
                    </w:rPr>
                    <w:t>Deputy Director DHS</w:t>
                  </w:r>
                  <w:r w:rsidR="00555AE6">
                    <w:rPr>
                      <w:rFonts w:ascii="Verdana" w:eastAsia="Times New Roman" w:hAnsi="Verdana" w:cs="Arial"/>
                      <w:b/>
                      <w:bCs/>
                    </w:rPr>
                    <w:t xml:space="preserve"> (By Teams)</w:t>
                  </w:r>
                </w:p>
              </w:tc>
            </w:tr>
            <w:tr w:rsidR="00C92EEE" w14:paraId="3198A87D" w14:textId="77777777" w:rsidTr="00C92EEE">
              <w:tc>
                <w:tcPr>
                  <w:tcW w:w="5189" w:type="dxa"/>
                </w:tcPr>
                <w:p w14:paraId="6CB45CA4" w14:textId="054DA90D" w:rsidR="005E59E2" w:rsidRDefault="005E59E2"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w:t>
                  </w:r>
                  <w:r w:rsidR="009A7A14">
                    <w:rPr>
                      <w:rFonts w:ascii="Verdana" w:eastAsia="Times New Roman" w:hAnsi="Verdana" w:cs="Arial"/>
                      <w:b/>
                      <w:bCs/>
                    </w:rPr>
                    <w:t xml:space="preserve"> – Vice Chair</w:t>
                  </w:r>
                </w:p>
              </w:tc>
              <w:tc>
                <w:tcPr>
                  <w:tcW w:w="5190" w:type="dxa"/>
                </w:tcPr>
                <w:p w14:paraId="5E5302A0" w14:textId="03F11755"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Michelle Besse – Health Program Mgr</w:t>
                  </w:r>
                </w:p>
              </w:tc>
            </w:tr>
            <w:tr w:rsidR="005E59E2" w14:paraId="348E28A0" w14:textId="77777777" w:rsidTr="00C92EEE">
              <w:tc>
                <w:tcPr>
                  <w:tcW w:w="5189" w:type="dxa"/>
                </w:tcPr>
                <w:p w14:paraId="17CF74B1" w14:textId="54BB019A" w:rsidR="005E59E2" w:rsidRDefault="009A7A14"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042EDBFA" w:rsidR="005E59E2" w:rsidRDefault="008F0AE3"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Sharon Hutchins – Health Program Mgr</w:t>
                  </w:r>
                </w:p>
              </w:tc>
            </w:tr>
            <w:tr w:rsidR="00C92EEE" w14:paraId="232CE135" w14:textId="77777777" w:rsidTr="00C92EEE">
              <w:tc>
                <w:tcPr>
                  <w:tcW w:w="5189" w:type="dxa"/>
                </w:tcPr>
                <w:p w14:paraId="4884A09F" w14:textId="0BAD707C"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79BE2396"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Belinda Brent – Consultant</w:t>
                  </w:r>
                </w:p>
              </w:tc>
            </w:tr>
            <w:tr w:rsidR="00C92EEE" w14:paraId="3F164C0B" w14:textId="77777777" w:rsidTr="00C92EEE">
              <w:tc>
                <w:tcPr>
                  <w:tcW w:w="5189" w:type="dxa"/>
                </w:tcPr>
                <w:p w14:paraId="0BC866FA" w14:textId="61419BE5"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43F5EF81"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Adam Prekeges – Admin Srvs Officer II</w:t>
                  </w:r>
                </w:p>
              </w:tc>
            </w:tr>
            <w:tr w:rsidR="00C92EEE" w14:paraId="21B40E94" w14:textId="77777777" w:rsidTr="00C92EEE">
              <w:tc>
                <w:tcPr>
                  <w:tcW w:w="5189" w:type="dxa"/>
                </w:tcPr>
                <w:p w14:paraId="55702A72" w14:textId="75D507FC"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4B193932" w14:textId="1DD39BF7"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Corrie Brite – County Counsel</w:t>
                  </w:r>
                  <w:r w:rsidR="004628A2">
                    <w:rPr>
                      <w:rFonts w:ascii="Verdana" w:eastAsia="Times New Roman" w:hAnsi="Verdana" w:cs="Arial"/>
                      <w:b/>
                      <w:bCs/>
                    </w:rPr>
                    <w:t xml:space="preserve"> (By Teams)</w:t>
                  </w:r>
                </w:p>
              </w:tc>
            </w:tr>
            <w:tr w:rsidR="00C92EEE" w14:paraId="31EFD8E1" w14:textId="77777777" w:rsidTr="00C92EEE">
              <w:tc>
                <w:tcPr>
                  <w:tcW w:w="5189" w:type="dxa"/>
                </w:tcPr>
                <w:p w14:paraId="13A00E53" w14:textId="2ECAA6EB"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7E522F5C" w14:textId="001EDFB5"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Rachel Callan – Sr. Admin Analyst</w:t>
                  </w:r>
                </w:p>
              </w:tc>
            </w:tr>
            <w:tr w:rsidR="00C92EEE" w14:paraId="4CFA4F0E" w14:textId="77777777" w:rsidTr="00C92EEE">
              <w:tc>
                <w:tcPr>
                  <w:tcW w:w="5189" w:type="dxa"/>
                </w:tcPr>
                <w:p w14:paraId="02CE0D14" w14:textId="77777777"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35D87B2D" w14:textId="7FC56A75" w:rsidR="00E81AC8" w:rsidRDefault="00403359"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Mgr</w:t>
                  </w:r>
                </w:p>
              </w:tc>
            </w:tr>
            <w:tr w:rsidR="00C92EEE" w14:paraId="63FC0143" w14:textId="77777777" w:rsidTr="00C92EEE">
              <w:tc>
                <w:tcPr>
                  <w:tcW w:w="5189" w:type="dxa"/>
                </w:tcPr>
                <w:p w14:paraId="39B7B789" w14:textId="04D7F920"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D52783">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2B4322F0" w:rsidR="00DE50C3" w:rsidRDefault="00DE50C3" w:rsidP="00D52783">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42F05839" w:rsidR="00DE50C3" w:rsidRDefault="00403359" w:rsidP="00D52783">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1918C4FB"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r w:rsidR="00435FC8">
              <w:rPr>
                <w:rFonts w:ascii="Verdana" w:hAnsi="Verdana" w:cs="Arial"/>
                <w:b/>
                <w:bCs/>
              </w:rPr>
              <w:t xml:space="preserve">Noel Vargas and Corrie Brite </w:t>
            </w:r>
            <w:r w:rsidR="008518B0">
              <w:rPr>
                <w:rFonts w:ascii="Verdana" w:hAnsi="Verdana" w:cs="Arial"/>
                <w:b/>
                <w:bCs/>
              </w:rPr>
              <w:t>joined</w:t>
            </w:r>
            <w:r w:rsidR="00435FC8">
              <w:rPr>
                <w:rFonts w:ascii="Verdana" w:hAnsi="Verdana" w:cs="Arial"/>
                <w:b/>
                <w:bCs/>
              </w:rPr>
              <w:t xml:space="preserve"> </w:t>
            </w:r>
            <w:r w:rsidR="00522B8C">
              <w:rPr>
                <w:rFonts w:ascii="Verdana" w:hAnsi="Verdana" w:cs="Arial"/>
                <w:b/>
                <w:bCs/>
              </w:rPr>
              <w:t xml:space="preserve">the meeting by teleconference. </w:t>
            </w:r>
          </w:p>
        </w:tc>
      </w:tr>
      <w:tr w:rsidR="00451799" w:rsidRPr="00990007" w14:paraId="626EF352" w14:textId="77777777" w:rsidTr="28949634">
        <w:trPr>
          <w:trHeight w:val="300"/>
        </w:trPr>
        <w:tc>
          <w:tcPr>
            <w:tcW w:w="10605" w:type="dxa"/>
            <w:shd w:val="clear" w:color="auto" w:fill="DAE9F7" w:themeFill="text2" w:themeFillTint="1A"/>
          </w:tcPr>
          <w:p w14:paraId="39C8ABAE" w14:textId="0CD2AFB5"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0B7CE2">
              <w:rPr>
                <w:rFonts w:ascii="Verdana" w:hAnsi="Verdana"/>
              </w:rPr>
              <w:t>4</w:t>
            </w:r>
            <w:r w:rsidR="002C0889">
              <w:rPr>
                <w:rFonts w:ascii="Verdana" w:hAnsi="Verdana"/>
              </w:rPr>
              <w:t>0</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9FB5329" w14:textId="49EBFC79" w:rsidR="0000288B" w:rsidRDefault="006F3C10" w:rsidP="00797E07">
            <w:pPr>
              <w:spacing w:before="40" w:after="120" w:line="247" w:lineRule="auto"/>
              <w:rPr>
                <w:rFonts w:ascii="Verdana" w:hAnsi="Verdana"/>
                <w:b/>
                <w:bCs/>
                <w:u w:val="single"/>
              </w:rPr>
            </w:pPr>
            <w:r>
              <w:rPr>
                <w:rFonts w:ascii="Verdana" w:hAnsi="Verdana"/>
                <w:b/>
                <w:bCs/>
                <w:u w:val="single"/>
              </w:rPr>
              <w:t>Budget Updates presented by Adam Prekeges</w:t>
            </w:r>
          </w:p>
          <w:p w14:paraId="55D570D9" w14:textId="56AFF25B" w:rsidR="00D63B3B" w:rsidRDefault="00D63B3B" w:rsidP="00797E07">
            <w:pPr>
              <w:spacing w:before="40" w:after="120" w:line="247" w:lineRule="auto"/>
              <w:rPr>
                <w:rFonts w:ascii="Verdana" w:hAnsi="Verdana"/>
                <w:b/>
                <w:bCs/>
              </w:rPr>
            </w:pPr>
            <w:r>
              <w:rPr>
                <w:rFonts w:ascii="Verdana" w:hAnsi="Verdana"/>
                <w:b/>
                <w:bCs/>
              </w:rPr>
              <w:t xml:space="preserve">   HRSA Project Budget Summary</w:t>
            </w:r>
          </w:p>
          <w:p w14:paraId="66A3701D" w14:textId="6526DFF7" w:rsidR="00D63B3B" w:rsidRDefault="004F5214" w:rsidP="0058189D">
            <w:pPr>
              <w:pStyle w:val="ListParagraph"/>
              <w:numPr>
                <w:ilvl w:val="0"/>
                <w:numId w:val="5"/>
              </w:numPr>
              <w:spacing w:before="40" w:after="120" w:line="247" w:lineRule="auto"/>
              <w:rPr>
                <w:rFonts w:ascii="Verdana" w:hAnsi="Verdana"/>
                <w:b/>
                <w:bCs/>
              </w:rPr>
            </w:pPr>
            <w:r>
              <w:rPr>
                <w:rFonts w:ascii="Verdana" w:hAnsi="Verdana"/>
                <w:b/>
                <w:bCs/>
              </w:rPr>
              <w:t xml:space="preserve">As of </w:t>
            </w:r>
            <w:r w:rsidR="00652F21">
              <w:rPr>
                <w:rFonts w:ascii="Verdana" w:hAnsi="Verdana"/>
                <w:b/>
                <w:bCs/>
              </w:rPr>
              <w:t>2/28</w:t>
            </w:r>
            <w:r>
              <w:rPr>
                <w:rFonts w:ascii="Verdana" w:hAnsi="Verdana"/>
                <w:b/>
                <w:bCs/>
              </w:rPr>
              <w:t>/25</w:t>
            </w:r>
            <w:r w:rsidR="000A2C92">
              <w:rPr>
                <w:rFonts w:ascii="Verdana" w:hAnsi="Verdana"/>
                <w:b/>
                <w:bCs/>
              </w:rPr>
              <w:t xml:space="preserve"> (</w:t>
            </w:r>
            <w:r w:rsidR="008C7CDC">
              <w:rPr>
                <w:rFonts w:ascii="Verdana" w:hAnsi="Verdana"/>
                <w:b/>
                <w:bCs/>
              </w:rPr>
              <w:t xml:space="preserve">through </w:t>
            </w:r>
            <w:r w:rsidR="000A2C92">
              <w:rPr>
                <w:rFonts w:ascii="Verdana" w:hAnsi="Verdana"/>
                <w:b/>
                <w:bCs/>
              </w:rPr>
              <w:t>quarter 3 of the grant year)</w:t>
            </w:r>
            <w:r w:rsidR="006F4E66">
              <w:rPr>
                <w:rFonts w:ascii="Verdana" w:hAnsi="Verdana"/>
                <w:b/>
                <w:bCs/>
              </w:rPr>
              <w:t xml:space="preserve"> $1,299,717.39</w:t>
            </w:r>
            <w:r w:rsidR="000A2C92">
              <w:rPr>
                <w:rFonts w:ascii="Verdana" w:hAnsi="Verdana"/>
                <w:b/>
                <w:bCs/>
              </w:rPr>
              <w:t xml:space="preserve"> has been expended</w:t>
            </w:r>
            <w:r w:rsidR="00922FA8">
              <w:rPr>
                <w:rFonts w:ascii="Verdana" w:hAnsi="Verdana"/>
                <w:b/>
                <w:bCs/>
              </w:rPr>
              <w:t xml:space="preserve"> on the HRSA project.</w:t>
            </w:r>
          </w:p>
          <w:p w14:paraId="23E9D7DC" w14:textId="0644E42D" w:rsidR="00530E7F" w:rsidRPr="001D75BA" w:rsidRDefault="00922FA8" w:rsidP="0058189D">
            <w:pPr>
              <w:pStyle w:val="ListParagraph"/>
              <w:numPr>
                <w:ilvl w:val="0"/>
                <w:numId w:val="5"/>
              </w:numPr>
              <w:spacing w:before="40" w:after="120" w:line="247" w:lineRule="auto"/>
              <w:rPr>
                <w:rFonts w:ascii="Verdana" w:hAnsi="Verdana"/>
                <w:b/>
                <w:bCs/>
              </w:rPr>
            </w:pPr>
            <w:r>
              <w:rPr>
                <w:rFonts w:ascii="Verdana" w:hAnsi="Verdana"/>
                <w:b/>
                <w:bCs/>
              </w:rPr>
              <w:lastRenderedPageBreak/>
              <w:t>Remaining balance of $125,219.61</w:t>
            </w:r>
            <w:r w:rsidR="00C14161">
              <w:rPr>
                <w:rFonts w:ascii="Verdana" w:hAnsi="Verdana"/>
                <w:b/>
                <w:bCs/>
              </w:rPr>
              <w:t>; 100% drawn down projected</w:t>
            </w:r>
            <w:r w:rsidR="00530E7F">
              <w:rPr>
                <w:rFonts w:ascii="Verdana" w:hAnsi="Verdana"/>
                <w:b/>
                <w:bCs/>
              </w:rPr>
              <w:t>.</w:t>
            </w:r>
          </w:p>
          <w:p w14:paraId="322C47A8" w14:textId="630F94B4" w:rsidR="008931B0" w:rsidRDefault="008931B0" w:rsidP="0058189D">
            <w:pPr>
              <w:pStyle w:val="ListParagraph"/>
              <w:numPr>
                <w:ilvl w:val="0"/>
                <w:numId w:val="5"/>
              </w:numPr>
              <w:spacing w:before="40" w:after="120" w:line="247" w:lineRule="auto"/>
              <w:rPr>
                <w:rFonts w:ascii="Verdana" w:hAnsi="Verdana"/>
                <w:b/>
                <w:bCs/>
              </w:rPr>
            </w:pPr>
            <w:r>
              <w:rPr>
                <w:rFonts w:ascii="Verdana" w:hAnsi="Verdana"/>
                <w:b/>
                <w:bCs/>
              </w:rPr>
              <w:t>No major variances or concerns</w:t>
            </w:r>
            <w:r w:rsidR="00E4369D">
              <w:rPr>
                <w:rFonts w:ascii="Verdana" w:hAnsi="Verdana"/>
                <w:b/>
                <w:bCs/>
              </w:rPr>
              <w:t>.</w:t>
            </w:r>
          </w:p>
          <w:p w14:paraId="4AE2C5B8" w14:textId="1547157A" w:rsidR="00E4369D" w:rsidRDefault="00E4369D" w:rsidP="0058189D">
            <w:pPr>
              <w:pStyle w:val="ListParagraph"/>
              <w:numPr>
                <w:ilvl w:val="0"/>
                <w:numId w:val="5"/>
              </w:numPr>
              <w:spacing w:before="40" w:after="120" w:line="247" w:lineRule="auto"/>
              <w:rPr>
                <w:rFonts w:ascii="Verdana" w:hAnsi="Verdana"/>
                <w:b/>
                <w:bCs/>
              </w:rPr>
            </w:pPr>
            <w:r>
              <w:rPr>
                <w:rFonts w:ascii="Verdana" w:hAnsi="Verdana"/>
                <w:b/>
                <w:bCs/>
              </w:rPr>
              <w:t>Staff comprise majority of the costs.</w:t>
            </w:r>
          </w:p>
          <w:p w14:paraId="165898DB" w14:textId="269A700F" w:rsidR="00E4369D" w:rsidRDefault="00E4369D" w:rsidP="00E4369D">
            <w:pPr>
              <w:spacing w:before="40" w:after="120" w:line="247" w:lineRule="auto"/>
              <w:rPr>
                <w:rFonts w:ascii="Verdana" w:hAnsi="Verdana"/>
                <w:b/>
                <w:bCs/>
              </w:rPr>
            </w:pPr>
            <w:r>
              <w:rPr>
                <w:rFonts w:ascii="Verdana" w:hAnsi="Verdana"/>
                <w:b/>
                <w:bCs/>
              </w:rPr>
              <w:t xml:space="preserve">   </w:t>
            </w:r>
            <w:r w:rsidR="0087743B">
              <w:rPr>
                <w:rFonts w:ascii="Verdana" w:hAnsi="Verdana"/>
                <w:b/>
                <w:bCs/>
              </w:rPr>
              <w:t>County Budget Summary and Variances</w:t>
            </w:r>
          </w:p>
          <w:p w14:paraId="1B00EAB1" w14:textId="7DC4C6B5" w:rsidR="00690EF6" w:rsidRDefault="00690EF6" w:rsidP="0058189D">
            <w:pPr>
              <w:pStyle w:val="ListParagraph"/>
              <w:numPr>
                <w:ilvl w:val="0"/>
                <w:numId w:val="6"/>
              </w:numPr>
              <w:spacing w:before="40" w:after="120" w:line="247" w:lineRule="auto"/>
              <w:rPr>
                <w:rFonts w:ascii="Verdana" w:hAnsi="Verdana"/>
                <w:b/>
                <w:bCs/>
              </w:rPr>
            </w:pPr>
            <w:r>
              <w:rPr>
                <w:rFonts w:ascii="Verdana" w:hAnsi="Verdana"/>
                <w:b/>
                <w:bCs/>
              </w:rPr>
              <w:t>Bottom line reflects $</w:t>
            </w:r>
            <w:r w:rsidR="00C406E6">
              <w:rPr>
                <w:rFonts w:ascii="Verdana" w:hAnsi="Verdana"/>
                <w:b/>
                <w:bCs/>
              </w:rPr>
              <w:t>207</w:t>
            </w:r>
            <w:r w:rsidR="009D4E91">
              <w:rPr>
                <w:rFonts w:ascii="Verdana" w:hAnsi="Verdana"/>
                <w:b/>
                <w:bCs/>
              </w:rPr>
              <w:t>K</w:t>
            </w:r>
            <w:r>
              <w:rPr>
                <w:rFonts w:ascii="Verdana" w:hAnsi="Verdana"/>
                <w:b/>
                <w:bCs/>
              </w:rPr>
              <w:t xml:space="preserve"> </w:t>
            </w:r>
            <w:r w:rsidR="002F07A3">
              <w:rPr>
                <w:rFonts w:ascii="Verdana" w:hAnsi="Verdana"/>
                <w:b/>
                <w:bCs/>
              </w:rPr>
              <w:t>contribution to the General Fund.</w:t>
            </w:r>
          </w:p>
          <w:p w14:paraId="4EBD2B27" w14:textId="6AE3AE54" w:rsidR="00C56B9A" w:rsidRDefault="00C56B9A" w:rsidP="0058189D">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440821">
              <w:rPr>
                <w:rFonts w:ascii="Verdana" w:hAnsi="Verdana"/>
                <w:b/>
                <w:bCs/>
              </w:rPr>
              <w:t xml:space="preserve">expected to be </w:t>
            </w:r>
            <w:r w:rsidR="005C51A0">
              <w:rPr>
                <w:rFonts w:ascii="Verdana" w:hAnsi="Verdana"/>
                <w:b/>
                <w:bCs/>
              </w:rPr>
              <w:t>$5</w:t>
            </w:r>
            <w:r w:rsidR="00C26EAF">
              <w:rPr>
                <w:rFonts w:ascii="Verdana" w:hAnsi="Verdana"/>
                <w:b/>
                <w:bCs/>
              </w:rPr>
              <w:t>67</w:t>
            </w:r>
            <w:r w:rsidR="005C51A0">
              <w:rPr>
                <w:rFonts w:ascii="Verdana" w:hAnsi="Verdana"/>
                <w:b/>
                <w:bCs/>
              </w:rPr>
              <w:t>,</w:t>
            </w:r>
            <w:r w:rsidR="00C26EAF">
              <w:rPr>
                <w:rFonts w:ascii="Verdana" w:hAnsi="Verdana"/>
                <w:b/>
                <w:bCs/>
              </w:rPr>
              <w:t>731</w:t>
            </w:r>
            <w:r w:rsidR="005C51A0">
              <w:rPr>
                <w:rFonts w:ascii="Verdana" w:hAnsi="Verdana"/>
                <w:b/>
                <w:bCs/>
              </w:rPr>
              <w:t xml:space="preserve"> under budge</w:t>
            </w:r>
            <w:r w:rsidR="00FD1E57">
              <w:rPr>
                <w:rFonts w:ascii="Verdana" w:hAnsi="Verdana"/>
                <w:b/>
                <w:bCs/>
              </w:rPr>
              <w:t>t</w:t>
            </w:r>
          </w:p>
          <w:p w14:paraId="50B2AC18" w14:textId="69D4D2AB" w:rsidR="00440821" w:rsidRDefault="00042578" w:rsidP="0058189D">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440821">
              <w:rPr>
                <w:rFonts w:ascii="Verdana" w:hAnsi="Verdana"/>
                <w:b/>
                <w:bCs/>
              </w:rPr>
              <w:t>expected to be $</w:t>
            </w:r>
            <w:r w:rsidR="00C26EAF">
              <w:rPr>
                <w:rFonts w:ascii="Verdana" w:hAnsi="Verdana"/>
                <w:b/>
                <w:bCs/>
              </w:rPr>
              <w:t>1, 870</w:t>
            </w:r>
            <w:r w:rsidR="000A1B29">
              <w:rPr>
                <w:rFonts w:ascii="Verdana" w:hAnsi="Verdana"/>
                <w:b/>
                <w:bCs/>
              </w:rPr>
              <w:t>, 661</w:t>
            </w:r>
            <w:r w:rsidR="00440821">
              <w:rPr>
                <w:rFonts w:ascii="Verdana" w:hAnsi="Verdana"/>
                <w:b/>
                <w:bCs/>
              </w:rPr>
              <w:t xml:space="preserve"> under budget</w:t>
            </w:r>
          </w:p>
          <w:p w14:paraId="2200F2BC" w14:textId="1053ED4E" w:rsidR="003B4CB7" w:rsidRDefault="001E3825" w:rsidP="0058189D">
            <w:pPr>
              <w:pStyle w:val="ListParagraph"/>
              <w:numPr>
                <w:ilvl w:val="0"/>
                <w:numId w:val="7"/>
              </w:numPr>
              <w:spacing w:before="40" w:after="120" w:line="247" w:lineRule="auto"/>
              <w:rPr>
                <w:rFonts w:ascii="Verdana" w:hAnsi="Verdana"/>
                <w:b/>
                <w:bCs/>
              </w:rPr>
            </w:pPr>
            <w:r>
              <w:rPr>
                <w:rFonts w:ascii="Verdana" w:hAnsi="Verdana"/>
                <w:b/>
                <w:bCs/>
              </w:rPr>
              <w:t xml:space="preserve">Reducing reliance on registry staff &amp; </w:t>
            </w:r>
            <w:r w:rsidR="005B7565">
              <w:rPr>
                <w:rFonts w:ascii="Verdana" w:hAnsi="Verdana"/>
                <w:b/>
                <w:bCs/>
              </w:rPr>
              <w:t>contracts</w:t>
            </w:r>
          </w:p>
          <w:p w14:paraId="6B4EAEC8" w14:textId="77777777" w:rsidR="005B7565" w:rsidRDefault="005B7565" w:rsidP="0058189D">
            <w:pPr>
              <w:pStyle w:val="ListParagraph"/>
              <w:numPr>
                <w:ilvl w:val="0"/>
                <w:numId w:val="7"/>
              </w:numPr>
              <w:spacing w:before="40" w:after="120" w:line="247" w:lineRule="auto"/>
              <w:rPr>
                <w:rFonts w:ascii="Verdana" w:hAnsi="Verdana"/>
                <w:b/>
                <w:bCs/>
              </w:rPr>
            </w:pPr>
            <w:r>
              <w:rPr>
                <w:rFonts w:ascii="Verdana" w:hAnsi="Verdana"/>
                <w:b/>
                <w:bCs/>
              </w:rPr>
              <w:t>Projection can significantly change over the next few months due to contract negotiations and Refugee lab costs</w:t>
            </w:r>
          </w:p>
          <w:p w14:paraId="2D8F3E1D" w14:textId="5513AA62" w:rsidR="005B7565" w:rsidRDefault="00D12535" w:rsidP="0058189D">
            <w:pPr>
              <w:pStyle w:val="ListParagraph"/>
              <w:numPr>
                <w:ilvl w:val="0"/>
                <w:numId w:val="7"/>
              </w:numPr>
              <w:spacing w:before="40" w:after="120" w:line="247" w:lineRule="auto"/>
              <w:rPr>
                <w:rFonts w:ascii="Verdana" w:hAnsi="Verdana"/>
                <w:b/>
                <w:bCs/>
              </w:rPr>
            </w:pPr>
            <w:r>
              <w:rPr>
                <w:rFonts w:ascii="Verdana" w:hAnsi="Verdana"/>
                <w:b/>
                <w:bCs/>
              </w:rPr>
              <w:t>Due to increase</w:t>
            </w:r>
            <w:r w:rsidR="00E8520B">
              <w:rPr>
                <w:rFonts w:ascii="Verdana" w:hAnsi="Verdana"/>
                <w:b/>
                <w:bCs/>
              </w:rPr>
              <w:t>d</w:t>
            </w:r>
            <w:r>
              <w:rPr>
                <w:rFonts w:ascii="Verdana" w:hAnsi="Verdana"/>
                <w:b/>
                <w:bCs/>
              </w:rPr>
              <w:t xml:space="preserve"> cost of pharmaceuticals</w:t>
            </w:r>
            <w:r w:rsidR="003F2B9F">
              <w:rPr>
                <w:rFonts w:ascii="Verdana" w:hAnsi="Verdana"/>
                <w:b/>
                <w:bCs/>
              </w:rPr>
              <w:t xml:space="preserve">, will be reduced by $1.6 mil to increase </w:t>
            </w:r>
            <w:r w:rsidR="0017406F">
              <w:rPr>
                <w:rFonts w:ascii="Verdana" w:hAnsi="Verdana"/>
                <w:b/>
                <w:bCs/>
              </w:rPr>
              <w:t>Object 60</w:t>
            </w:r>
            <w:r w:rsidR="008A7989">
              <w:rPr>
                <w:rFonts w:ascii="Verdana" w:hAnsi="Verdana"/>
                <w:b/>
                <w:bCs/>
              </w:rPr>
              <w:t xml:space="preserve"> by $1.6 mil</w:t>
            </w:r>
          </w:p>
          <w:p w14:paraId="328952A9" w14:textId="4191460F" w:rsidR="006025FC" w:rsidRDefault="006025FC" w:rsidP="0058189D">
            <w:pPr>
              <w:pStyle w:val="ListParagraph"/>
              <w:numPr>
                <w:ilvl w:val="0"/>
                <w:numId w:val="7"/>
              </w:numPr>
              <w:spacing w:before="40" w:after="120" w:line="247" w:lineRule="auto"/>
              <w:rPr>
                <w:rFonts w:ascii="Verdana" w:hAnsi="Verdana"/>
                <w:b/>
                <w:bCs/>
              </w:rPr>
            </w:pPr>
            <w:r>
              <w:rPr>
                <w:rFonts w:ascii="Verdana" w:hAnsi="Verdana"/>
                <w:b/>
                <w:bCs/>
              </w:rPr>
              <w:t xml:space="preserve">Updated projection </w:t>
            </w:r>
            <w:r w:rsidR="001865AC">
              <w:rPr>
                <w:rFonts w:ascii="Verdana" w:hAnsi="Verdana"/>
                <w:b/>
                <w:bCs/>
              </w:rPr>
              <w:t>on FY 24/25 SCOE contract</w:t>
            </w:r>
            <w:r w:rsidR="007046BC">
              <w:rPr>
                <w:rFonts w:ascii="Verdana" w:hAnsi="Verdana"/>
                <w:b/>
                <w:bCs/>
              </w:rPr>
              <w:t xml:space="preserve">: previous projection </w:t>
            </w:r>
            <w:r w:rsidR="005D086F">
              <w:rPr>
                <w:rFonts w:ascii="Verdana" w:hAnsi="Verdana"/>
                <w:b/>
                <w:bCs/>
              </w:rPr>
              <w:t>of contract usage was 75%, current projection is 65%</w:t>
            </w:r>
            <w:r w:rsidR="00F15AD5">
              <w:rPr>
                <w:rFonts w:ascii="Verdana" w:hAnsi="Verdana"/>
                <w:b/>
                <w:bCs/>
              </w:rPr>
              <w:t>. As of 4/11/25, contract is moving forward with ex</w:t>
            </w:r>
            <w:r w:rsidR="00E84822">
              <w:rPr>
                <w:rFonts w:ascii="Verdana" w:hAnsi="Verdana"/>
                <w:b/>
                <w:bCs/>
              </w:rPr>
              <w:t>ecution; invoices will be provided</w:t>
            </w:r>
          </w:p>
          <w:p w14:paraId="68C492F9" w14:textId="19308919" w:rsidR="00111072" w:rsidRDefault="004431B7" w:rsidP="0058189D">
            <w:pPr>
              <w:pStyle w:val="ListParagraph"/>
              <w:numPr>
                <w:ilvl w:val="0"/>
                <w:numId w:val="8"/>
              </w:numPr>
              <w:spacing w:before="40" w:after="120" w:line="247" w:lineRule="auto"/>
              <w:rPr>
                <w:rFonts w:ascii="Verdana" w:hAnsi="Verdana"/>
                <w:b/>
                <w:bCs/>
              </w:rPr>
            </w:pPr>
            <w:r>
              <w:rPr>
                <w:rFonts w:ascii="Verdana" w:hAnsi="Verdana"/>
                <w:b/>
                <w:bCs/>
              </w:rPr>
              <w:t>Object 30</w:t>
            </w:r>
            <w:r w:rsidR="004B2A5F">
              <w:rPr>
                <w:rFonts w:ascii="Verdana" w:hAnsi="Verdana"/>
                <w:b/>
                <w:bCs/>
              </w:rPr>
              <w:t xml:space="preserve"> Contracts: No variance expected at the time</w:t>
            </w:r>
          </w:p>
          <w:p w14:paraId="4768AD2C" w14:textId="3A94E488" w:rsidR="00DA7FF2" w:rsidRDefault="008F6E76" w:rsidP="0058189D">
            <w:pPr>
              <w:pStyle w:val="ListParagraph"/>
              <w:numPr>
                <w:ilvl w:val="0"/>
                <w:numId w:val="9"/>
              </w:numPr>
              <w:spacing w:before="40" w:after="120" w:line="247" w:lineRule="auto"/>
              <w:rPr>
                <w:rFonts w:ascii="Verdana" w:hAnsi="Verdana"/>
                <w:b/>
                <w:bCs/>
              </w:rPr>
            </w:pPr>
            <w:r>
              <w:rPr>
                <w:rFonts w:ascii="Verdana" w:hAnsi="Verdana"/>
                <w:b/>
                <w:bCs/>
              </w:rPr>
              <w:t>Increased patient counts/</w:t>
            </w:r>
            <w:r w:rsidR="00EA6357">
              <w:rPr>
                <w:rFonts w:ascii="Verdana" w:hAnsi="Verdana"/>
                <w:b/>
                <w:bCs/>
              </w:rPr>
              <w:t>visits</w:t>
            </w:r>
            <w:r>
              <w:rPr>
                <w:rFonts w:ascii="Verdana" w:hAnsi="Verdana"/>
                <w:b/>
                <w:bCs/>
              </w:rPr>
              <w:t xml:space="preserve"> may cause </w:t>
            </w:r>
            <w:r w:rsidR="00EA6357">
              <w:rPr>
                <w:rFonts w:ascii="Verdana" w:hAnsi="Verdana"/>
                <w:b/>
                <w:bCs/>
              </w:rPr>
              <w:t>slight</w:t>
            </w:r>
            <w:r>
              <w:rPr>
                <w:rFonts w:ascii="Verdana" w:hAnsi="Verdana"/>
                <w:b/>
                <w:bCs/>
              </w:rPr>
              <w:t xml:space="preserve"> overage</w:t>
            </w:r>
            <w:r w:rsidR="00FF26A7">
              <w:rPr>
                <w:rFonts w:ascii="Verdana" w:hAnsi="Verdana"/>
                <w:b/>
                <w:bCs/>
              </w:rPr>
              <w:t xml:space="preserve"> due to OCHIN Contract</w:t>
            </w:r>
          </w:p>
          <w:p w14:paraId="640ADDEB" w14:textId="35C9A504" w:rsidR="00B16DC5" w:rsidRDefault="001307E5" w:rsidP="0058189D">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no budgeted </w:t>
            </w:r>
            <w:r w:rsidR="00EA6357">
              <w:rPr>
                <w:rFonts w:ascii="Verdana" w:hAnsi="Verdana"/>
                <w:b/>
                <w:bCs/>
              </w:rPr>
              <w:t>expenditure</w:t>
            </w:r>
            <w:r w:rsidR="006D3144">
              <w:rPr>
                <w:rFonts w:ascii="Verdana" w:hAnsi="Verdana"/>
                <w:b/>
                <w:bCs/>
              </w:rPr>
              <w:t xml:space="preserve"> &amp; no planned costs</w:t>
            </w:r>
          </w:p>
          <w:p w14:paraId="42A0E694" w14:textId="57B6678D" w:rsidR="006D3144" w:rsidRDefault="006D3144" w:rsidP="0058189D">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A622FB">
              <w:rPr>
                <w:rFonts w:ascii="Verdana" w:hAnsi="Verdana"/>
                <w:b/>
                <w:bCs/>
              </w:rPr>
              <w:t>$</w:t>
            </w:r>
            <w:r w:rsidR="004A08A2">
              <w:rPr>
                <w:rFonts w:ascii="Verdana" w:hAnsi="Verdana"/>
                <w:b/>
                <w:bCs/>
              </w:rPr>
              <w:t>980,563</w:t>
            </w:r>
            <w:r w:rsidR="008336C3">
              <w:rPr>
                <w:rFonts w:ascii="Verdana" w:hAnsi="Verdana"/>
                <w:b/>
                <w:bCs/>
              </w:rPr>
              <w:t xml:space="preserve"> overage expected</w:t>
            </w:r>
          </w:p>
          <w:p w14:paraId="61C16620" w14:textId="5E01AB6B" w:rsidR="008336C3" w:rsidRDefault="008336C3" w:rsidP="0058189D">
            <w:pPr>
              <w:pStyle w:val="ListParagraph"/>
              <w:numPr>
                <w:ilvl w:val="0"/>
                <w:numId w:val="9"/>
              </w:numPr>
              <w:spacing w:before="40" w:after="120" w:line="247" w:lineRule="auto"/>
              <w:rPr>
                <w:rFonts w:ascii="Verdana" w:hAnsi="Verdana"/>
                <w:b/>
                <w:bCs/>
              </w:rPr>
            </w:pPr>
            <w:r>
              <w:rPr>
                <w:rFonts w:ascii="Verdana" w:hAnsi="Verdana"/>
                <w:b/>
                <w:bCs/>
              </w:rPr>
              <w:t xml:space="preserve">Higher Pharmaceutical </w:t>
            </w:r>
            <w:r w:rsidR="00E35840">
              <w:rPr>
                <w:rFonts w:ascii="Verdana" w:hAnsi="Verdana"/>
                <w:b/>
                <w:bCs/>
              </w:rPr>
              <w:t xml:space="preserve">supply costs </w:t>
            </w:r>
          </w:p>
          <w:p w14:paraId="087AB9D6" w14:textId="797711D8" w:rsidR="00556242" w:rsidRDefault="00556242" w:rsidP="0058189D">
            <w:pPr>
              <w:pStyle w:val="ListParagraph"/>
              <w:numPr>
                <w:ilvl w:val="0"/>
                <w:numId w:val="9"/>
              </w:numPr>
              <w:spacing w:before="40" w:after="120" w:line="247" w:lineRule="auto"/>
              <w:rPr>
                <w:rFonts w:ascii="Verdana" w:hAnsi="Verdana"/>
                <w:b/>
                <w:bCs/>
              </w:rPr>
            </w:pPr>
            <w:r>
              <w:rPr>
                <w:rFonts w:ascii="Verdana" w:hAnsi="Verdana"/>
                <w:b/>
                <w:bCs/>
              </w:rPr>
              <w:t xml:space="preserve">Will be under budget when the </w:t>
            </w:r>
            <w:r w:rsidR="00A90BE4">
              <w:rPr>
                <w:rFonts w:ascii="Verdana" w:hAnsi="Verdana"/>
                <w:b/>
                <w:bCs/>
              </w:rPr>
              <w:t>P</w:t>
            </w:r>
            <w:r>
              <w:rPr>
                <w:rFonts w:ascii="Verdana" w:hAnsi="Verdana"/>
                <w:b/>
                <w:bCs/>
              </w:rPr>
              <w:t xml:space="preserve">harmacy </w:t>
            </w:r>
            <w:r w:rsidR="00794524">
              <w:rPr>
                <w:rFonts w:ascii="Verdana" w:hAnsi="Verdana"/>
                <w:b/>
                <w:bCs/>
              </w:rPr>
              <w:t>Adjustment Appropriation Request (</w:t>
            </w:r>
            <w:r>
              <w:rPr>
                <w:rFonts w:ascii="Verdana" w:hAnsi="Verdana"/>
                <w:b/>
                <w:bCs/>
              </w:rPr>
              <w:t>AAR</w:t>
            </w:r>
            <w:r w:rsidR="00794524">
              <w:rPr>
                <w:rFonts w:ascii="Verdana" w:hAnsi="Verdana"/>
                <w:b/>
                <w:bCs/>
              </w:rPr>
              <w:t xml:space="preserve">) </w:t>
            </w:r>
            <w:r w:rsidR="00A90BE4">
              <w:rPr>
                <w:rFonts w:ascii="Verdana" w:hAnsi="Verdana"/>
                <w:b/>
                <w:bCs/>
              </w:rPr>
              <w:t>comes through.</w:t>
            </w:r>
          </w:p>
          <w:p w14:paraId="578AAD41" w14:textId="0CCF3A7C" w:rsidR="00A9449C" w:rsidRDefault="00A9449C" w:rsidP="0058189D">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6C9D9962" w14:textId="06B1C4CE" w:rsidR="00207986" w:rsidRDefault="00CB08D3" w:rsidP="0058189D">
            <w:pPr>
              <w:pStyle w:val="ListParagraph"/>
              <w:numPr>
                <w:ilvl w:val="0"/>
                <w:numId w:val="9"/>
              </w:numPr>
              <w:spacing w:before="40" w:after="120" w:line="247" w:lineRule="auto"/>
              <w:rPr>
                <w:rFonts w:ascii="Verdana" w:hAnsi="Verdana"/>
                <w:b/>
                <w:bCs/>
              </w:rPr>
            </w:pPr>
            <w:r>
              <w:rPr>
                <w:rFonts w:ascii="Verdana" w:hAnsi="Verdana"/>
                <w:b/>
                <w:bCs/>
              </w:rPr>
              <w:t>S</w:t>
            </w:r>
            <w:r w:rsidR="006E22B1">
              <w:rPr>
                <w:rFonts w:ascii="Verdana" w:hAnsi="Verdana"/>
                <w:b/>
                <w:bCs/>
              </w:rPr>
              <w:t>acramento County Office of Education</w:t>
            </w:r>
            <w:r w:rsidR="00DF612E">
              <w:rPr>
                <w:rFonts w:ascii="Verdana" w:hAnsi="Verdana"/>
                <w:b/>
                <w:bCs/>
              </w:rPr>
              <w:t>’s</w:t>
            </w:r>
            <w:r w:rsidR="006E22B1">
              <w:rPr>
                <w:rFonts w:ascii="Verdana" w:hAnsi="Verdana"/>
                <w:b/>
                <w:bCs/>
              </w:rPr>
              <w:t xml:space="preserve"> (SCOE)</w:t>
            </w:r>
            <w:r w:rsidR="00DF612E">
              <w:rPr>
                <w:rFonts w:ascii="Verdana" w:hAnsi="Verdana"/>
                <w:b/>
                <w:bCs/>
              </w:rPr>
              <w:t xml:space="preserve"> </w:t>
            </w:r>
            <w:r w:rsidR="00E6510F">
              <w:rPr>
                <w:rFonts w:ascii="Verdana" w:hAnsi="Verdana"/>
                <w:b/>
                <w:bCs/>
              </w:rPr>
              <w:t xml:space="preserve">FY </w:t>
            </w:r>
            <w:r w:rsidR="00DF612E">
              <w:rPr>
                <w:rFonts w:ascii="Verdana" w:hAnsi="Verdana"/>
                <w:b/>
                <w:bCs/>
              </w:rPr>
              <w:t>23/24</w:t>
            </w:r>
            <w:r w:rsidR="005936E7">
              <w:rPr>
                <w:rFonts w:ascii="Verdana" w:hAnsi="Verdana"/>
                <w:b/>
                <w:bCs/>
              </w:rPr>
              <w:t xml:space="preserve"> intrafund </w:t>
            </w:r>
            <w:r w:rsidR="00707EF0">
              <w:rPr>
                <w:rFonts w:ascii="Verdana" w:hAnsi="Verdana"/>
                <w:b/>
                <w:bCs/>
              </w:rPr>
              <w:t xml:space="preserve">payment from </w:t>
            </w:r>
            <w:r w:rsidR="006A4A16">
              <w:rPr>
                <w:rFonts w:ascii="Verdana" w:hAnsi="Verdana"/>
                <w:b/>
                <w:bCs/>
              </w:rPr>
              <w:t>Behavioral Health Services (</w:t>
            </w:r>
            <w:r w:rsidR="00707EF0">
              <w:rPr>
                <w:rFonts w:ascii="Verdana" w:hAnsi="Verdana"/>
                <w:b/>
                <w:bCs/>
              </w:rPr>
              <w:t>BHS</w:t>
            </w:r>
            <w:r w:rsidR="006A4A16">
              <w:rPr>
                <w:rFonts w:ascii="Verdana" w:hAnsi="Verdana"/>
                <w:b/>
                <w:bCs/>
              </w:rPr>
              <w:t>)</w:t>
            </w:r>
            <w:r w:rsidR="00707EF0">
              <w:rPr>
                <w:rFonts w:ascii="Verdana" w:hAnsi="Verdana"/>
                <w:b/>
                <w:bCs/>
              </w:rPr>
              <w:t xml:space="preserve"> </w:t>
            </w:r>
            <w:r w:rsidR="00AC661B">
              <w:rPr>
                <w:rFonts w:ascii="Verdana" w:hAnsi="Verdana"/>
                <w:b/>
                <w:bCs/>
              </w:rPr>
              <w:t>in the amount of $1.3M</w:t>
            </w:r>
            <w:r w:rsidR="00496D40">
              <w:rPr>
                <w:rFonts w:ascii="Verdana" w:hAnsi="Verdana"/>
                <w:b/>
                <w:bCs/>
              </w:rPr>
              <w:t xml:space="preserve"> came through this FY</w:t>
            </w:r>
          </w:p>
          <w:p w14:paraId="10B33F5D" w14:textId="4D011FF9" w:rsidR="00496D40" w:rsidRDefault="00496D40" w:rsidP="0058189D">
            <w:pPr>
              <w:pStyle w:val="ListParagraph"/>
              <w:numPr>
                <w:ilvl w:val="0"/>
                <w:numId w:val="9"/>
              </w:numPr>
              <w:spacing w:before="40" w:after="120" w:line="247" w:lineRule="auto"/>
              <w:rPr>
                <w:rFonts w:ascii="Verdana" w:hAnsi="Verdana"/>
                <w:b/>
                <w:bCs/>
              </w:rPr>
            </w:pPr>
            <w:r>
              <w:rPr>
                <w:rFonts w:ascii="Verdana" w:hAnsi="Verdana"/>
                <w:b/>
                <w:bCs/>
              </w:rPr>
              <w:t xml:space="preserve">Projecting to </w:t>
            </w:r>
            <w:r w:rsidR="00012E86">
              <w:rPr>
                <w:rFonts w:ascii="Verdana" w:hAnsi="Verdana"/>
                <w:b/>
                <w:bCs/>
              </w:rPr>
              <w:t>receive FY 24/25 intrafund payment from</w:t>
            </w:r>
            <w:r w:rsidR="00C13A32">
              <w:rPr>
                <w:rFonts w:ascii="Verdana" w:hAnsi="Verdana"/>
                <w:b/>
                <w:bCs/>
              </w:rPr>
              <w:t xml:space="preserve"> Behavioral Health Services</w:t>
            </w:r>
            <w:r w:rsidR="00012E86">
              <w:rPr>
                <w:rFonts w:ascii="Verdana" w:hAnsi="Verdana"/>
                <w:b/>
                <w:bCs/>
              </w:rPr>
              <w:t xml:space="preserve"> </w:t>
            </w:r>
            <w:r w:rsidR="00C13A32">
              <w:rPr>
                <w:rFonts w:ascii="Verdana" w:hAnsi="Verdana"/>
                <w:b/>
                <w:bCs/>
              </w:rPr>
              <w:t>(</w:t>
            </w:r>
            <w:r w:rsidR="00012E86">
              <w:rPr>
                <w:rFonts w:ascii="Verdana" w:hAnsi="Verdana"/>
                <w:b/>
                <w:bCs/>
              </w:rPr>
              <w:t>BHS</w:t>
            </w:r>
            <w:r w:rsidR="00C13A32">
              <w:rPr>
                <w:rFonts w:ascii="Verdana" w:hAnsi="Verdana"/>
                <w:b/>
                <w:bCs/>
              </w:rPr>
              <w:t>) in FY 24/25</w:t>
            </w:r>
          </w:p>
          <w:p w14:paraId="5C903129" w14:textId="3A4737CF" w:rsidR="00612D8C" w:rsidRDefault="00612D8C" w:rsidP="0058189D">
            <w:pPr>
              <w:pStyle w:val="ListParagraph"/>
              <w:numPr>
                <w:ilvl w:val="0"/>
                <w:numId w:val="9"/>
              </w:numPr>
              <w:spacing w:before="40" w:after="120" w:line="247" w:lineRule="auto"/>
              <w:rPr>
                <w:rFonts w:ascii="Verdana" w:hAnsi="Verdana"/>
                <w:b/>
                <w:bCs/>
              </w:rPr>
            </w:pPr>
            <w:r>
              <w:rPr>
                <w:rFonts w:ascii="Verdana" w:hAnsi="Verdana"/>
                <w:b/>
                <w:bCs/>
              </w:rPr>
              <w:t xml:space="preserve">No patients assigned to </w:t>
            </w:r>
            <w:r w:rsidR="00B21CD2">
              <w:rPr>
                <w:rFonts w:ascii="Verdana" w:hAnsi="Verdana"/>
                <w:b/>
                <w:bCs/>
              </w:rPr>
              <w:t>the Healthy</w:t>
            </w:r>
            <w:r>
              <w:rPr>
                <w:rFonts w:ascii="Verdana" w:hAnsi="Verdana"/>
                <w:b/>
                <w:bCs/>
              </w:rPr>
              <w:t xml:space="preserve"> Partners</w:t>
            </w:r>
            <w:r w:rsidR="00FB5CEF">
              <w:rPr>
                <w:rFonts w:ascii="Verdana" w:hAnsi="Verdana"/>
                <w:b/>
                <w:bCs/>
              </w:rPr>
              <w:t xml:space="preserve"> program, $800K realigned </w:t>
            </w:r>
            <w:r w:rsidR="0047302D">
              <w:rPr>
                <w:rFonts w:ascii="Verdana" w:hAnsi="Verdana"/>
                <w:b/>
                <w:bCs/>
              </w:rPr>
              <w:t xml:space="preserve">from Treatment Fund Center into County’s, </w:t>
            </w:r>
            <w:r w:rsidR="0004524C">
              <w:rPr>
                <w:rFonts w:ascii="Verdana" w:hAnsi="Verdana"/>
                <w:b/>
                <w:bCs/>
              </w:rPr>
              <w:t>helping cover the costs for underinsured patients.</w:t>
            </w:r>
          </w:p>
          <w:p w14:paraId="3A710C1F" w14:textId="58B75721" w:rsidR="0004524C" w:rsidRDefault="00E04C86" w:rsidP="0058189D">
            <w:pPr>
              <w:pStyle w:val="ListParagraph"/>
              <w:numPr>
                <w:ilvl w:val="0"/>
                <w:numId w:val="10"/>
              </w:numPr>
              <w:spacing w:before="40" w:after="120" w:line="247" w:lineRule="auto"/>
              <w:rPr>
                <w:rFonts w:ascii="Verdana" w:hAnsi="Verdana"/>
                <w:b/>
                <w:bCs/>
              </w:rPr>
            </w:pPr>
            <w:r>
              <w:rPr>
                <w:rFonts w:ascii="Verdana" w:hAnsi="Verdana"/>
                <w:b/>
                <w:bCs/>
              </w:rPr>
              <w:t>Objects 95/96/97 Outside Revenue: Projected to be $2.</w:t>
            </w:r>
            <w:r w:rsidR="007870E8">
              <w:rPr>
                <w:rFonts w:ascii="Verdana" w:hAnsi="Verdana"/>
                <w:b/>
                <w:bCs/>
              </w:rPr>
              <w:t>8</w:t>
            </w:r>
            <w:r>
              <w:rPr>
                <w:rFonts w:ascii="Verdana" w:hAnsi="Verdana"/>
                <w:b/>
                <w:bCs/>
              </w:rPr>
              <w:t>M under budget.</w:t>
            </w:r>
          </w:p>
          <w:p w14:paraId="23CA3619" w14:textId="04BD04EE" w:rsidR="00E04C86" w:rsidRDefault="003C124A" w:rsidP="0058189D">
            <w:pPr>
              <w:pStyle w:val="ListParagraph"/>
              <w:numPr>
                <w:ilvl w:val="0"/>
                <w:numId w:val="11"/>
              </w:numPr>
              <w:spacing w:before="40" w:after="120" w:line="247" w:lineRule="auto"/>
              <w:rPr>
                <w:rFonts w:ascii="Verdana" w:hAnsi="Verdana"/>
                <w:b/>
                <w:bCs/>
              </w:rPr>
            </w:pPr>
            <w:r>
              <w:rPr>
                <w:rFonts w:ascii="Verdana" w:hAnsi="Verdana"/>
                <w:b/>
                <w:bCs/>
              </w:rPr>
              <w:t xml:space="preserve">Medi-Cal revenue is </w:t>
            </w:r>
            <w:r w:rsidR="00254F81">
              <w:rPr>
                <w:rFonts w:ascii="Verdana" w:hAnsi="Verdana"/>
                <w:b/>
                <w:bCs/>
              </w:rPr>
              <w:t xml:space="preserve">projected </w:t>
            </w:r>
            <w:r w:rsidR="00E903F3">
              <w:rPr>
                <w:rFonts w:ascii="Verdana" w:hAnsi="Verdana"/>
                <w:b/>
                <w:bCs/>
              </w:rPr>
              <w:t>to be low at $2.</w:t>
            </w:r>
            <w:r w:rsidR="00635479">
              <w:rPr>
                <w:rFonts w:ascii="Verdana" w:hAnsi="Verdana"/>
                <w:b/>
                <w:bCs/>
              </w:rPr>
              <w:t>1</w:t>
            </w:r>
            <w:r w:rsidR="00E903F3">
              <w:rPr>
                <w:rFonts w:ascii="Verdana" w:hAnsi="Verdana"/>
                <w:b/>
                <w:bCs/>
              </w:rPr>
              <w:t>M</w:t>
            </w:r>
            <w:r w:rsidR="00CA3006">
              <w:rPr>
                <w:rFonts w:ascii="Verdana" w:hAnsi="Verdana"/>
                <w:b/>
                <w:bCs/>
              </w:rPr>
              <w:t>; program is working on increasing billable visits</w:t>
            </w:r>
            <w:r w:rsidR="009A47F3">
              <w:rPr>
                <w:rFonts w:ascii="Verdana" w:hAnsi="Verdana"/>
                <w:b/>
                <w:bCs/>
              </w:rPr>
              <w:t xml:space="preserve"> to increase revenue</w:t>
            </w:r>
            <w:r w:rsidR="003C32CD">
              <w:rPr>
                <w:rFonts w:ascii="Verdana" w:hAnsi="Verdana"/>
                <w:b/>
                <w:bCs/>
              </w:rPr>
              <w:t>, projected to be better tha</w:t>
            </w:r>
            <w:r w:rsidR="009A5E53">
              <w:rPr>
                <w:rFonts w:ascii="Verdana" w:hAnsi="Verdana"/>
                <w:b/>
                <w:bCs/>
              </w:rPr>
              <w:t>n last year.</w:t>
            </w:r>
          </w:p>
          <w:p w14:paraId="39B00BDC" w14:textId="236855C2" w:rsidR="009A47F3" w:rsidRDefault="009A47F3" w:rsidP="0058189D">
            <w:pPr>
              <w:pStyle w:val="ListParagraph"/>
              <w:numPr>
                <w:ilvl w:val="0"/>
                <w:numId w:val="11"/>
              </w:numPr>
              <w:spacing w:before="40" w:after="120" w:line="247" w:lineRule="auto"/>
              <w:rPr>
                <w:rFonts w:ascii="Verdana" w:hAnsi="Verdana"/>
                <w:b/>
                <w:bCs/>
              </w:rPr>
            </w:pPr>
            <w:r>
              <w:rPr>
                <w:rFonts w:ascii="Verdana" w:hAnsi="Verdana"/>
                <w:b/>
                <w:bCs/>
              </w:rPr>
              <w:t>Grants are on track</w:t>
            </w:r>
          </w:p>
          <w:p w14:paraId="6F020560" w14:textId="1255CE3F" w:rsidR="00453905" w:rsidRDefault="00453905" w:rsidP="0058189D">
            <w:pPr>
              <w:pStyle w:val="ListParagraph"/>
              <w:numPr>
                <w:ilvl w:val="0"/>
                <w:numId w:val="11"/>
              </w:numPr>
              <w:spacing w:before="40" w:after="120" w:line="247" w:lineRule="auto"/>
              <w:rPr>
                <w:rFonts w:ascii="Verdana" w:hAnsi="Verdana"/>
                <w:b/>
                <w:bCs/>
              </w:rPr>
            </w:pPr>
            <w:r>
              <w:rPr>
                <w:rFonts w:ascii="Verdana" w:hAnsi="Verdana"/>
                <w:b/>
                <w:bCs/>
              </w:rPr>
              <w:t xml:space="preserve">All ARPA </w:t>
            </w:r>
            <w:r w:rsidR="003C32CD">
              <w:rPr>
                <w:rFonts w:ascii="Verdana" w:hAnsi="Verdana"/>
                <w:b/>
                <w:bCs/>
              </w:rPr>
              <w:t>grants are maximized</w:t>
            </w:r>
            <w:r w:rsidR="00E0486A">
              <w:rPr>
                <w:rFonts w:ascii="Verdana" w:hAnsi="Verdana"/>
                <w:b/>
                <w:bCs/>
              </w:rPr>
              <w:t xml:space="preserve">. </w:t>
            </w:r>
          </w:p>
          <w:p w14:paraId="3E878D24" w14:textId="1440F584" w:rsidR="007A5296" w:rsidRDefault="00405C14" w:rsidP="0058189D">
            <w:pPr>
              <w:pStyle w:val="ListParagraph"/>
              <w:numPr>
                <w:ilvl w:val="0"/>
                <w:numId w:val="11"/>
              </w:numPr>
              <w:spacing w:before="40" w:after="120" w:line="247" w:lineRule="auto"/>
              <w:rPr>
                <w:rFonts w:ascii="Verdana" w:hAnsi="Verdana"/>
                <w:b/>
                <w:bCs/>
              </w:rPr>
            </w:pPr>
            <w:r>
              <w:rPr>
                <w:rFonts w:ascii="Verdana" w:hAnsi="Verdana"/>
                <w:b/>
                <w:bCs/>
              </w:rPr>
              <w:t>Received unexpected $1.4M from past FEMA claims (during Covid 19)</w:t>
            </w:r>
          </w:p>
          <w:p w14:paraId="18E24E2D" w14:textId="6DB63CD6" w:rsidR="00931DCC" w:rsidRDefault="00931DCC" w:rsidP="0058189D">
            <w:pPr>
              <w:pStyle w:val="ListParagraph"/>
              <w:numPr>
                <w:ilvl w:val="0"/>
                <w:numId w:val="12"/>
              </w:numPr>
              <w:spacing w:before="40" w:after="120" w:line="247" w:lineRule="auto"/>
              <w:rPr>
                <w:rFonts w:ascii="Verdana" w:hAnsi="Verdana"/>
                <w:b/>
                <w:bCs/>
              </w:rPr>
            </w:pPr>
            <w:r>
              <w:rPr>
                <w:rFonts w:ascii="Verdana" w:hAnsi="Verdana"/>
                <w:b/>
                <w:bCs/>
              </w:rPr>
              <w:t xml:space="preserve">Can only be used to </w:t>
            </w:r>
            <w:r w:rsidR="003C32CD">
              <w:rPr>
                <w:rFonts w:ascii="Verdana" w:hAnsi="Verdana"/>
                <w:b/>
                <w:bCs/>
              </w:rPr>
              <w:t>cover General Fund draw, cannot be used to purchase new items.</w:t>
            </w:r>
          </w:p>
          <w:p w14:paraId="45D0DAE9" w14:textId="43F16CD3" w:rsidR="00E6591C" w:rsidRDefault="00E6591C" w:rsidP="0058189D">
            <w:pPr>
              <w:pStyle w:val="ListParagraph"/>
              <w:numPr>
                <w:ilvl w:val="0"/>
                <w:numId w:val="10"/>
              </w:numPr>
              <w:spacing w:before="40" w:after="120" w:line="247" w:lineRule="auto"/>
              <w:rPr>
                <w:rFonts w:ascii="Verdana" w:hAnsi="Verdana"/>
                <w:b/>
                <w:bCs/>
              </w:rPr>
            </w:pPr>
            <w:r>
              <w:rPr>
                <w:rFonts w:ascii="Verdana" w:hAnsi="Verdana"/>
                <w:b/>
                <w:bCs/>
              </w:rPr>
              <w:t>CAB Membe</w:t>
            </w:r>
            <w:r w:rsidR="00056E2B">
              <w:rPr>
                <w:rFonts w:ascii="Verdana" w:hAnsi="Verdana"/>
                <w:b/>
                <w:bCs/>
              </w:rPr>
              <w:t xml:space="preserve">r, Eunice Bridges </w:t>
            </w:r>
            <w:r w:rsidR="009D36A6">
              <w:rPr>
                <w:rFonts w:ascii="Verdana" w:hAnsi="Verdana"/>
                <w:b/>
                <w:bCs/>
              </w:rPr>
              <w:t xml:space="preserve">stated that she uses OCHIN, appreciates all the functions accessible, and </w:t>
            </w:r>
            <w:r w:rsidR="00F724C5">
              <w:rPr>
                <w:rFonts w:ascii="Verdana" w:hAnsi="Verdana"/>
                <w:b/>
                <w:bCs/>
              </w:rPr>
              <w:t>asked how it is paid for. Adam Prekeges responded</w:t>
            </w:r>
            <w:r w:rsidR="005A4CBF">
              <w:rPr>
                <w:rFonts w:ascii="Verdana" w:hAnsi="Verdana"/>
                <w:b/>
                <w:bCs/>
              </w:rPr>
              <w:t xml:space="preserve"> that it is paid for out of the clinic’s budget, it is a big chunk of the </w:t>
            </w:r>
            <w:r w:rsidR="0014060A">
              <w:rPr>
                <w:rFonts w:ascii="Verdana" w:hAnsi="Verdana"/>
                <w:b/>
                <w:bCs/>
              </w:rPr>
              <w:t>budget,</w:t>
            </w:r>
            <w:r w:rsidR="007C405D">
              <w:rPr>
                <w:rFonts w:ascii="Verdana" w:hAnsi="Verdana"/>
                <w:b/>
                <w:bCs/>
              </w:rPr>
              <w:t xml:space="preserve"> but </w:t>
            </w:r>
            <w:r w:rsidR="007C405D">
              <w:rPr>
                <w:rFonts w:ascii="Verdana" w:hAnsi="Verdana"/>
                <w:b/>
                <w:bCs/>
              </w:rPr>
              <w:lastRenderedPageBreak/>
              <w:t xml:space="preserve">the </w:t>
            </w:r>
            <w:r w:rsidR="006A6BD9">
              <w:rPr>
                <w:rFonts w:ascii="Verdana" w:hAnsi="Verdana"/>
                <w:b/>
                <w:bCs/>
              </w:rPr>
              <w:t xml:space="preserve">services provided by OCHIN are </w:t>
            </w:r>
            <w:r w:rsidR="00AD3511">
              <w:rPr>
                <w:rFonts w:ascii="Verdana" w:hAnsi="Verdana"/>
                <w:b/>
                <w:bCs/>
              </w:rPr>
              <w:t>worth the money spent</w:t>
            </w:r>
            <w:r w:rsidR="007C405D">
              <w:rPr>
                <w:rFonts w:ascii="Verdana" w:hAnsi="Verdana"/>
                <w:b/>
                <w:bCs/>
              </w:rPr>
              <w:t xml:space="preserve"> as it </w:t>
            </w:r>
            <w:r w:rsidR="00924DA5">
              <w:rPr>
                <w:rFonts w:ascii="Verdana" w:hAnsi="Verdana"/>
                <w:b/>
                <w:bCs/>
              </w:rPr>
              <w:t>cuts several “middle man” which would essentially costs</w:t>
            </w:r>
            <w:r w:rsidR="0033337C">
              <w:rPr>
                <w:rFonts w:ascii="Verdana" w:hAnsi="Verdana"/>
                <w:b/>
                <w:bCs/>
              </w:rPr>
              <w:t xml:space="preserve"> the same or more.</w:t>
            </w:r>
          </w:p>
          <w:p w14:paraId="123FADAF" w14:textId="7FDD4610" w:rsidR="0033337C" w:rsidRPr="00E6591C" w:rsidRDefault="0033337C" w:rsidP="0058189D">
            <w:pPr>
              <w:pStyle w:val="ListParagraph"/>
              <w:numPr>
                <w:ilvl w:val="0"/>
                <w:numId w:val="10"/>
              </w:numPr>
              <w:spacing w:before="40" w:after="120" w:line="247" w:lineRule="auto"/>
              <w:rPr>
                <w:rFonts w:ascii="Verdana" w:hAnsi="Verdana"/>
                <w:b/>
                <w:bCs/>
              </w:rPr>
            </w:pPr>
            <w:r>
              <w:rPr>
                <w:rFonts w:ascii="Verdana" w:hAnsi="Verdana"/>
                <w:b/>
                <w:bCs/>
              </w:rPr>
              <w:t xml:space="preserve">CAB Member, Laurine Bohamera, asked </w:t>
            </w:r>
            <w:r w:rsidR="003C7971">
              <w:rPr>
                <w:rFonts w:ascii="Verdana" w:hAnsi="Verdana"/>
                <w:b/>
                <w:bCs/>
              </w:rPr>
              <w:t xml:space="preserve">will the HIV </w:t>
            </w:r>
            <w:r w:rsidR="003F0451">
              <w:rPr>
                <w:rFonts w:ascii="Verdana" w:hAnsi="Verdana"/>
                <w:b/>
                <w:bCs/>
              </w:rPr>
              <w:t xml:space="preserve">grant </w:t>
            </w:r>
            <w:r w:rsidR="003C7971">
              <w:rPr>
                <w:rFonts w:ascii="Verdana" w:hAnsi="Verdana"/>
                <w:b/>
                <w:bCs/>
              </w:rPr>
              <w:t>carryover be drawn down on? Adam responded</w:t>
            </w:r>
            <w:r w:rsidR="00104EBA">
              <w:rPr>
                <w:rFonts w:ascii="Verdana" w:hAnsi="Verdana"/>
                <w:b/>
                <w:bCs/>
              </w:rPr>
              <w:t xml:space="preserve"> that it will be drawn down on, just not completely. The clinic just doesn’t have </w:t>
            </w:r>
            <w:r w:rsidR="0079322C">
              <w:rPr>
                <w:rFonts w:ascii="Verdana" w:hAnsi="Verdana"/>
                <w:b/>
                <w:bCs/>
              </w:rPr>
              <w:t xml:space="preserve">enough need to use </w:t>
            </w:r>
            <w:r w:rsidR="002B429E">
              <w:rPr>
                <w:rFonts w:ascii="Verdana" w:hAnsi="Verdana"/>
                <w:b/>
                <w:bCs/>
              </w:rPr>
              <w:t>all</w:t>
            </w:r>
            <w:r w:rsidR="0079322C">
              <w:rPr>
                <w:rFonts w:ascii="Verdana" w:hAnsi="Verdana"/>
                <w:b/>
                <w:bCs/>
              </w:rPr>
              <w:t xml:space="preserve"> the </w:t>
            </w:r>
            <w:r w:rsidR="003F0451">
              <w:rPr>
                <w:rFonts w:ascii="Verdana" w:hAnsi="Verdana"/>
                <w:b/>
                <w:bCs/>
              </w:rPr>
              <w:t xml:space="preserve">funds. Michelle Besse </w:t>
            </w:r>
            <w:r w:rsidR="00C27E3C">
              <w:rPr>
                <w:rFonts w:ascii="Verdana" w:hAnsi="Verdana"/>
                <w:b/>
                <w:bCs/>
              </w:rPr>
              <w:t xml:space="preserve">stated that Medi-Cal </w:t>
            </w:r>
            <w:r w:rsidR="00246DC2">
              <w:rPr>
                <w:rFonts w:ascii="Verdana" w:hAnsi="Verdana"/>
                <w:b/>
                <w:bCs/>
              </w:rPr>
              <w:t xml:space="preserve">is covering most of the PREP. The grant is being used </w:t>
            </w:r>
            <w:r w:rsidR="00AE4A2F">
              <w:rPr>
                <w:rFonts w:ascii="Verdana" w:hAnsi="Verdana"/>
                <w:b/>
                <w:bCs/>
              </w:rPr>
              <w:t>for public outreach events</w:t>
            </w:r>
            <w:r w:rsidR="002B429E">
              <w:rPr>
                <w:rFonts w:ascii="Verdana" w:hAnsi="Verdana"/>
                <w:b/>
                <w:bCs/>
              </w:rPr>
              <w:t xml:space="preserve"> and new signage for the clinic. </w:t>
            </w:r>
            <w:r w:rsidR="00FC0F57">
              <w:rPr>
                <w:rFonts w:ascii="Verdana" w:hAnsi="Verdana"/>
                <w:b/>
                <w:bCs/>
              </w:rPr>
              <w:t xml:space="preserve">It would be </w:t>
            </w:r>
            <w:r w:rsidR="00BC3056">
              <w:rPr>
                <w:rFonts w:ascii="Verdana" w:hAnsi="Verdana"/>
                <w:b/>
                <w:bCs/>
              </w:rPr>
              <w:t>wasteful to buy excess supplies that m</w:t>
            </w:r>
            <w:r w:rsidR="00E00CB5">
              <w:rPr>
                <w:rFonts w:ascii="Verdana" w:hAnsi="Verdana"/>
                <w:b/>
                <w:bCs/>
              </w:rPr>
              <w:t>a</w:t>
            </w:r>
            <w:r w:rsidR="00BC3056">
              <w:rPr>
                <w:rFonts w:ascii="Verdana" w:hAnsi="Verdana"/>
                <w:b/>
                <w:bCs/>
              </w:rPr>
              <w:t>y expire, we would rather give the money back</w:t>
            </w:r>
            <w:r w:rsidR="00E00CB5">
              <w:rPr>
                <w:rFonts w:ascii="Verdana" w:hAnsi="Verdana"/>
                <w:b/>
                <w:bCs/>
              </w:rPr>
              <w:t xml:space="preserve">. Laurine Bohamera asked how much money would go back? </w:t>
            </w:r>
            <w:r w:rsidR="00CD168D">
              <w:rPr>
                <w:rFonts w:ascii="Verdana" w:hAnsi="Verdana"/>
                <w:b/>
                <w:bCs/>
              </w:rPr>
              <w:t xml:space="preserve">Adam Prekeges responded </w:t>
            </w:r>
            <w:r w:rsidR="00164E6E">
              <w:rPr>
                <w:rFonts w:ascii="Verdana" w:hAnsi="Verdana"/>
                <w:b/>
                <w:bCs/>
              </w:rPr>
              <w:t xml:space="preserve">that with currents projections and events </w:t>
            </w:r>
            <w:r w:rsidR="00E62620">
              <w:rPr>
                <w:rFonts w:ascii="Verdana" w:hAnsi="Verdana"/>
                <w:b/>
                <w:bCs/>
              </w:rPr>
              <w:t xml:space="preserve">scheduled for </w:t>
            </w:r>
            <w:r w:rsidR="0014060A">
              <w:rPr>
                <w:rFonts w:ascii="Verdana" w:hAnsi="Verdana"/>
                <w:b/>
                <w:bCs/>
              </w:rPr>
              <w:t>quarters</w:t>
            </w:r>
            <w:r w:rsidR="00E62620">
              <w:rPr>
                <w:rFonts w:ascii="Verdana" w:hAnsi="Verdana"/>
                <w:b/>
                <w:bCs/>
              </w:rPr>
              <w:t xml:space="preserve"> 3 and 4, it’s safe to assume that we will use at least $300,000</w:t>
            </w:r>
            <w:r w:rsidR="00DB2919">
              <w:rPr>
                <w:rFonts w:ascii="Verdana" w:hAnsi="Verdana"/>
                <w:b/>
                <w:bCs/>
              </w:rPr>
              <w:t xml:space="preserve"> more of the HIV grant. Jan Winbigler expressed that </w:t>
            </w:r>
            <w:r w:rsidR="0018367D">
              <w:rPr>
                <w:rFonts w:ascii="Verdana" w:hAnsi="Verdana"/>
                <w:b/>
                <w:bCs/>
              </w:rPr>
              <w:t xml:space="preserve">CAB should review the Grants more thoroughly before approving them. Sharon Hutchins </w:t>
            </w:r>
            <w:r w:rsidR="001C7CF1">
              <w:rPr>
                <w:rFonts w:ascii="Verdana" w:hAnsi="Verdana"/>
                <w:b/>
                <w:bCs/>
              </w:rPr>
              <w:t xml:space="preserve">responded that </w:t>
            </w:r>
            <w:r w:rsidR="00305DEC">
              <w:rPr>
                <w:rFonts w:ascii="Verdana" w:hAnsi="Verdana"/>
                <w:b/>
                <w:bCs/>
              </w:rPr>
              <w:t xml:space="preserve">some of the items presented for the grant were not covered by </w:t>
            </w:r>
            <w:r w:rsidR="002D2E68">
              <w:rPr>
                <w:rFonts w:ascii="Verdana" w:hAnsi="Verdana"/>
                <w:b/>
                <w:bCs/>
              </w:rPr>
              <w:t>Medi-Cal, but since then, Medi-Cal rules have changed and now are covered</w:t>
            </w:r>
            <w:r w:rsidR="00897B80">
              <w:rPr>
                <w:rFonts w:ascii="Verdana" w:hAnsi="Verdana"/>
                <w:b/>
                <w:bCs/>
              </w:rPr>
              <w:t xml:space="preserve">, </w:t>
            </w:r>
            <w:r w:rsidR="00995590">
              <w:rPr>
                <w:rFonts w:ascii="Verdana" w:hAnsi="Verdana"/>
                <w:b/>
                <w:bCs/>
              </w:rPr>
              <w:t xml:space="preserve">leaving those grant funds unused. </w:t>
            </w:r>
            <w:r w:rsidR="00411EF0">
              <w:rPr>
                <w:rFonts w:ascii="Verdana" w:hAnsi="Verdana"/>
                <w:b/>
                <w:bCs/>
              </w:rPr>
              <w:t>Laurine Bohamera asked if the money isn’t used, does it go back? Adam Prekeges responds</w:t>
            </w:r>
            <w:r w:rsidR="007D04C0">
              <w:rPr>
                <w:rFonts w:ascii="Verdana" w:hAnsi="Verdana"/>
                <w:b/>
                <w:bCs/>
              </w:rPr>
              <w:t xml:space="preserve"> </w:t>
            </w:r>
            <w:r w:rsidR="00C34666">
              <w:rPr>
                <w:rFonts w:ascii="Verdana" w:hAnsi="Verdana"/>
                <w:b/>
                <w:bCs/>
              </w:rPr>
              <w:t xml:space="preserve">there is no reimbursement, we </w:t>
            </w:r>
            <w:r w:rsidR="005D61F6">
              <w:rPr>
                <w:rFonts w:ascii="Verdana" w:hAnsi="Verdana"/>
                <w:b/>
                <w:bCs/>
              </w:rPr>
              <w:t>haven’t got the money yet, we just</w:t>
            </w:r>
            <w:r w:rsidR="006B3B48">
              <w:rPr>
                <w:rFonts w:ascii="Verdana" w:hAnsi="Verdana"/>
                <w:b/>
                <w:bCs/>
              </w:rPr>
              <w:t xml:space="preserve"> don’t draw </w:t>
            </w:r>
            <w:r w:rsidR="00E007D2">
              <w:rPr>
                <w:rFonts w:ascii="Verdana" w:hAnsi="Verdana"/>
                <w:b/>
                <w:bCs/>
              </w:rPr>
              <w:t xml:space="preserve">down </w:t>
            </w:r>
            <w:r w:rsidR="0014060A">
              <w:rPr>
                <w:rFonts w:ascii="Verdana" w:hAnsi="Verdana"/>
                <w:b/>
                <w:bCs/>
              </w:rPr>
              <w:t>100% and</w:t>
            </w:r>
            <w:r w:rsidR="003F0B1C">
              <w:rPr>
                <w:rFonts w:ascii="Verdana" w:hAnsi="Verdana"/>
                <w:b/>
                <w:bCs/>
              </w:rPr>
              <w:t xml:space="preserve"> close the grant. Suhmer Fryer asked if the excess supplies like</w:t>
            </w:r>
            <w:r w:rsidR="000D4CAB">
              <w:rPr>
                <w:rFonts w:ascii="Verdana" w:hAnsi="Verdana"/>
                <w:b/>
                <w:bCs/>
              </w:rPr>
              <w:t xml:space="preserve"> glucose monitors bought with the grant can be used </w:t>
            </w:r>
            <w:r w:rsidR="0081702C">
              <w:rPr>
                <w:rFonts w:ascii="Verdana" w:hAnsi="Verdana"/>
                <w:b/>
                <w:bCs/>
              </w:rPr>
              <w:t>for diabetes patients. Sharon Hutchins responded that there is no need, as Medi-Cal covers those types of things</w:t>
            </w:r>
            <w:r w:rsidR="00DA710E">
              <w:rPr>
                <w:rFonts w:ascii="Verdana" w:hAnsi="Verdana"/>
                <w:b/>
                <w:bCs/>
              </w:rPr>
              <w:t xml:space="preserve"> now. </w:t>
            </w:r>
          </w:p>
          <w:p w14:paraId="556798D8" w14:textId="507E7084" w:rsidR="00FD6AF2" w:rsidRDefault="00B87724" w:rsidP="00FD6AF2">
            <w:pPr>
              <w:spacing w:before="40" w:after="120" w:line="247" w:lineRule="auto"/>
              <w:rPr>
                <w:rFonts w:ascii="Verdana" w:hAnsi="Verdana"/>
                <w:b/>
                <w:bCs/>
                <w:u w:val="single"/>
              </w:rPr>
            </w:pPr>
            <w:r w:rsidRPr="003D209F">
              <w:rPr>
                <w:rFonts w:ascii="Verdana" w:hAnsi="Verdana"/>
                <w:b/>
                <w:bCs/>
                <w:u w:val="single"/>
              </w:rPr>
              <w:t xml:space="preserve">HRSA Project Director Updates presented by </w:t>
            </w:r>
            <w:r w:rsidR="00746DBE">
              <w:rPr>
                <w:rFonts w:ascii="Verdana" w:hAnsi="Verdana"/>
                <w:b/>
                <w:bCs/>
                <w:u w:val="single"/>
              </w:rPr>
              <w:t>Michelle Besse</w:t>
            </w:r>
          </w:p>
          <w:p w14:paraId="1980ED61" w14:textId="4554338C" w:rsidR="00E643F3" w:rsidRPr="00C855BA" w:rsidRDefault="00C855BA" w:rsidP="0058189D">
            <w:pPr>
              <w:pStyle w:val="ListParagraph"/>
              <w:numPr>
                <w:ilvl w:val="0"/>
                <w:numId w:val="14"/>
              </w:numPr>
              <w:spacing w:before="40" w:after="120" w:line="247" w:lineRule="auto"/>
              <w:rPr>
                <w:rFonts w:ascii="Verdana" w:hAnsi="Verdana"/>
                <w:b/>
                <w:bCs/>
                <w:u w:val="single"/>
              </w:rPr>
            </w:pPr>
            <w:r>
              <w:rPr>
                <w:rFonts w:ascii="Verdana" w:hAnsi="Verdana"/>
                <w:b/>
                <w:bCs/>
              </w:rPr>
              <w:t>Artera Messaging</w:t>
            </w:r>
          </w:p>
          <w:p w14:paraId="222E0DE2" w14:textId="28C139C2" w:rsidR="00C855BA" w:rsidRPr="00962D6B" w:rsidRDefault="00C247D4" w:rsidP="00D52783">
            <w:pPr>
              <w:pStyle w:val="ListParagraph"/>
              <w:numPr>
                <w:ilvl w:val="0"/>
                <w:numId w:val="19"/>
              </w:numPr>
              <w:spacing w:before="40" w:after="120" w:line="247" w:lineRule="auto"/>
              <w:rPr>
                <w:rFonts w:ascii="Verdana" w:hAnsi="Verdana"/>
                <w:b/>
                <w:bCs/>
                <w:u w:val="single"/>
              </w:rPr>
            </w:pPr>
            <w:r>
              <w:rPr>
                <w:rFonts w:ascii="Verdana" w:hAnsi="Verdana"/>
                <w:b/>
                <w:bCs/>
              </w:rPr>
              <w:t>When patients are seen in the E</w:t>
            </w:r>
            <w:r w:rsidR="00A140F7">
              <w:rPr>
                <w:rFonts w:ascii="Verdana" w:hAnsi="Verdana"/>
                <w:b/>
                <w:bCs/>
              </w:rPr>
              <w:t xml:space="preserve">mergency Room (ER) </w:t>
            </w:r>
            <w:r w:rsidR="00A41894">
              <w:rPr>
                <w:rFonts w:ascii="Verdana" w:hAnsi="Verdana"/>
                <w:b/>
                <w:bCs/>
              </w:rPr>
              <w:t>the clinic</w:t>
            </w:r>
            <w:r w:rsidR="00A140F7">
              <w:rPr>
                <w:rFonts w:ascii="Verdana" w:hAnsi="Verdana"/>
                <w:b/>
                <w:bCs/>
              </w:rPr>
              <w:t xml:space="preserve"> get</w:t>
            </w:r>
            <w:r w:rsidR="00A41894">
              <w:rPr>
                <w:rFonts w:ascii="Verdana" w:hAnsi="Verdana"/>
                <w:b/>
                <w:bCs/>
              </w:rPr>
              <w:t xml:space="preserve">s </w:t>
            </w:r>
            <w:r w:rsidR="00A140F7">
              <w:rPr>
                <w:rFonts w:ascii="Verdana" w:hAnsi="Verdana"/>
                <w:b/>
                <w:bCs/>
              </w:rPr>
              <w:t xml:space="preserve">a notification, allowing us to send a </w:t>
            </w:r>
            <w:r w:rsidR="0014060A">
              <w:rPr>
                <w:rFonts w:ascii="Verdana" w:hAnsi="Verdana"/>
                <w:b/>
                <w:bCs/>
              </w:rPr>
              <w:t>message</w:t>
            </w:r>
            <w:r w:rsidR="00A140F7">
              <w:rPr>
                <w:rFonts w:ascii="Verdana" w:hAnsi="Verdana"/>
                <w:b/>
                <w:bCs/>
              </w:rPr>
              <w:t xml:space="preserve"> w/in </w:t>
            </w:r>
            <w:r w:rsidR="00962D6B">
              <w:rPr>
                <w:rFonts w:ascii="Verdana" w:hAnsi="Verdana"/>
                <w:b/>
                <w:bCs/>
              </w:rPr>
              <w:t xml:space="preserve">4 days to book a </w:t>
            </w:r>
            <w:r w:rsidR="00223EC4">
              <w:rPr>
                <w:rFonts w:ascii="Verdana" w:hAnsi="Verdana"/>
                <w:b/>
                <w:bCs/>
              </w:rPr>
              <w:t>follow-up</w:t>
            </w:r>
            <w:r w:rsidR="00962D6B">
              <w:rPr>
                <w:rFonts w:ascii="Verdana" w:hAnsi="Verdana"/>
                <w:b/>
                <w:bCs/>
              </w:rPr>
              <w:t xml:space="preserve"> appointment</w:t>
            </w:r>
          </w:p>
          <w:p w14:paraId="04330F27" w14:textId="2586394D" w:rsidR="00962D6B" w:rsidRPr="00561641" w:rsidRDefault="004F4D18" w:rsidP="00D52783">
            <w:pPr>
              <w:pStyle w:val="ListParagraph"/>
              <w:numPr>
                <w:ilvl w:val="0"/>
                <w:numId w:val="19"/>
              </w:numPr>
              <w:spacing w:before="40" w:after="120" w:line="247" w:lineRule="auto"/>
              <w:rPr>
                <w:rFonts w:ascii="Verdana" w:hAnsi="Verdana"/>
                <w:b/>
                <w:bCs/>
                <w:u w:val="single"/>
              </w:rPr>
            </w:pPr>
            <w:r>
              <w:rPr>
                <w:rFonts w:ascii="Verdana" w:hAnsi="Verdana"/>
                <w:b/>
                <w:bCs/>
              </w:rPr>
              <w:t>No show rate is down, messages sent to confirm or cancel upcoming appointments</w:t>
            </w:r>
            <w:r w:rsidR="003F4761">
              <w:rPr>
                <w:rFonts w:ascii="Verdana" w:hAnsi="Verdana"/>
                <w:b/>
                <w:bCs/>
              </w:rPr>
              <w:t xml:space="preserve"> are being answered, allowing </w:t>
            </w:r>
            <w:r w:rsidR="0069618C">
              <w:rPr>
                <w:rFonts w:ascii="Verdana" w:hAnsi="Verdana"/>
                <w:b/>
                <w:bCs/>
              </w:rPr>
              <w:t>cancelled slots to be reused.</w:t>
            </w:r>
          </w:p>
          <w:p w14:paraId="01827BCB" w14:textId="77777777" w:rsidR="009624B0" w:rsidRPr="009624B0" w:rsidRDefault="00080B6E" w:rsidP="0058189D">
            <w:pPr>
              <w:pStyle w:val="ListParagraph"/>
              <w:numPr>
                <w:ilvl w:val="0"/>
                <w:numId w:val="14"/>
              </w:numPr>
              <w:spacing w:before="40" w:after="120" w:line="247" w:lineRule="auto"/>
              <w:rPr>
                <w:rFonts w:ascii="Verdana" w:hAnsi="Verdana"/>
                <w:b/>
                <w:bCs/>
                <w:u w:val="single"/>
              </w:rPr>
            </w:pPr>
            <w:r>
              <w:rPr>
                <w:rFonts w:ascii="Verdana" w:hAnsi="Verdana"/>
                <w:b/>
                <w:bCs/>
              </w:rPr>
              <w:t>Management Recruitment</w:t>
            </w:r>
          </w:p>
          <w:p w14:paraId="3F435E3A" w14:textId="4F9F97DC" w:rsidR="009624B0" w:rsidRPr="009624B0" w:rsidRDefault="003A3BB7" w:rsidP="00D52783">
            <w:pPr>
              <w:pStyle w:val="ListParagraph"/>
              <w:numPr>
                <w:ilvl w:val="0"/>
                <w:numId w:val="21"/>
              </w:numPr>
              <w:spacing w:before="40" w:after="120" w:line="247" w:lineRule="auto"/>
              <w:rPr>
                <w:rFonts w:ascii="Verdana" w:hAnsi="Verdana"/>
                <w:b/>
                <w:bCs/>
                <w:u w:val="single"/>
              </w:rPr>
            </w:pPr>
            <w:r>
              <w:rPr>
                <w:rFonts w:ascii="Verdana" w:hAnsi="Verdana"/>
                <w:b/>
                <w:bCs/>
              </w:rPr>
              <w:t>The Medical Director</w:t>
            </w:r>
            <w:r w:rsidR="00EF4957">
              <w:rPr>
                <w:rFonts w:ascii="Verdana" w:hAnsi="Verdana"/>
                <w:b/>
                <w:bCs/>
              </w:rPr>
              <w:t xml:space="preserve"> (MD)</w:t>
            </w:r>
            <w:r>
              <w:rPr>
                <w:rFonts w:ascii="Verdana" w:hAnsi="Verdana"/>
                <w:b/>
                <w:bCs/>
              </w:rPr>
              <w:t xml:space="preserve"> position has been offered and accepted by Dr. Corina </w:t>
            </w:r>
            <w:r w:rsidR="00F005A3">
              <w:rPr>
                <w:rFonts w:ascii="Verdana" w:hAnsi="Verdana"/>
                <w:b/>
                <w:bCs/>
              </w:rPr>
              <w:t>Gonzalez</w:t>
            </w:r>
            <w:r w:rsidR="00CA1C4B">
              <w:rPr>
                <w:rFonts w:ascii="Verdana" w:hAnsi="Verdana"/>
                <w:b/>
                <w:bCs/>
              </w:rPr>
              <w:t xml:space="preserve">, who has a wealth of clinical experience. Currently the Assistant Chief </w:t>
            </w:r>
            <w:r w:rsidR="00973B3F">
              <w:rPr>
                <w:rFonts w:ascii="Verdana" w:hAnsi="Verdana"/>
                <w:b/>
                <w:bCs/>
              </w:rPr>
              <w:t xml:space="preserve">Medical Officer (CMO) of One Community Health – FQHC. </w:t>
            </w:r>
            <w:r w:rsidR="00A301B6">
              <w:rPr>
                <w:rFonts w:ascii="Verdana" w:hAnsi="Verdana"/>
                <w:b/>
                <w:bCs/>
              </w:rPr>
              <w:t>Start date is June 18, 2025</w:t>
            </w:r>
            <w:r w:rsidR="00FA0BE2">
              <w:rPr>
                <w:rFonts w:ascii="Verdana" w:hAnsi="Verdana"/>
                <w:b/>
                <w:bCs/>
              </w:rPr>
              <w:t xml:space="preserve">. </w:t>
            </w:r>
          </w:p>
          <w:p w14:paraId="5BE14350" w14:textId="1C2AF67C" w:rsidR="00561641" w:rsidRPr="00B21CD2" w:rsidRDefault="00600394" w:rsidP="00D52783">
            <w:pPr>
              <w:pStyle w:val="ListParagraph"/>
              <w:numPr>
                <w:ilvl w:val="0"/>
                <w:numId w:val="20"/>
              </w:numPr>
              <w:spacing w:before="40" w:after="120" w:line="247" w:lineRule="auto"/>
              <w:rPr>
                <w:rFonts w:ascii="Verdana" w:hAnsi="Verdana"/>
                <w:b/>
                <w:bCs/>
                <w:u w:val="single"/>
              </w:rPr>
            </w:pPr>
            <w:r>
              <w:rPr>
                <w:rFonts w:ascii="Verdana" w:hAnsi="Verdana"/>
                <w:b/>
                <w:bCs/>
              </w:rPr>
              <w:t xml:space="preserve">Interviews for the Division Manager (DM) position will begin in </w:t>
            </w:r>
            <w:r w:rsidR="00F5699D">
              <w:rPr>
                <w:rFonts w:ascii="Verdana" w:hAnsi="Verdana"/>
                <w:b/>
                <w:bCs/>
              </w:rPr>
              <w:t xml:space="preserve">July 2025. The examination and recruitment </w:t>
            </w:r>
            <w:r w:rsidR="00850C91">
              <w:rPr>
                <w:rFonts w:ascii="Verdana" w:hAnsi="Verdana"/>
                <w:b/>
                <w:bCs/>
              </w:rPr>
              <w:t>were</w:t>
            </w:r>
            <w:r w:rsidR="00F5699D">
              <w:rPr>
                <w:rFonts w:ascii="Verdana" w:hAnsi="Verdana"/>
                <w:b/>
                <w:bCs/>
              </w:rPr>
              <w:t xml:space="preserve"> reopened earlier this year to get a </w:t>
            </w:r>
            <w:r w:rsidR="00A16649">
              <w:rPr>
                <w:rFonts w:ascii="Verdana" w:hAnsi="Verdana"/>
                <w:b/>
                <w:bCs/>
              </w:rPr>
              <w:t>new candidate pool. The list closed this month</w:t>
            </w:r>
            <w:r w:rsidR="00806E5F">
              <w:rPr>
                <w:rFonts w:ascii="Verdana" w:hAnsi="Verdana"/>
                <w:b/>
                <w:bCs/>
              </w:rPr>
              <w:t xml:space="preserve">. </w:t>
            </w:r>
            <w:r w:rsidR="00EF4957">
              <w:rPr>
                <w:rFonts w:ascii="Verdana" w:hAnsi="Verdana"/>
                <w:b/>
                <w:bCs/>
              </w:rPr>
              <w:t>Hoping for</w:t>
            </w:r>
            <w:r w:rsidR="00850C91">
              <w:rPr>
                <w:rFonts w:ascii="Verdana" w:hAnsi="Verdana"/>
                <w:b/>
                <w:bCs/>
              </w:rPr>
              <w:t xml:space="preserve"> the new MD</w:t>
            </w:r>
            <w:r w:rsidR="00EF4957">
              <w:rPr>
                <w:rFonts w:ascii="Verdana" w:hAnsi="Verdana"/>
                <w:b/>
                <w:bCs/>
              </w:rPr>
              <w:t xml:space="preserve"> to be </w:t>
            </w:r>
            <w:r w:rsidR="0014060A">
              <w:rPr>
                <w:rFonts w:ascii="Verdana" w:hAnsi="Verdana"/>
                <w:b/>
                <w:bCs/>
              </w:rPr>
              <w:t>onboard</w:t>
            </w:r>
            <w:r w:rsidR="00EF4957">
              <w:rPr>
                <w:rFonts w:ascii="Verdana" w:hAnsi="Verdana"/>
                <w:b/>
                <w:bCs/>
              </w:rPr>
              <w:t xml:space="preserve"> to participate </w:t>
            </w:r>
            <w:r w:rsidR="00BA5049">
              <w:rPr>
                <w:rFonts w:ascii="Verdana" w:hAnsi="Verdana"/>
                <w:b/>
                <w:bCs/>
              </w:rPr>
              <w:t>in the selection process.</w:t>
            </w:r>
          </w:p>
          <w:p w14:paraId="5A3BF336" w14:textId="3C6FACD1" w:rsidR="00B21CD2" w:rsidRPr="00BB6727" w:rsidRDefault="00B21CD2" w:rsidP="0058189D">
            <w:pPr>
              <w:pStyle w:val="ListParagraph"/>
              <w:numPr>
                <w:ilvl w:val="0"/>
                <w:numId w:val="14"/>
              </w:numPr>
              <w:spacing w:before="40" w:after="120" w:line="247" w:lineRule="auto"/>
              <w:rPr>
                <w:rFonts w:ascii="Verdana" w:hAnsi="Verdana"/>
                <w:b/>
                <w:bCs/>
                <w:u w:val="single"/>
              </w:rPr>
            </w:pPr>
            <w:r>
              <w:rPr>
                <w:rFonts w:ascii="Verdana" w:hAnsi="Verdana"/>
                <w:b/>
                <w:bCs/>
              </w:rPr>
              <w:t>Financial Status and Grant Updates</w:t>
            </w:r>
          </w:p>
          <w:p w14:paraId="1B3B5EF0" w14:textId="2811DBE6" w:rsidR="00BB6727" w:rsidRPr="00F24697" w:rsidRDefault="00BB6727" w:rsidP="00D52783">
            <w:pPr>
              <w:pStyle w:val="ListParagraph"/>
              <w:numPr>
                <w:ilvl w:val="0"/>
                <w:numId w:val="20"/>
              </w:numPr>
              <w:spacing w:before="40" w:after="120" w:line="247" w:lineRule="auto"/>
              <w:rPr>
                <w:rFonts w:ascii="Verdana" w:hAnsi="Verdana"/>
                <w:b/>
                <w:bCs/>
                <w:u w:val="single"/>
              </w:rPr>
            </w:pPr>
            <w:r>
              <w:rPr>
                <w:rFonts w:ascii="Verdana" w:hAnsi="Verdana"/>
                <w:b/>
                <w:bCs/>
              </w:rPr>
              <w:t xml:space="preserve">Budget for FY 24/25 </w:t>
            </w:r>
            <w:r w:rsidR="00223EC4">
              <w:rPr>
                <w:rFonts w:ascii="Verdana" w:hAnsi="Verdana"/>
                <w:b/>
                <w:bCs/>
              </w:rPr>
              <w:t>is currently</w:t>
            </w:r>
            <w:r>
              <w:rPr>
                <w:rFonts w:ascii="Verdana" w:hAnsi="Verdana"/>
                <w:b/>
                <w:bCs/>
              </w:rPr>
              <w:t xml:space="preserve"> positive</w:t>
            </w:r>
            <w:r w:rsidR="0022732C">
              <w:rPr>
                <w:rFonts w:ascii="Verdana" w:hAnsi="Verdana"/>
                <w:b/>
                <w:bCs/>
              </w:rPr>
              <w:t xml:space="preserve">, attributed to the filling of position vacancies, service streamlining efforts, and a reduction in no-show </w:t>
            </w:r>
            <w:r w:rsidR="00223EC4">
              <w:rPr>
                <w:rFonts w:ascii="Verdana" w:hAnsi="Verdana"/>
                <w:b/>
                <w:bCs/>
              </w:rPr>
              <w:t>appointments.</w:t>
            </w:r>
          </w:p>
          <w:p w14:paraId="264B7AD1" w14:textId="7574CA96" w:rsidR="00F24697" w:rsidRDefault="00F24697" w:rsidP="0058189D">
            <w:pPr>
              <w:pStyle w:val="ListParagraph"/>
              <w:numPr>
                <w:ilvl w:val="0"/>
                <w:numId w:val="14"/>
              </w:numPr>
              <w:spacing w:before="40" w:after="120" w:line="247" w:lineRule="auto"/>
              <w:rPr>
                <w:rFonts w:ascii="Verdana" w:hAnsi="Verdana"/>
                <w:b/>
                <w:bCs/>
              </w:rPr>
            </w:pPr>
            <w:r w:rsidRPr="001F3776">
              <w:rPr>
                <w:rFonts w:ascii="Verdana" w:hAnsi="Verdana"/>
                <w:b/>
                <w:bCs/>
              </w:rPr>
              <w:t>HRSA Operational Site Visit (OSV) and Request for Information (R</w:t>
            </w:r>
            <w:r w:rsidR="001F3776" w:rsidRPr="001F3776">
              <w:rPr>
                <w:rFonts w:ascii="Verdana" w:hAnsi="Verdana"/>
                <w:b/>
                <w:bCs/>
              </w:rPr>
              <w:t>FI)</w:t>
            </w:r>
          </w:p>
          <w:p w14:paraId="5F0A77BA" w14:textId="0674D540" w:rsidR="001F3776" w:rsidRDefault="001F3776" w:rsidP="00D52783">
            <w:pPr>
              <w:pStyle w:val="ListParagraph"/>
              <w:numPr>
                <w:ilvl w:val="0"/>
                <w:numId w:val="20"/>
              </w:numPr>
              <w:spacing w:before="40" w:after="120" w:line="247" w:lineRule="auto"/>
              <w:rPr>
                <w:rFonts w:ascii="Verdana" w:hAnsi="Verdana"/>
                <w:b/>
                <w:bCs/>
              </w:rPr>
            </w:pPr>
            <w:r>
              <w:rPr>
                <w:rFonts w:ascii="Verdana" w:hAnsi="Verdana"/>
                <w:b/>
                <w:bCs/>
              </w:rPr>
              <w:t>Ongoing communication with HRSA to finali</w:t>
            </w:r>
            <w:r w:rsidR="003E7C56">
              <w:rPr>
                <w:rFonts w:ascii="Verdana" w:hAnsi="Verdana"/>
                <w:b/>
                <w:bCs/>
              </w:rPr>
              <w:t>ze both items</w:t>
            </w:r>
          </w:p>
          <w:p w14:paraId="7CB30D56" w14:textId="1247EAD3" w:rsidR="003E7C56" w:rsidRDefault="00801F2B" w:rsidP="00D52783">
            <w:pPr>
              <w:pStyle w:val="ListParagraph"/>
              <w:numPr>
                <w:ilvl w:val="0"/>
                <w:numId w:val="20"/>
              </w:numPr>
              <w:spacing w:before="40" w:after="120" w:line="247" w:lineRule="auto"/>
              <w:rPr>
                <w:rFonts w:ascii="Verdana" w:hAnsi="Verdana"/>
                <w:b/>
                <w:bCs/>
              </w:rPr>
            </w:pPr>
            <w:r>
              <w:rPr>
                <w:rFonts w:ascii="Verdana" w:hAnsi="Verdana"/>
                <w:b/>
                <w:bCs/>
              </w:rPr>
              <w:lastRenderedPageBreak/>
              <w:t>Memorandum of Understanding (MOU) established with Well Space</w:t>
            </w:r>
            <w:r w:rsidR="00E66BD8">
              <w:rPr>
                <w:rFonts w:ascii="Verdana" w:hAnsi="Verdana"/>
                <w:b/>
                <w:bCs/>
              </w:rPr>
              <w:t xml:space="preserve"> and </w:t>
            </w:r>
            <w:r w:rsidR="009F1FF7">
              <w:rPr>
                <w:rFonts w:ascii="Verdana" w:hAnsi="Verdana"/>
                <w:b/>
                <w:bCs/>
              </w:rPr>
              <w:t>One Community Health</w:t>
            </w:r>
          </w:p>
          <w:p w14:paraId="2AA55591" w14:textId="0F7CAE3A" w:rsidR="00957FED" w:rsidRPr="001F3776" w:rsidRDefault="001F6ADB" w:rsidP="00D52783">
            <w:pPr>
              <w:pStyle w:val="ListParagraph"/>
              <w:numPr>
                <w:ilvl w:val="0"/>
                <w:numId w:val="20"/>
              </w:numPr>
              <w:spacing w:before="40" w:after="120" w:line="247" w:lineRule="auto"/>
              <w:rPr>
                <w:rFonts w:ascii="Verdana" w:hAnsi="Verdana"/>
                <w:b/>
                <w:bCs/>
              </w:rPr>
            </w:pPr>
            <w:r>
              <w:rPr>
                <w:rFonts w:ascii="Verdana" w:hAnsi="Verdana"/>
                <w:b/>
                <w:bCs/>
              </w:rPr>
              <w:t xml:space="preserve">SCHC has independently </w:t>
            </w:r>
            <w:r w:rsidR="002844D4">
              <w:rPr>
                <w:rFonts w:ascii="Verdana" w:hAnsi="Verdana"/>
                <w:b/>
                <w:bCs/>
              </w:rPr>
              <w:t xml:space="preserve">secured several MOUs directly with </w:t>
            </w:r>
            <w:r w:rsidR="00E66BD8">
              <w:rPr>
                <w:rFonts w:ascii="Verdana" w:hAnsi="Verdana"/>
                <w:b/>
                <w:bCs/>
              </w:rPr>
              <w:t>school districts</w:t>
            </w:r>
            <w:r w:rsidR="009F1FF7">
              <w:rPr>
                <w:rFonts w:ascii="Verdana" w:hAnsi="Verdana"/>
                <w:b/>
                <w:bCs/>
              </w:rPr>
              <w:t>, more in progress</w:t>
            </w:r>
          </w:p>
          <w:p w14:paraId="2732D687" w14:textId="77777777" w:rsidR="001135D3" w:rsidRDefault="0074248D" w:rsidP="0058189D">
            <w:pPr>
              <w:pStyle w:val="ListParagraph"/>
              <w:numPr>
                <w:ilvl w:val="0"/>
                <w:numId w:val="15"/>
              </w:numPr>
              <w:spacing w:before="40" w:after="120" w:line="247" w:lineRule="auto"/>
              <w:rPr>
                <w:rFonts w:ascii="Verdana" w:hAnsi="Verdana"/>
                <w:b/>
                <w:bCs/>
              </w:rPr>
            </w:pPr>
            <w:r>
              <w:rPr>
                <w:rFonts w:ascii="Verdana" w:hAnsi="Verdana"/>
                <w:b/>
                <w:bCs/>
              </w:rPr>
              <w:t xml:space="preserve">Facility Improvements </w:t>
            </w:r>
          </w:p>
          <w:p w14:paraId="717DF63B" w14:textId="77777777" w:rsidR="001135D3" w:rsidRDefault="009F4468" w:rsidP="00D52783">
            <w:pPr>
              <w:pStyle w:val="ListParagraph"/>
              <w:numPr>
                <w:ilvl w:val="0"/>
                <w:numId w:val="22"/>
              </w:numPr>
              <w:spacing w:before="40" w:after="120" w:line="247" w:lineRule="auto"/>
              <w:rPr>
                <w:rFonts w:ascii="Verdana" w:hAnsi="Verdana"/>
                <w:b/>
                <w:bCs/>
              </w:rPr>
            </w:pPr>
            <w:r>
              <w:rPr>
                <w:rFonts w:ascii="Verdana" w:hAnsi="Verdana"/>
                <w:b/>
                <w:bCs/>
              </w:rPr>
              <w:t xml:space="preserve">New, aesthetically designed signage </w:t>
            </w:r>
            <w:r w:rsidR="00F40BAB">
              <w:rPr>
                <w:rFonts w:ascii="Verdana" w:hAnsi="Verdana"/>
                <w:b/>
                <w:bCs/>
              </w:rPr>
              <w:t xml:space="preserve">has been implemented </w:t>
            </w:r>
            <w:r w:rsidR="004E17AB">
              <w:rPr>
                <w:rFonts w:ascii="Verdana" w:hAnsi="Verdana"/>
                <w:b/>
                <w:bCs/>
              </w:rPr>
              <w:t xml:space="preserve">throughout the Health Center. </w:t>
            </w:r>
          </w:p>
          <w:p w14:paraId="36788E92" w14:textId="5E049967" w:rsidR="000F577D" w:rsidRDefault="00DF180B" w:rsidP="00D52783">
            <w:pPr>
              <w:pStyle w:val="ListParagraph"/>
              <w:numPr>
                <w:ilvl w:val="0"/>
                <w:numId w:val="22"/>
              </w:numPr>
              <w:spacing w:before="40" w:after="120" w:line="247" w:lineRule="auto"/>
              <w:rPr>
                <w:rFonts w:ascii="Verdana" w:hAnsi="Verdana"/>
                <w:b/>
                <w:bCs/>
              </w:rPr>
            </w:pPr>
            <w:r>
              <w:rPr>
                <w:rFonts w:ascii="Verdana" w:hAnsi="Verdana"/>
                <w:b/>
                <w:bCs/>
              </w:rPr>
              <w:t xml:space="preserve">Additional </w:t>
            </w:r>
            <w:r w:rsidR="0042787B">
              <w:rPr>
                <w:rFonts w:ascii="Verdana" w:hAnsi="Verdana"/>
                <w:b/>
                <w:bCs/>
              </w:rPr>
              <w:t xml:space="preserve">HIV awareness </w:t>
            </w:r>
            <w:r>
              <w:rPr>
                <w:rFonts w:ascii="Verdana" w:hAnsi="Verdana"/>
                <w:b/>
                <w:bCs/>
              </w:rPr>
              <w:t>sig</w:t>
            </w:r>
            <w:r w:rsidR="00FE72D6">
              <w:rPr>
                <w:rFonts w:ascii="Verdana" w:hAnsi="Verdana"/>
                <w:b/>
                <w:bCs/>
              </w:rPr>
              <w:t xml:space="preserve">ns and </w:t>
            </w:r>
            <w:r w:rsidR="00902978">
              <w:rPr>
                <w:rFonts w:ascii="Verdana" w:hAnsi="Verdana"/>
                <w:b/>
                <w:bCs/>
              </w:rPr>
              <w:t xml:space="preserve">signs to promote MyChart </w:t>
            </w:r>
            <w:r>
              <w:rPr>
                <w:rFonts w:ascii="Verdana" w:hAnsi="Verdana"/>
                <w:b/>
                <w:bCs/>
              </w:rPr>
              <w:t>are planned for the pharmacy</w:t>
            </w:r>
            <w:r w:rsidR="00902978">
              <w:rPr>
                <w:rFonts w:ascii="Verdana" w:hAnsi="Verdana"/>
                <w:b/>
                <w:bCs/>
              </w:rPr>
              <w:t xml:space="preserve">. </w:t>
            </w:r>
          </w:p>
          <w:p w14:paraId="540125DB" w14:textId="5D03D68D" w:rsidR="001135D3" w:rsidRDefault="001135D3" w:rsidP="00D52783">
            <w:pPr>
              <w:pStyle w:val="ListParagraph"/>
              <w:numPr>
                <w:ilvl w:val="0"/>
                <w:numId w:val="22"/>
              </w:numPr>
              <w:spacing w:before="40" w:after="120" w:line="247" w:lineRule="auto"/>
              <w:rPr>
                <w:rFonts w:ascii="Verdana" w:hAnsi="Verdana"/>
                <w:b/>
                <w:bCs/>
              </w:rPr>
            </w:pPr>
            <w:r>
              <w:rPr>
                <w:rFonts w:ascii="Verdana" w:hAnsi="Verdana"/>
                <w:b/>
                <w:bCs/>
              </w:rPr>
              <w:t>Lobbies have been decluttered</w:t>
            </w:r>
            <w:r w:rsidR="005D1C66">
              <w:rPr>
                <w:rFonts w:ascii="Verdana" w:hAnsi="Verdana"/>
                <w:b/>
                <w:bCs/>
              </w:rPr>
              <w:t xml:space="preserve"> by unnecessary signage and utilizing glass cases to enhance the overall appear</w:t>
            </w:r>
            <w:r w:rsidR="00B44F7A">
              <w:rPr>
                <w:rFonts w:ascii="Verdana" w:hAnsi="Verdana"/>
                <w:b/>
                <w:bCs/>
              </w:rPr>
              <w:t>ance.</w:t>
            </w:r>
          </w:p>
          <w:p w14:paraId="00EF974D" w14:textId="3938E623" w:rsidR="00C62CB0" w:rsidRDefault="00EA6A69" w:rsidP="0058189D">
            <w:pPr>
              <w:pStyle w:val="ListParagraph"/>
              <w:numPr>
                <w:ilvl w:val="0"/>
                <w:numId w:val="15"/>
              </w:numPr>
              <w:spacing w:before="40" w:after="120" w:line="247" w:lineRule="auto"/>
              <w:rPr>
                <w:rFonts w:ascii="Verdana" w:hAnsi="Verdana"/>
                <w:b/>
                <w:bCs/>
              </w:rPr>
            </w:pPr>
            <w:r>
              <w:rPr>
                <w:rFonts w:ascii="Verdana" w:hAnsi="Verdana"/>
                <w:b/>
                <w:bCs/>
              </w:rPr>
              <w:t>Refugee Health Services</w:t>
            </w:r>
            <w:r w:rsidR="00E64BB2">
              <w:rPr>
                <w:rFonts w:ascii="Verdana" w:hAnsi="Verdana"/>
                <w:b/>
                <w:bCs/>
              </w:rPr>
              <w:t xml:space="preserve"> </w:t>
            </w:r>
            <w:r w:rsidR="00E35626">
              <w:rPr>
                <w:rFonts w:ascii="Verdana" w:hAnsi="Verdana"/>
                <w:b/>
                <w:bCs/>
              </w:rPr>
              <w:t>–</w:t>
            </w:r>
            <w:r w:rsidR="00E64BB2">
              <w:rPr>
                <w:rFonts w:ascii="Verdana" w:hAnsi="Verdana"/>
                <w:b/>
                <w:bCs/>
              </w:rPr>
              <w:t xml:space="preserve"> </w:t>
            </w:r>
            <w:r w:rsidR="002B5B91">
              <w:rPr>
                <w:rFonts w:ascii="Verdana" w:hAnsi="Verdana"/>
                <w:b/>
                <w:bCs/>
              </w:rPr>
              <w:t>S</w:t>
            </w:r>
            <w:r w:rsidR="00E35626">
              <w:rPr>
                <w:rFonts w:ascii="Verdana" w:hAnsi="Verdana"/>
                <w:b/>
                <w:bCs/>
              </w:rPr>
              <w:t xml:space="preserve">ubstantial decline in </w:t>
            </w:r>
            <w:r w:rsidR="008B7056">
              <w:rPr>
                <w:rFonts w:ascii="Verdana" w:hAnsi="Verdana"/>
                <w:b/>
                <w:bCs/>
              </w:rPr>
              <w:t>refugee resettlem</w:t>
            </w:r>
            <w:r w:rsidR="00790D0D">
              <w:rPr>
                <w:rFonts w:ascii="Verdana" w:hAnsi="Verdana"/>
                <w:b/>
                <w:bCs/>
              </w:rPr>
              <w:t xml:space="preserve">ent: </w:t>
            </w:r>
          </w:p>
          <w:p w14:paraId="63942E32" w14:textId="0487928E" w:rsidR="00F91104" w:rsidRDefault="003B3153" w:rsidP="0058189D">
            <w:pPr>
              <w:pStyle w:val="ListParagraph"/>
              <w:numPr>
                <w:ilvl w:val="0"/>
                <w:numId w:val="13"/>
              </w:numPr>
              <w:spacing w:before="40" w:after="120" w:line="247" w:lineRule="auto"/>
              <w:rPr>
                <w:rFonts w:ascii="Verdana" w:hAnsi="Verdana"/>
                <w:b/>
                <w:bCs/>
              </w:rPr>
            </w:pPr>
            <w:r>
              <w:rPr>
                <w:rFonts w:ascii="Verdana" w:hAnsi="Verdana"/>
                <w:b/>
                <w:bCs/>
              </w:rPr>
              <w:t xml:space="preserve">Staff </w:t>
            </w:r>
            <w:r w:rsidR="007F6C98">
              <w:rPr>
                <w:rFonts w:ascii="Verdana" w:hAnsi="Verdana"/>
                <w:b/>
                <w:bCs/>
              </w:rPr>
              <w:t>assigned to the Refugee clinic being integrated into other Health Center teams</w:t>
            </w:r>
            <w:r w:rsidR="00C237DB">
              <w:rPr>
                <w:rFonts w:ascii="Verdana" w:hAnsi="Verdana"/>
                <w:b/>
                <w:bCs/>
              </w:rPr>
              <w:t xml:space="preserve"> like Call Center and Referrals</w:t>
            </w:r>
          </w:p>
          <w:p w14:paraId="1DD1D686" w14:textId="608B59FC" w:rsidR="007E3A40" w:rsidRDefault="007E3A40" w:rsidP="0058189D">
            <w:pPr>
              <w:pStyle w:val="ListParagraph"/>
              <w:numPr>
                <w:ilvl w:val="0"/>
                <w:numId w:val="13"/>
              </w:numPr>
              <w:spacing w:before="40" w:after="120" w:line="247" w:lineRule="auto"/>
              <w:rPr>
                <w:rFonts w:ascii="Verdana" w:hAnsi="Verdana"/>
                <w:b/>
                <w:bCs/>
              </w:rPr>
            </w:pPr>
            <w:r>
              <w:rPr>
                <w:rFonts w:ascii="Verdana" w:hAnsi="Verdana"/>
                <w:b/>
                <w:bCs/>
              </w:rPr>
              <w:t xml:space="preserve">Staffing levels will be adjusted </w:t>
            </w:r>
            <w:r w:rsidR="00FA2F48">
              <w:rPr>
                <w:rFonts w:ascii="Verdana" w:hAnsi="Verdana"/>
                <w:b/>
                <w:bCs/>
              </w:rPr>
              <w:t>to ensure continued delivery of high-quality services to patients</w:t>
            </w:r>
          </w:p>
          <w:p w14:paraId="3832B7E9" w14:textId="6C7A4B83" w:rsidR="003A6242" w:rsidRDefault="003A6242" w:rsidP="0058189D">
            <w:pPr>
              <w:pStyle w:val="ListParagraph"/>
              <w:numPr>
                <w:ilvl w:val="0"/>
                <w:numId w:val="13"/>
              </w:numPr>
              <w:spacing w:before="40" w:after="120" w:line="247" w:lineRule="auto"/>
              <w:rPr>
                <w:rFonts w:ascii="Verdana" w:hAnsi="Verdana"/>
                <w:b/>
                <w:bCs/>
              </w:rPr>
            </w:pPr>
            <w:r>
              <w:rPr>
                <w:rFonts w:ascii="Verdana" w:hAnsi="Verdana"/>
                <w:b/>
                <w:bCs/>
              </w:rPr>
              <w:t xml:space="preserve">Future refugee services are still uncertain, still </w:t>
            </w:r>
            <w:r w:rsidR="00C17F2F">
              <w:rPr>
                <w:rFonts w:ascii="Verdana" w:hAnsi="Verdana"/>
                <w:b/>
                <w:bCs/>
              </w:rPr>
              <w:t xml:space="preserve">being funded but cannot draw down fully without new patients. </w:t>
            </w:r>
          </w:p>
          <w:p w14:paraId="58336BB2" w14:textId="2AB8690F" w:rsidR="00C23DC8" w:rsidRPr="00F22807" w:rsidRDefault="00445C73" w:rsidP="0058189D">
            <w:pPr>
              <w:pStyle w:val="ListParagraph"/>
              <w:numPr>
                <w:ilvl w:val="0"/>
                <w:numId w:val="13"/>
              </w:numPr>
              <w:spacing w:before="40" w:after="120" w:line="247" w:lineRule="auto"/>
              <w:rPr>
                <w:rFonts w:ascii="Verdana" w:hAnsi="Verdana"/>
                <w:b/>
                <w:bCs/>
              </w:rPr>
            </w:pPr>
            <w:r>
              <w:rPr>
                <w:rFonts w:ascii="Verdana" w:hAnsi="Verdana"/>
                <w:b/>
                <w:bCs/>
              </w:rPr>
              <w:t xml:space="preserve">CAB Member Laurine Bohamera asked </w:t>
            </w:r>
            <w:r w:rsidR="00B56A4A">
              <w:rPr>
                <w:rFonts w:ascii="Verdana" w:hAnsi="Verdana"/>
                <w:b/>
                <w:bCs/>
              </w:rPr>
              <w:t xml:space="preserve">if there will be a budget reduction for Refugee staff as the grant declines? Michelle Besse responded that staff </w:t>
            </w:r>
            <w:r w:rsidR="00655DCA">
              <w:rPr>
                <w:rFonts w:ascii="Verdana" w:hAnsi="Verdana"/>
                <w:b/>
                <w:bCs/>
              </w:rPr>
              <w:t>have</w:t>
            </w:r>
            <w:r w:rsidR="00B56A4A">
              <w:rPr>
                <w:rFonts w:ascii="Verdana" w:hAnsi="Verdana"/>
                <w:b/>
                <w:bCs/>
              </w:rPr>
              <w:t xml:space="preserve"> been moved around to different areas of the clinic. Holding positions open to wait for new refugee patients was hindering </w:t>
            </w:r>
            <w:r w:rsidR="00655DCA">
              <w:rPr>
                <w:rFonts w:ascii="Verdana" w:hAnsi="Verdana"/>
                <w:b/>
                <w:bCs/>
              </w:rPr>
              <w:t xml:space="preserve">the </w:t>
            </w:r>
            <w:r w:rsidR="00B56A4A">
              <w:rPr>
                <w:rFonts w:ascii="Verdana" w:hAnsi="Verdana"/>
                <w:b/>
                <w:bCs/>
              </w:rPr>
              <w:t>call center and referral</w:t>
            </w:r>
            <w:r w:rsidR="00A3325E">
              <w:rPr>
                <w:rFonts w:ascii="Verdana" w:hAnsi="Verdana"/>
                <w:b/>
                <w:bCs/>
              </w:rPr>
              <w:t xml:space="preserve">s, </w:t>
            </w:r>
            <w:r w:rsidR="00655DCA">
              <w:rPr>
                <w:rFonts w:ascii="Verdana" w:hAnsi="Verdana"/>
                <w:b/>
                <w:bCs/>
              </w:rPr>
              <w:t xml:space="preserve">and </w:t>
            </w:r>
            <w:r w:rsidR="00A3325E">
              <w:rPr>
                <w:rFonts w:ascii="Verdana" w:hAnsi="Verdana"/>
                <w:b/>
                <w:bCs/>
              </w:rPr>
              <w:t xml:space="preserve">being able to use Refugee staff in those areas helps tremendously. </w:t>
            </w:r>
          </w:p>
          <w:p w14:paraId="1D5EB936" w14:textId="77777777" w:rsidR="00B75EF3" w:rsidRPr="00B75EF3" w:rsidRDefault="00495410" w:rsidP="0058189D">
            <w:pPr>
              <w:pStyle w:val="ListParagraph"/>
              <w:numPr>
                <w:ilvl w:val="0"/>
                <w:numId w:val="16"/>
              </w:numPr>
              <w:spacing w:before="40" w:after="120" w:line="247" w:lineRule="auto"/>
              <w:rPr>
                <w:rFonts w:ascii="Verdana" w:hAnsi="Verdana"/>
                <w:b/>
                <w:bCs/>
                <w:u w:val="single"/>
              </w:rPr>
            </w:pPr>
            <w:r>
              <w:rPr>
                <w:rFonts w:ascii="Verdana" w:hAnsi="Verdana"/>
                <w:b/>
                <w:bCs/>
              </w:rPr>
              <w:t xml:space="preserve">Streamlining Workflows </w:t>
            </w:r>
          </w:p>
          <w:p w14:paraId="0F3E0D2B" w14:textId="4EB52778" w:rsidR="00B75EF3" w:rsidRPr="000E48C8" w:rsidRDefault="00400011" w:rsidP="00D52783">
            <w:pPr>
              <w:pStyle w:val="ListParagraph"/>
              <w:numPr>
                <w:ilvl w:val="0"/>
                <w:numId w:val="23"/>
              </w:numPr>
              <w:spacing w:before="40" w:after="120" w:line="247" w:lineRule="auto"/>
              <w:rPr>
                <w:rFonts w:ascii="Verdana" w:hAnsi="Verdana"/>
                <w:b/>
                <w:bCs/>
                <w:u w:val="single"/>
              </w:rPr>
            </w:pPr>
            <w:r>
              <w:rPr>
                <w:rFonts w:ascii="Verdana" w:hAnsi="Verdana"/>
                <w:b/>
                <w:bCs/>
              </w:rPr>
              <w:t>The Care Team model has been successfully vetted through union processes</w:t>
            </w:r>
            <w:r w:rsidR="00E04869">
              <w:rPr>
                <w:rFonts w:ascii="Verdana" w:hAnsi="Verdana"/>
                <w:b/>
                <w:bCs/>
              </w:rPr>
              <w:t>, scheduled for implementation in late April or early May.</w:t>
            </w:r>
          </w:p>
          <w:p w14:paraId="7DE7BED4" w14:textId="2ECDAE4B" w:rsidR="000E48C8" w:rsidRPr="0001088E" w:rsidRDefault="000E48C8" w:rsidP="00D52783">
            <w:pPr>
              <w:pStyle w:val="ListParagraph"/>
              <w:numPr>
                <w:ilvl w:val="0"/>
                <w:numId w:val="23"/>
              </w:numPr>
              <w:spacing w:before="40" w:after="120" w:line="247" w:lineRule="auto"/>
              <w:rPr>
                <w:rFonts w:ascii="Verdana" w:hAnsi="Verdana"/>
                <w:b/>
                <w:bCs/>
                <w:u w:val="single"/>
              </w:rPr>
            </w:pPr>
            <w:r>
              <w:rPr>
                <w:rFonts w:ascii="Verdana" w:hAnsi="Verdana"/>
                <w:b/>
                <w:bCs/>
              </w:rPr>
              <w:t>Michelle Besse continues to collaborate with SCHC staff to enhance efficiency</w:t>
            </w:r>
            <w:r w:rsidR="00D80172">
              <w:rPr>
                <w:rFonts w:ascii="Verdana" w:hAnsi="Verdana"/>
                <w:b/>
                <w:bCs/>
              </w:rPr>
              <w:t xml:space="preserve">, </w:t>
            </w:r>
            <w:r w:rsidR="0001088E">
              <w:rPr>
                <w:rFonts w:ascii="Verdana" w:hAnsi="Verdana"/>
                <w:b/>
                <w:bCs/>
              </w:rPr>
              <w:t>the current</w:t>
            </w:r>
            <w:r w:rsidR="00D80172">
              <w:rPr>
                <w:rFonts w:ascii="Verdana" w:hAnsi="Verdana"/>
                <w:b/>
                <w:bCs/>
              </w:rPr>
              <w:t xml:space="preserve"> focus is eliminating unnecessary steps in various processes and clarifying staff roles in </w:t>
            </w:r>
            <w:r w:rsidR="0001088E">
              <w:rPr>
                <w:rFonts w:ascii="Verdana" w:hAnsi="Verdana"/>
                <w:b/>
                <w:bCs/>
              </w:rPr>
              <w:t>all processes.</w:t>
            </w:r>
          </w:p>
          <w:p w14:paraId="00B1DD0D" w14:textId="207D1D99" w:rsidR="0001088E" w:rsidRPr="00B75EF3" w:rsidRDefault="00936210" w:rsidP="00D52783">
            <w:pPr>
              <w:pStyle w:val="ListParagraph"/>
              <w:numPr>
                <w:ilvl w:val="0"/>
                <w:numId w:val="23"/>
              </w:numPr>
              <w:spacing w:before="40" w:after="120" w:line="247" w:lineRule="auto"/>
              <w:rPr>
                <w:rFonts w:ascii="Verdana" w:hAnsi="Verdana"/>
                <w:b/>
                <w:bCs/>
                <w:u w:val="single"/>
              </w:rPr>
            </w:pPr>
            <w:r>
              <w:rPr>
                <w:rFonts w:ascii="Verdana" w:hAnsi="Verdana"/>
                <w:b/>
                <w:bCs/>
              </w:rPr>
              <w:t xml:space="preserve">Per discussions and feedback with CAB, </w:t>
            </w:r>
            <w:r w:rsidR="006F243E">
              <w:rPr>
                <w:rFonts w:ascii="Verdana" w:hAnsi="Verdana"/>
                <w:b/>
                <w:bCs/>
              </w:rPr>
              <w:t xml:space="preserve">to improve </w:t>
            </w:r>
            <w:r w:rsidR="00877044">
              <w:rPr>
                <w:rFonts w:ascii="Verdana" w:hAnsi="Verdana"/>
                <w:b/>
                <w:bCs/>
              </w:rPr>
              <w:t>patient</w:t>
            </w:r>
            <w:r w:rsidR="006F243E">
              <w:rPr>
                <w:rFonts w:ascii="Verdana" w:hAnsi="Verdana"/>
                <w:b/>
                <w:bCs/>
              </w:rPr>
              <w:t xml:space="preserve"> experience, </w:t>
            </w:r>
            <w:r>
              <w:rPr>
                <w:rFonts w:ascii="Verdana" w:hAnsi="Verdana"/>
                <w:b/>
                <w:bCs/>
              </w:rPr>
              <w:t>SCHC is establishing a new resource center</w:t>
            </w:r>
            <w:r w:rsidR="006F243E">
              <w:rPr>
                <w:rFonts w:ascii="Verdana" w:hAnsi="Verdana"/>
                <w:b/>
                <w:bCs/>
              </w:rPr>
              <w:t xml:space="preserve"> and patient advocate area</w:t>
            </w:r>
            <w:r w:rsidR="00877044">
              <w:rPr>
                <w:rFonts w:ascii="Verdana" w:hAnsi="Verdana"/>
                <w:b/>
                <w:bCs/>
              </w:rPr>
              <w:t>. Further details will be provided at the next meeting.</w:t>
            </w:r>
          </w:p>
          <w:p w14:paraId="76EF60AE" w14:textId="35AF33B0" w:rsidR="00651068" w:rsidRPr="00050786" w:rsidRDefault="00251487" w:rsidP="00050786">
            <w:pPr>
              <w:spacing w:before="40" w:after="120" w:line="247" w:lineRule="auto"/>
              <w:rPr>
                <w:rFonts w:ascii="Verdana" w:hAnsi="Verdana"/>
                <w:b/>
                <w:bCs/>
                <w:u w:val="single"/>
              </w:rPr>
            </w:pPr>
            <w:r w:rsidRPr="00050786">
              <w:rPr>
                <w:rFonts w:ascii="Verdana" w:hAnsi="Verdana"/>
                <w:b/>
                <w:bCs/>
                <w:u w:val="single"/>
              </w:rPr>
              <w:t xml:space="preserve">Medical Director Report presented by </w:t>
            </w:r>
            <w:r w:rsidR="008A759B" w:rsidRPr="00050786">
              <w:rPr>
                <w:rFonts w:ascii="Verdana" w:hAnsi="Verdana"/>
                <w:b/>
                <w:bCs/>
                <w:u w:val="single"/>
              </w:rPr>
              <w:t>Michelle Besse</w:t>
            </w:r>
          </w:p>
          <w:p w14:paraId="3620B301" w14:textId="74E519AD" w:rsidR="00050786" w:rsidRDefault="00611D5B" w:rsidP="0058189D">
            <w:pPr>
              <w:pStyle w:val="ListParagraph"/>
              <w:numPr>
                <w:ilvl w:val="0"/>
                <w:numId w:val="16"/>
              </w:numPr>
              <w:spacing w:before="40" w:after="120" w:line="247" w:lineRule="auto"/>
              <w:rPr>
                <w:rFonts w:ascii="Verdana" w:hAnsi="Verdana"/>
                <w:b/>
                <w:bCs/>
              </w:rPr>
            </w:pPr>
            <w:r>
              <w:rPr>
                <w:rFonts w:ascii="Verdana" w:hAnsi="Verdana"/>
                <w:b/>
                <w:bCs/>
              </w:rPr>
              <w:t>Re-Initiating V</w:t>
            </w:r>
            <w:r w:rsidR="00B371A3">
              <w:rPr>
                <w:rFonts w:ascii="Verdana" w:hAnsi="Verdana"/>
                <w:b/>
                <w:bCs/>
              </w:rPr>
              <w:t>ideo Visit Capabilities</w:t>
            </w:r>
          </w:p>
          <w:p w14:paraId="5132446B" w14:textId="4B8BE783" w:rsidR="00B371A3" w:rsidRDefault="004A47B6" w:rsidP="00D52783">
            <w:pPr>
              <w:pStyle w:val="ListParagraph"/>
              <w:numPr>
                <w:ilvl w:val="0"/>
                <w:numId w:val="24"/>
              </w:numPr>
              <w:spacing w:before="40" w:after="120" w:line="247" w:lineRule="auto"/>
              <w:rPr>
                <w:rFonts w:ascii="Verdana" w:hAnsi="Verdana"/>
                <w:b/>
                <w:bCs/>
              </w:rPr>
            </w:pPr>
            <w:r>
              <w:rPr>
                <w:rFonts w:ascii="Verdana" w:hAnsi="Verdana"/>
                <w:b/>
                <w:bCs/>
              </w:rPr>
              <w:t xml:space="preserve">Exam room computers </w:t>
            </w:r>
            <w:r w:rsidR="0010051C">
              <w:rPr>
                <w:rFonts w:ascii="Verdana" w:hAnsi="Verdana"/>
                <w:b/>
                <w:bCs/>
              </w:rPr>
              <w:t xml:space="preserve">are being updated with dual </w:t>
            </w:r>
            <w:r w:rsidR="00BF76A7">
              <w:rPr>
                <w:rFonts w:ascii="Verdana" w:hAnsi="Verdana"/>
                <w:b/>
                <w:bCs/>
              </w:rPr>
              <w:t>monitors and webcams</w:t>
            </w:r>
          </w:p>
          <w:p w14:paraId="3BFF7697" w14:textId="0A30F033" w:rsidR="00BF76A7" w:rsidRDefault="00BF76A7" w:rsidP="00D52783">
            <w:pPr>
              <w:pStyle w:val="ListParagraph"/>
              <w:numPr>
                <w:ilvl w:val="0"/>
                <w:numId w:val="24"/>
              </w:numPr>
              <w:spacing w:before="40" w:after="120" w:line="247" w:lineRule="auto"/>
              <w:rPr>
                <w:rFonts w:ascii="Verdana" w:hAnsi="Verdana"/>
                <w:b/>
                <w:bCs/>
              </w:rPr>
            </w:pPr>
            <w:r>
              <w:rPr>
                <w:rFonts w:ascii="Verdana" w:hAnsi="Verdana"/>
                <w:b/>
                <w:bCs/>
              </w:rPr>
              <w:t>Retraining providers and staff</w:t>
            </w:r>
          </w:p>
          <w:p w14:paraId="27C4440C" w14:textId="16E5210C" w:rsidR="00BF76A7" w:rsidRDefault="001B18FD" w:rsidP="00D52783">
            <w:pPr>
              <w:pStyle w:val="ListParagraph"/>
              <w:numPr>
                <w:ilvl w:val="0"/>
                <w:numId w:val="24"/>
              </w:numPr>
              <w:spacing w:before="40" w:after="120" w:line="247" w:lineRule="auto"/>
              <w:rPr>
                <w:rFonts w:ascii="Verdana" w:hAnsi="Verdana"/>
                <w:b/>
                <w:bCs/>
              </w:rPr>
            </w:pPr>
            <w:r>
              <w:rPr>
                <w:rFonts w:ascii="Verdana" w:hAnsi="Verdana"/>
                <w:b/>
                <w:bCs/>
              </w:rPr>
              <w:t>Identifying resources to provide technical support to patients</w:t>
            </w:r>
          </w:p>
          <w:p w14:paraId="5BD649A6" w14:textId="522BCD23" w:rsidR="001B18FD" w:rsidRDefault="001B18FD" w:rsidP="0058189D">
            <w:pPr>
              <w:pStyle w:val="ListParagraph"/>
              <w:numPr>
                <w:ilvl w:val="0"/>
                <w:numId w:val="16"/>
              </w:numPr>
              <w:spacing w:before="40" w:after="120" w:line="247" w:lineRule="auto"/>
              <w:rPr>
                <w:rFonts w:ascii="Verdana" w:hAnsi="Verdana"/>
                <w:b/>
                <w:bCs/>
              </w:rPr>
            </w:pPr>
            <w:r>
              <w:rPr>
                <w:rFonts w:ascii="Verdana" w:hAnsi="Verdana"/>
                <w:b/>
                <w:bCs/>
              </w:rPr>
              <w:t>Quality Improvement</w:t>
            </w:r>
            <w:r w:rsidR="0026737B">
              <w:rPr>
                <w:rFonts w:ascii="Verdana" w:hAnsi="Verdana"/>
                <w:b/>
                <w:bCs/>
              </w:rPr>
              <w:t xml:space="preserve"> (QI)</w:t>
            </w:r>
            <w:r>
              <w:rPr>
                <w:rFonts w:ascii="Verdana" w:hAnsi="Verdana"/>
                <w:b/>
                <w:bCs/>
              </w:rPr>
              <w:t xml:space="preserve"> Team Efforts</w:t>
            </w:r>
          </w:p>
          <w:p w14:paraId="3B23270E" w14:textId="08E5DF99" w:rsidR="001B18FD" w:rsidRDefault="00760635" w:rsidP="00D52783">
            <w:pPr>
              <w:pStyle w:val="ListParagraph"/>
              <w:numPr>
                <w:ilvl w:val="0"/>
                <w:numId w:val="25"/>
              </w:numPr>
              <w:spacing w:before="40" w:after="120" w:line="247" w:lineRule="auto"/>
              <w:rPr>
                <w:rFonts w:ascii="Verdana" w:hAnsi="Verdana"/>
                <w:b/>
                <w:bCs/>
              </w:rPr>
            </w:pPr>
            <w:r>
              <w:rPr>
                <w:rFonts w:ascii="Verdana" w:hAnsi="Verdana"/>
                <w:b/>
                <w:bCs/>
              </w:rPr>
              <w:t>Pre-Visit Orders</w:t>
            </w:r>
          </w:p>
          <w:p w14:paraId="53228F56" w14:textId="798C21DC" w:rsidR="00760635" w:rsidRDefault="00760635" w:rsidP="00D52783">
            <w:pPr>
              <w:pStyle w:val="ListParagraph"/>
              <w:numPr>
                <w:ilvl w:val="0"/>
                <w:numId w:val="25"/>
              </w:numPr>
              <w:spacing w:before="40" w:after="120" w:line="247" w:lineRule="auto"/>
              <w:rPr>
                <w:rFonts w:ascii="Verdana" w:hAnsi="Verdana"/>
                <w:b/>
                <w:bCs/>
              </w:rPr>
            </w:pPr>
            <w:r>
              <w:rPr>
                <w:rFonts w:ascii="Verdana" w:hAnsi="Verdana"/>
                <w:b/>
                <w:bCs/>
              </w:rPr>
              <w:t>Weekly</w:t>
            </w:r>
            <w:r w:rsidR="00100DDE">
              <w:rPr>
                <w:rFonts w:ascii="Verdana" w:hAnsi="Verdana"/>
                <w:b/>
                <w:bCs/>
              </w:rPr>
              <w:t xml:space="preserve"> RN, MA visits </w:t>
            </w:r>
            <w:r w:rsidR="0006346F">
              <w:rPr>
                <w:rFonts w:ascii="Verdana" w:hAnsi="Verdana"/>
                <w:b/>
                <w:bCs/>
              </w:rPr>
              <w:t xml:space="preserve">for patients not seen in more than 6 months to address Care Gaps for diabetes and </w:t>
            </w:r>
            <w:r w:rsidR="00C65060">
              <w:rPr>
                <w:rFonts w:ascii="Verdana" w:hAnsi="Verdana"/>
                <w:b/>
                <w:bCs/>
              </w:rPr>
              <w:t>hypertension.</w:t>
            </w:r>
          </w:p>
          <w:p w14:paraId="4E4E3183" w14:textId="4996429D" w:rsidR="00C65060" w:rsidRDefault="00C65060" w:rsidP="00D52783">
            <w:pPr>
              <w:pStyle w:val="ListParagraph"/>
              <w:numPr>
                <w:ilvl w:val="0"/>
                <w:numId w:val="25"/>
              </w:numPr>
              <w:spacing w:before="40" w:after="120" w:line="247" w:lineRule="auto"/>
              <w:rPr>
                <w:rFonts w:ascii="Verdana" w:hAnsi="Verdana"/>
                <w:b/>
                <w:bCs/>
              </w:rPr>
            </w:pPr>
            <w:r>
              <w:rPr>
                <w:rFonts w:ascii="Verdana" w:hAnsi="Verdana"/>
                <w:b/>
                <w:bCs/>
              </w:rPr>
              <w:t>Workgroups created with Pediatrics and Family Medicine to develop strategies to increase well child visits</w:t>
            </w:r>
          </w:p>
          <w:p w14:paraId="31B823FF" w14:textId="5574FFCC" w:rsidR="003E4E4F" w:rsidRDefault="00BC6865" w:rsidP="0058189D">
            <w:pPr>
              <w:pStyle w:val="ListParagraph"/>
              <w:numPr>
                <w:ilvl w:val="0"/>
                <w:numId w:val="16"/>
              </w:numPr>
              <w:spacing w:before="40" w:after="120" w:line="247" w:lineRule="auto"/>
              <w:rPr>
                <w:rFonts w:ascii="Verdana" w:hAnsi="Verdana"/>
                <w:b/>
                <w:bCs/>
              </w:rPr>
            </w:pPr>
            <w:r>
              <w:rPr>
                <w:rFonts w:ascii="Verdana" w:hAnsi="Verdana"/>
                <w:b/>
                <w:bCs/>
              </w:rPr>
              <w:t xml:space="preserve">Evaluating </w:t>
            </w:r>
            <w:r w:rsidR="002C0CC3">
              <w:rPr>
                <w:rFonts w:ascii="Verdana" w:hAnsi="Verdana"/>
                <w:b/>
                <w:bCs/>
              </w:rPr>
              <w:t>Provider Staffing in All Programs</w:t>
            </w:r>
          </w:p>
          <w:p w14:paraId="2881F4B9" w14:textId="1290139E" w:rsidR="002C0CC3" w:rsidRDefault="002C0CC3" w:rsidP="00D52783">
            <w:pPr>
              <w:pStyle w:val="ListParagraph"/>
              <w:numPr>
                <w:ilvl w:val="0"/>
                <w:numId w:val="26"/>
              </w:numPr>
              <w:spacing w:before="40" w:after="120" w:line="247" w:lineRule="auto"/>
              <w:rPr>
                <w:rFonts w:ascii="Verdana" w:hAnsi="Verdana"/>
                <w:b/>
                <w:bCs/>
              </w:rPr>
            </w:pPr>
            <w:r>
              <w:rPr>
                <w:rFonts w:ascii="Verdana" w:hAnsi="Verdana"/>
                <w:b/>
                <w:bCs/>
              </w:rPr>
              <w:lastRenderedPageBreak/>
              <w:t xml:space="preserve">Refugee providers </w:t>
            </w:r>
            <w:r w:rsidR="00C916A8">
              <w:rPr>
                <w:rFonts w:ascii="Verdana" w:hAnsi="Verdana"/>
                <w:b/>
                <w:bCs/>
              </w:rPr>
              <w:t>transferring to other programs, including Loaves &amp; Fishes</w:t>
            </w:r>
          </w:p>
          <w:p w14:paraId="7FB3810A" w14:textId="79B554C7" w:rsidR="00C916A8" w:rsidRDefault="00C916A8" w:rsidP="00D52783">
            <w:pPr>
              <w:pStyle w:val="ListParagraph"/>
              <w:numPr>
                <w:ilvl w:val="0"/>
                <w:numId w:val="26"/>
              </w:numPr>
              <w:spacing w:before="40" w:after="120" w:line="247" w:lineRule="auto"/>
              <w:rPr>
                <w:rFonts w:ascii="Verdana" w:hAnsi="Verdana"/>
                <w:b/>
                <w:bCs/>
              </w:rPr>
            </w:pPr>
            <w:r>
              <w:rPr>
                <w:rFonts w:ascii="Verdana" w:hAnsi="Verdana"/>
                <w:b/>
                <w:bCs/>
              </w:rPr>
              <w:t xml:space="preserve">Billing </w:t>
            </w:r>
            <w:r w:rsidR="00626752">
              <w:rPr>
                <w:rFonts w:ascii="Verdana" w:hAnsi="Verdana"/>
                <w:b/>
                <w:bCs/>
              </w:rPr>
              <w:t>for pharmacy diabetes visits started April 14, 2025</w:t>
            </w:r>
          </w:p>
          <w:p w14:paraId="6D96A1E5" w14:textId="3AFD2CE8" w:rsidR="00626752" w:rsidRDefault="00626752" w:rsidP="00D52783">
            <w:pPr>
              <w:pStyle w:val="ListParagraph"/>
              <w:numPr>
                <w:ilvl w:val="0"/>
                <w:numId w:val="26"/>
              </w:numPr>
              <w:spacing w:before="40" w:after="120" w:line="247" w:lineRule="auto"/>
              <w:rPr>
                <w:rFonts w:ascii="Verdana" w:hAnsi="Verdana"/>
                <w:b/>
                <w:bCs/>
              </w:rPr>
            </w:pPr>
            <w:r>
              <w:rPr>
                <w:rFonts w:ascii="Verdana" w:hAnsi="Verdana"/>
                <w:b/>
                <w:bCs/>
              </w:rPr>
              <w:t>Restarting hypertension clinics</w:t>
            </w:r>
            <w:r w:rsidR="00AD6074">
              <w:rPr>
                <w:rFonts w:ascii="Verdana" w:hAnsi="Verdana"/>
                <w:b/>
                <w:bCs/>
              </w:rPr>
              <w:t xml:space="preserve"> April 21, 2025</w:t>
            </w:r>
          </w:p>
          <w:p w14:paraId="1815EB77" w14:textId="4783DE5B" w:rsidR="00AD6074" w:rsidRPr="003E4E4F" w:rsidRDefault="00AD6074" w:rsidP="00D52783">
            <w:pPr>
              <w:pStyle w:val="ListParagraph"/>
              <w:numPr>
                <w:ilvl w:val="0"/>
                <w:numId w:val="26"/>
              </w:numPr>
              <w:spacing w:before="40" w:after="120" w:line="247" w:lineRule="auto"/>
              <w:rPr>
                <w:rFonts w:ascii="Verdana" w:hAnsi="Verdana"/>
                <w:b/>
                <w:bCs/>
              </w:rPr>
            </w:pPr>
            <w:r>
              <w:rPr>
                <w:rFonts w:ascii="Verdana" w:hAnsi="Verdana"/>
                <w:b/>
                <w:bCs/>
              </w:rPr>
              <w:t xml:space="preserve">Reviewing UC Davis contract for </w:t>
            </w:r>
            <w:r w:rsidR="0000568B">
              <w:rPr>
                <w:rFonts w:ascii="Verdana" w:hAnsi="Verdana"/>
                <w:b/>
                <w:bCs/>
              </w:rPr>
              <w:t>the next</w:t>
            </w:r>
            <w:r>
              <w:rPr>
                <w:rFonts w:ascii="Verdana" w:hAnsi="Verdana"/>
                <w:b/>
                <w:bCs/>
              </w:rPr>
              <w:t xml:space="preserve"> academic year</w:t>
            </w:r>
            <w:r w:rsidR="00424030">
              <w:rPr>
                <w:rFonts w:ascii="Verdana" w:hAnsi="Verdana"/>
                <w:b/>
                <w:bCs/>
              </w:rPr>
              <w:t xml:space="preserve"> starting April 21, 2025</w:t>
            </w:r>
          </w:p>
          <w:p w14:paraId="087B1413" w14:textId="373FB509" w:rsidR="00D16247" w:rsidRDefault="00424030" w:rsidP="00AA6CC0">
            <w:pPr>
              <w:spacing w:before="40" w:after="120" w:line="247" w:lineRule="auto"/>
              <w:rPr>
                <w:rFonts w:ascii="Verdana" w:hAnsi="Verdana"/>
                <w:b/>
                <w:bCs/>
                <w:u w:val="single"/>
              </w:rPr>
            </w:pPr>
            <w:r>
              <w:rPr>
                <w:rFonts w:ascii="Verdana" w:hAnsi="Verdana"/>
                <w:b/>
                <w:bCs/>
                <w:u w:val="single"/>
              </w:rPr>
              <w:t>HRSA</w:t>
            </w:r>
            <w:r w:rsidR="00520529">
              <w:rPr>
                <w:rFonts w:ascii="Verdana" w:hAnsi="Verdana"/>
                <w:b/>
                <w:bCs/>
                <w:u w:val="single"/>
              </w:rPr>
              <w:t xml:space="preserve"> Non-Fiscal</w:t>
            </w:r>
            <w:r>
              <w:rPr>
                <w:rFonts w:ascii="Verdana" w:hAnsi="Verdana"/>
                <w:b/>
                <w:bCs/>
                <w:u w:val="single"/>
              </w:rPr>
              <w:t xml:space="preserve"> Grant</w:t>
            </w:r>
            <w:r w:rsidR="009A2F35">
              <w:rPr>
                <w:rFonts w:ascii="Verdana" w:hAnsi="Verdana"/>
                <w:b/>
                <w:bCs/>
                <w:u w:val="single"/>
              </w:rPr>
              <w:t>s</w:t>
            </w:r>
            <w:r>
              <w:rPr>
                <w:rFonts w:ascii="Verdana" w:hAnsi="Verdana"/>
                <w:b/>
                <w:bCs/>
                <w:u w:val="single"/>
              </w:rPr>
              <w:t xml:space="preserve"> </w:t>
            </w:r>
            <w:r w:rsidR="00403C35">
              <w:rPr>
                <w:rFonts w:ascii="Verdana" w:hAnsi="Verdana"/>
                <w:b/>
                <w:bCs/>
                <w:u w:val="single"/>
              </w:rPr>
              <w:t>Update</w:t>
            </w:r>
            <w:r w:rsidR="00D16247">
              <w:rPr>
                <w:rFonts w:ascii="Verdana" w:hAnsi="Verdana"/>
                <w:b/>
                <w:bCs/>
                <w:u w:val="single"/>
              </w:rPr>
              <w:t xml:space="preserve"> presented by Sharon Hutchins</w:t>
            </w:r>
          </w:p>
          <w:p w14:paraId="09D83BD8" w14:textId="2574FD4B" w:rsidR="008B5B1E" w:rsidRDefault="0032652A" w:rsidP="0058189D">
            <w:pPr>
              <w:pStyle w:val="ListParagraph"/>
              <w:numPr>
                <w:ilvl w:val="0"/>
                <w:numId w:val="17"/>
              </w:numPr>
              <w:spacing w:before="40" w:after="120" w:line="247" w:lineRule="auto"/>
              <w:rPr>
                <w:rFonts w:ascii="Verdana" w:hAnsi="Verdana"/>
                <w:b/>
                <w:bCs/>
              </w:rPr>
            </w:pPr>
            <w:r>
              <w:rPr>
                <w:rFonts w:ascii="Verdana" w:hAnsi="Verdana"/>
                <w:b/>
                <w:bCs/>
              </w:rPr>
              <w:t>Main Grant</w:t>
            </w:r>
          </w:p>
          <w:p w14:paraId="0DD8E075" w14:textId="46872E0B" w:rsidR="0032652A" w:rsidRDefault="00192B45" w:rsidP="00D52783">
            <w:pPr>
              <w:pStyle w:val="ListParagraph"/>
              <w:numPr>
                <w:ilvl w:val="0"/>
                <w:numId w:val="27"/>
              </w:numPr>
              <w:spacing w:before="40" w:after="120" w:line="247" w:lineRule="auto"/>
              <w:rPr>
                <w:rFonts w:ascii="Verdana" w:hAnsi="Verdana"/>
                <w:b/>
                <w:bCs/>
              </w:rPr>
            </w:pPr>
            <w:r>
              <w:rPr>
                <w:rFonts w:ascii="Verdana" w:hAnsi="Verdana"/>
                <w:b/>
                <w:bCs/>
              </w:rPr>
              <w:t>Operational Site Visit status</w:t>
            </w:r>
          </w:p>
          <w:p w14:paraId="174CCE6E" w14:textId="499F04A0" w:rsidR="00D35268" w:rsidRDefault="008C09D0" w:rsidP="0058189D">
            <w:pPr>
              <w:pStyle w:val="ListParagraph"/>
              <w:numPr>
                <w:ilvl w:val="0"/>
                <w:numId w:val="12"/>
              </w:numPr>
              <w:spacing w:before="40" w:after="120" w:line="247" w:lineRule="auto"/>
              <w:rPr>
                <w:rFonts w:ascii="Verdana" w:hAnsi="Verdana"/>
                <w:b/>
                <w:bCs/>
              </w:rPr>
            </w:pPr>
            <w:r>
              <w:rPr>
                <w:rFonts w:ascii="Verdana" w:hAnsi="Verdana"/>
                <w:b/>
                <w:bCs/>
              </w:rPr>
              <w:t>Down to 1 condition</w:t>
            </w:r>
          </w:p>
          <w:p w14:paraId="1FD7EA37" w14:textId="293E7580" w:rsidR="008C09D0" w:rsidRDefault="008C09D0" w:rsidP="0058189D">
            <w:pPr>
              <w:pStyle w:val="ListParagraph"/>
              <w:numPr>
                <w:ilvl w:val="0"/>
                <w:numId w:val="12"/>
              </w:numPr>
              <w:spacing w:before="40" w:after="120" w:line="247" w:lineRule="auto"/>
              <w:rPr>
                <w:rFonts w:ascii="Verdana" w:hAnsi="Verdana"/>
                <w:b/>
                <w:bCs/>
              </w:rPr>
            </w:pPr>
            <w:r>
              <w:rPr>
                <w:rFonts w:ascii="Verdana" w:hAnsi="Verdana"/>
                <w:b/>
                <w:bCs/>
              </w:rPr>
              <w:t>HRSA wants a closed gap on the Referrals loop</w:t>
            </w:r>
            <w:r w:rsidR="001F211C">
              <w:rPr>
                <w:rFonts w:ascii="Verdana" w:hAnsi="Verdana"/>
                <w:b/>
                <w:bCs/>
              </w:rPr>
              <w:t>, Management is working hard to get them closed.</w:t>
            </w:r>
          </w:p>
          <w:p w14:paraId="06AE20D2" w14:textId="427C8935" w:rsidR="00964206" w:rsidRDefault="00270F25" w:rsidP="00D52783">
            <w:pPr>
              <w:pStyle w:val="ListParagraph"/>
              <w:numPr>
                <w:ilvl w:val="0"/>
                <w:numId w:val="27"/>
              </w:numPr>
              <w:spacing w:before="40" w:after="120" w:line="247" w:lineRule="auto"/>
              <w:rPr>
                <w:rFonts w:ascii="Verdana" w:hAnsi="Verdana"/>
                <w:b/>
                <w:bCs/>
              </w:rPr>
            </w:pPr>
            <w:r>
              <w:rPr>
                <w:rFonts w:ascii="Verdana" w:hAnsi="Verdana"/>
                <w:b/>
                <w:bCs/>
              </w:rPr>
              <w:t>Service Area Competition</w:t>
            </w:r>
            <w:r w:rsidR="00D35F39">
              <w:rPr>
                <w:rFonts w:ascii="Verdana" w:hAnsi="Verdana"/>
                <w:b/>
                <w:bCs/>
              </w:rPr>
              <w:t xml:space="preserve"> (SAC)</w:t>
            </w:r>
          </w:p>
          <w:p w14:paraId="22F92CF8" w14:textId="64EBE814" w:rsidR="00D35F39" w:rsidRDefault="00BC0408" w:rsidP="00D52783">
            <w:pPr>
              <w:pStyle w:val="ListParagraph"/>
              <w:numPr>
                <w:ilvl w:val="0"/>
                <w:numId w:val="28"/>
              </w:numPr>
              <w:spacing w:before="40" w:after="120" w:line="247" w:lineRule="auto"/>
              <w:rPr>
                <w:rFonts w:ascii="Verdana" w:hAnsi="Verdana"/>
                <w:b/>
                <w:bCs/>
              </w:rPr>
            </w:pPr>
            <w:r>
              <w:rPr>
                <w:rFonts w:ascii="Verdana" w:hAnsi="Verdana"/>
                <w:b/>
                <w:bCs/>
              </w:rPr>
              <w:t>Application will be submitted in September</w:t>
            </w:r>
          </w:p>
          <w:p w14:paraId="23D976E0" w14:textId="08EA4199" w:rsidR="000C7C44" w:rsidRDefault="000C7C44" w:rsidP="00D52783">
            <w:pPr>
              <w:pStyle w:val="ListParagraph"/>
              <w:numPr>
                <w:ilvl w:val="0"/>
                <w:numId w:val="28"/>
              </w:numPr>
              <w:spacing w:before="40" w:after="120" w:line="247" w:lineRule="auto"/>
              <w:rPr>
                <w:rFonts w:ascii="Verdana" w:hAnsi="Verdana"/>
                <w:b/>
                <w:bCs/>
              </w:rPr>
            </w:pPr>
            <w:r>
              <w:rPr>
                <w:rFonts w:ascii="Verdana" w:hAnsi="Verdana"/>
                <w:b/>
                <w:bCs/>
              </w:rPr>
              <w:t>HRSA has not sent out all the notices yet, this is being monitored</w:t>
            </w:r>
            <w:r w:rsidR="00312FC9">
              <w:rPr>
                <w:rFonts w:ascii="Verdana" w:hAnsi="Verdana"/>
                <w:b/>
                <w:bCs/>
              </w:rPr>
              <w:t xml:space="preserve">, being aware of what has been asked for in the past, SCHC is </w:t>
            </w:r>
            <w:r w:rsidR="006F683E">
              <w:rPr>
                <w:rFonts w:ascii="Verdana" w:hAnsi="Verdana"/>
                <w:b/>
                <w:bCs/>
              </w:rPr>
              <w:t xml:space="preserve">working on securing </w:t>
            </w:r>
            <w:r w:rsidR="00A97C76">
              <w:rPr>
                <w:rFonts w:ascii="Verdana" w:hAnsi="Verdana"/>
                <w:b/>
                <w:bCs/>
              </w:rPr>
              <w:t>to</w:t>
            </w:r>
            <w:r w:rsidR="006F683E">
              <w:rPr>
                <w:rFonts w:ascii="Verdana" w:hAnsi="Verdana"/>
                <w:b/>
                <w:bCs/>
              </w:rPr>
              <w:t xml:space="preserve"> be ready and give CAB enough time to review and approve</w:t>
            </w:r>
            <w:r w:rsidR="00A97C76">
              <w:rPr>
                <w:rFonts w:ascii="Verdana" w:hAnsi="Verdana"/>
                <w:b/>
                <w:bCs/>
              </w:rPr>
              <w:t>.</w:t>
            </w:r>
          </w:p>
          <w:p w14:paraId="25DFF1C9" w14:textId="2B28965F" w:rsidR="00A97C76" w:rsidRDefault="00A97C76" w:rsidP="00D52783">
            <w:pPr>
              <w:pStyle w:val="ListParagraph"/>
              <w:numPr>
                <w:ilvl w:val="0"/>
                <w:numId w:val="28"/>
              </w:numPr>
              <w:spacing w:before="40" w:after="120" w:line="247" w:lineRule="auto"/>
              <w:rPr>
                <w:rFonts w:ascii="Verdana" w:hAnsi="Verdana"/>
                <w:b/>
                <w:bCs/>
              </w:rPr>
            </w:pPr>
            <w:r>
              <w:rPr>
                <w:rFonts w:ascii="Verdana" w:hAnsi="Verdana"/>
                <w:b/>
                <w:bCs/>
              </w:rPr>
              <w:t>No deadline date</w:t>
            </w:r>
            <w:r w:rsidR="00E237BD">
              <w:rPr>
                <w:rFonts w:ascii="Verdana" w:hAnsi="Verdana"/>
                <w:b/>
                <w:bCs/>
              </w:rPr>
              <w:t>s are</w:t>
            </w:r>
            <w:r>
              <w:rPr>
                <w:rFonts w:ascii="Verdana" w:hAnsi="Verdana"/>
                <w:b/>
                <w:bCs/>
              </w:rPr>
              <w:t xml:space="preserve"> known at the present time.</w:t>
            </w:r>
          </w:p>
          <w:p w14:paraId="601FF01B" w14:textId="7637D404" w:rsidR="0025447C" w:rsidRDefault="0025447C" w:rsidP="0058189D">
            <w:pPr>
              <w:pStyle w:val="ListParagraph"/>
              <w:numPr>
                <w:ilvl w:val="0"/>
                <w:numId w:val="17"/>
              </w:numPr>
              <w:spacing w:before="40" w:after="120" w:line="247" w:lineRule="auto"/>
              <w:rPr>
                <w:rFonts w:ascii="Verdana" w:hAnsi="Verdana"/>
                <w:b/>
                <w:bCs/>
              </w:rPr>
            </w:pPr>
            <w:r>
              <w:rPr>
                <w:rFonts w:ascii="Verdana" w:hAnsi="Verdana"/>
                <w:b/>
                <w:bCs/>
              </w:rPr>
              <w:t>ARP Capital Infrastructure Grant</w:t>
            </w:r>
          </w:p>
          <w:p w14:paraId="2690E586" w14:textId="157EE957" w:rsidR="0025447C" w:rsidRDefault="00F30C10" w:rsidP="00D52783">
            <w:pPr>
              <w:pStyle w:val="ListParagraph"/>
              <w:numPr>
                <w:ilvl w:val="0"/>
                <w:numId w:val="27"/>
              </w:numPr>
              <w:spacing w:before="40" w:after="120" w:line="247" w:lineRule="auto"/>
              <w:rPr>
                <w:rFonts w:ascii="Verdana" w:hAnsi="Verdana"/>
                <w:b/>
                <w:bCs/>
              </w:rPr>
            </w:pPr>
            <w:r>
              <w:rPr>
                <w:rFonts w:ascii="Verdana" w:hAnsi="Verdana"/>
                <w:b/>
                <w:bCs/>
              </w:rPr>
              <w:t>No Cost Extension – GRANTED until 9/13/25</w:t>
            </w:r>
          </w:p>
          <w:p w14:paraId="7AE965BF" w14:textId="26F3EF44" w:rsidR="00F30C10" w:rsidRDefault="00F30C10" w:rsidP="00D52783">
            <w:pPr>
              <w:pStyle w:val="ListParagraph"/>
              <w:numPr>
                <w:ilvl w:val="0"/>
                <w:numId w:val="27"/>
              </w:numPr>
              <w:spacing w:before="40" w:after="120" w:line="247" w:lineRule="auto"/>
              <w:rPr>
                <w:rFonts w:ascii="Verdana" w:hAnsi="Verdana"/>
                <w:b/>
                <w:bCs/>
              </w:rPr>
            </w:pPr>
            <w:r>
              <w:rPr>
                <w:rFonts w:ascii="Verdana" w:hAnsi="Verdana"/>
                <w:b/>
                <w:bCs/>
              </w:rPr>
              <w:t>Force Account Labor request – GRANTED</w:t>
            </w:r>
          </w:p>
          <w:p w14:paraId="30F8FC18" w14:textId="016D1C66" w:rsidR="00F30C10" w:rsidRDefault="00F30C10" w:rsidP="00D52783">
            <w:pPr>
              <w:pStyle w:val="ListParagraph"/>
              <w:numPr>
                <w:ilvl w:val="0"/>
                <w:numId w:val="27"/>
              </w:numPr>
              <w:spacing w:before="40" w:after="120" w:line="247" w:lineRule="auto"/>
              <w:rPr>
                <w:rFonts w:ascii="Verdana" w:hAnsi="Verdana"/>
                <w:b/>
                <w:bCs/>
              </w:rPr>
            </w:pPr>
            <w:r>
              <w:rPr>
                <w:rFonts w:ascii="Verdana" w:hAnsi="Verdana"/>
                <w:b/>
                <w:bCs/>
              </w:rPr>
              <w:t xml:space="preserve">Scope Change </w:t>
            </w:r>
            <w:r w:rsidR="009E67D8">
              <w:rPr>
                <w:rFonts w:ascii="Verdana" w:hAnsi="Verdana"/>
                <w:b/>
                <w:bCs/>
              </w:rPr>
              <w:t xml:space="preserve">requests </w:t>
            </w:r>
            <w:r w:rsidR="00850FDD">
              <w:rPr>
                <w:rFonts w:ascii="Verdana" w:hAnsi="Verdana"/>
                <w:b/>
                <w:bCs/>
              </w:rPr>
              <w:t>- PENDING</w:t>
            </w:r>
            <w:r w:rsidR="009E67D8">
              <w:rPr>
                <w:rFonts w:ascii="Verdana" w:hAnsi="Verdana"/>
                <w:b/>
                <w:bCs/>
              </w:rPr>
              <w:t>.</w:t>
            </w:r>
            <w:r w:rsidR="004E2677">
              <w:rPr>
                <w:rFonts w:ascii="Verdana" w:hAnsi="Verdana"/>
                <w:b/>
                <w:bCs/>
              </w:rPr>
              <w:t xml:space="preserve"> SCHC was not able to convert three exam rooms due to costs. </w:t>
            </w:r>
            <w:r w:rsidR="00850FDD">
              <w:rPr>
                <w:rFonts w:ascii="Verdana" w:hAnsi="Verdana"/>
                <w:b/>
                <w:bCs/>
              </w:rPr>
              <w:t>3 exams rooms were completed. Still working with HRSA to get approval for equipment needs.</w:t>
            </w:r>
          </w:p>
          <w:p w14:paraId="2B1F05B0" w14:textId="69321221" w:rsidR="00850FDD" w:rsidRDefault="00C27AF4" w:rsidP="0058189D">
            <w:pPr>
              <w:pStyle w:val="ListParagraph"/>
              <w:numPr>
                <w:ilvl w:val="0"/>
                <w:numId w:val="17"/>
              </w:numPr>
              <w:spacing w:before="40" w:after="120" w:line="247" w:lineRule="auto"/>
              <w:rPr>
                <w:rFonts w:ascii="Verdana" w:hAnsi="Verdana"/>
                <w:b/>
                <w:bCs/>
              </w:rPr>
            </w:pPr>
            <w:r>
              <w:rPr>
                <w:rFonts w:ascii="Verdana" w:hAnsi="Verdana"/>
                <w:b/>
                <w:bCs/>
              </w:rPr>
              <w:t>HIV Grant</w:t>
            </w:r>
          </w:p>
          <w:p w14:paraId="13CC8744" w14:textId="25FC029C" w:rsidR="00C27AF4" w:rsidRPr="00850FDD" w:rsidRDefault="00C27AF4" w:rsidP="00D52783">
            <w:pPr>
              <w:pStyle w:val="ListParagraph"/>
              <w:numPr>
                <w:ilvl w:val="0"/>
                <w:numId w:val="29"/>
              </w:numPr>
              <w:spacing w:before="40" w:after="120" w:line="247" w:lineRule="auto"/>
              <w:rPr>
                <w:rFonts w:ascii="Verdana" w:hAnsi="Verdana"/>
                <w:b/>
                <w:bCs/>
              </w:rPr>
            </w:pPr>
            <w:r>
              <w:rPr>
                <w:rFonts w:ascii="Verdana" w:hAnsi="Verdana"/>
                <w:b/>
                <w:bCs/>
              </w:rPr>
              <w:t>Ending in August</w:t>
            </w:r>
          </w:p>
          <w:p w14:paraId="69FE4A90" w14:textId="77777777" w:rsidR="00EC7D90" w:rsidRPr="00EC7D90" w:rsidRDefault="00EC7D90" w:rsidP="00EC7D90">
            <w:pPr>
              <w:pStyle w:val="ListParagraph"/>
              <w:spacing w:before="40" w:after="120" w:line="247" w:lineRule="auto"/>
              <w:rPr>
                <w:rFonts w:ascii="Verdana" w:hAnsi="Verdana"/>
                <w:b/>
                <w:bCs/>
              </w:rPr>
            </w:pPr>
          </w:p>
          <w:p w14:paraId="2785DB77" w14:textId="52914CEB" w:rsidR="00E87A5B" w:rsidRDefault="00996BE1" w:rsidP="00E87A5B">
            <w:pPr>
              <w:spacing w:before="40" w:after="120" w:line="247" w:lineRule="auto"/>
              <w:rPr>
                <w:rFonts w:ascii="Verdana" w:hAnsi="Verdana"/>
                <w:b/>
                <w:bCs/>
                <w:u w:val="single"/>
              </w:rPr>
            </w:pPr>
            <w:r>
              <w:rPr>
                <w:rFonts w:ascii="Verdana" w:hAnsi="Verdana"/>
                <w:b/>
                <w:bCs/>
                <w:u w:val="single"/>
              </w:rPr>
              <w:t>QI Plan Progress</w:t>
            </w:r>
            <w:r w:rsidR="00E00AB5">
              <w:rPr>
                <w:rFonts w:ascii="Verdana" w:hAnsi="Verdana"/>
                <w:b/>
                <w:bCs/>
                <w:u w:val="single"/>
              </w:rPr>
              <w:t xml:space="preserve"> Monitoring/Data Reports</w:t>
            </w:r>
            <w:r w:rsidR="008C703D">
              <w:rPr>
                <w:rFonts w:ascii="Verdana" w:hAnsi="Verdana"/>
                <w:b/>
                <w:bCs/>
                <w:u w:val="single"/>
              </w:rPr>
              <w:t xml:space="preserve"> presented by Sharon Hutchins</w:t>
            </w:r>
          </w:p>
          <w:p w14:paraId="74A095A4" w14:textId="2398E247" w:rsidR="00C941DB" w:rsidRPr="002E14A5" w:rsidRDefault="00C941DB" w:rsidP="0058189D">
            <w:pPr>
              <w:pStyle w:val="ListParagraph"/>
              <w:numPr>
                <w:ilvl w:val="0"/>
                <w:numId w:val="18"/>
              </w:numPr>
              <w:spacing w:before="40" w:after="120" w:line="247" w:lineRule="auto"/>
              <w:rPr>
                <w:rFonts w:ascii="Verdana" w:hAnsi="Verdana"/>
                <w:b/>
                <w:bCs/>
                <w:u w:val="single"/>
              </w:rPr>
            </w:pPr>
            <w:r>
              <w:rPr>
                <w:rFonts w:ascii="Verdana" w:hAnsi="Verdana"/>
                <w:b/>
                <w:bCs/>
              </w:rPr>
              <w:t>Please see the handout for details</w:t>
            </w:r>
          </w:p>
          <w:p w14:paraId="003A4CB2" w14:textId="44CAA4EC" w:rsidR="002E14A5" w:rsidRPr="005D5A5E" w:rsidRDefault="002E14A5" w:rsidP="0058189D">
            <w:pPr>
              <w:pStyle w:val="ListParagraph"/>
              <w:numPr>
                <w:ilvl w:val="0"/>
                <w:numId w:val="18"/>
              </w:numPr>
              <w:spacing w:before="40" w:after="120" w:line="247" w:lineRule="auto"/>
              <w:rPr>
                <w:rFonts w:ascii="Verdana" w:hAnsi="Verdana"/>
                <w:b/>
                <w:bCs/>
                <w:u w:val="single"/>
              </w:rPr>
            </w:pPr>
            <w:r>
              <w:rPr>
                <w:rFonts w:ascii="Verdana" w:hAnsi="Verdana"/>
                <w:b/>
                <w:bCs/>
              </w:rPr>
              <w:t xml:space="preserve">Health Net patients </w:t>
            </w:r>
            <w:r w:rsidR="005D5A5E">
              <w:rPr>
                <w:rFonts w:ascii="Verdana" w:hAnsi="Verdana"/>
                <w:b/>
                <w:bCs/>
              </w:rPr>
              <w:t>can receive a $50 incentive if they complete a FIT test.</w:t>
            </w:r>
          </w:p>
          <w:p w14:paraId="1DD19A25" w14:textId="0CDED894" w:rsidR="005D5A5E" w:rsidRPr="00AF1F12" w:rsidRDefault="00AF1F12" w:rsidP="0058189D">
            <w:pPr>
              <w:pStyle w:val="ListParagraph"/>
              <w:numPr>
                <w:ilvl w:val="0"/>
                <w:numId w:val="18"/>
              </w:numPr>
              <w:spacing w:before="40" w:after="120" w:line="247" w:lineRule="auto"/>
              <w:rPr>
                <w:rFonts w:ascii="Verdana" w:hAnsi="Verdana"/>
                <w:b/>
                <w:bCs/>
                <w:u w:val="single"/>
              </w:rPr>
            </w:pPr>
            <w:r>
              <w:rPr>
                <w:rFonts w:ascii="Verdana" w:hAnsi="Verdana"/>
                <w:b/>
                <w:bCs/>
              </w:rPr>
              <w:t xml:space="preserve">This is the first time we’ve met the Cervical Cancer screening target. </w:t>
            </w:r>
          </w:p>
          <w:p w14:paraId="6E7D3B56" w14:textId="66B69201" w:rsidR="00AF1F12" w:rsidRPr="00F71B90" w:rsidRDefault="00F62EE0" w:rsidP="0058189D">
            <w:pPr>
              <w:pStyle w:val="ListParagraph"/>
              <w:numPr>
                <w:ilvl w:val="0"/>
                <w:numId w:val="18"/>
              </w:numPr>
              <w:spacing w:before="40" w:after="120" w:line="247" w:lineRule="auto"/>
              <w:rPr>
                <w:rFonts w:ascii="Verdana" w:hAnsi="Verdana"/>
                <w:b/>
                <w:bCs/>
                <w:u w:val="single"/>
              </w:rPr>
            </w:pPr>
            <w:r>
              <w:rPr>
                <w:rFonts w:ascii="Verdana" w:hAnsi="Verdana"/>
                <w:b/>
                <w:bCs/>
              </w:rPr>
              <w:t>Pharmacy is starti</w:t>
            </w:r>
            <w:r w:rsidR="00022475">
              <w:rPr>
                <w:rFonts w:ascii="Verdana" w:hAnsi="Verdana"/>
                <w:b/>
                <w:bCs/>
              </w:rPr>
              <w:t>ng</w:t>
            </w:r>
            <w:r w:rsidR="00EC575F">
              <w:rPr>
                <w:rFonts w:ascii="Verdana" w:hAnsi="Verdana"/>
                <w:b/>
                <w:bCs/>
              </w:rPr>
              <w:t xml:space="preserve"> </w:t>
            </w:r>
            <w:r w:rsidR="00A85A95">
              <w:rPr>
                <w:rFonts w:ascii="Verdana" w:hAnsi="Verdana"/>
                <w:b/>
                <w:bCs/>
              </w:rPr>
              <w:t xml:space="preserve">diabetes screening. UC Davis is considering </w:t>
            </w:r>
            <w:r w:rsidR="009550FD">
              <w:rPr>
                <w:rFonts w:ascii="Verdana" w:hAnsi="Verdana"/>
                <w:b/>
                <w:bCs/>
              </w:rPr>
              <w:t xml:space="preserve">lending us a Biogenics </w:t>
            </w:r>
            <w:r w:rsidR="002E33D2">
              <w:rPr>
                <w:rFonts w:ascii="Verdana" w:hAnsi="Verdana"/>
                <w:b/>
                <w:bCs/>
              </w:rPr>
              <w:t xml:space="preserve">student to research why our patients </w:t>
            </w:r>
            <w:r w:rsidR="00D64FDB">
              <w:rPr>
                <w:rFonts w:ascii="Verdana" w:hAnsi="Verdana"/>
                <w:b/>
                <w:bCs/>
              </w:rPr>
              <w:t>can’t</w:t>
            </w:r>
            <w:r w:rsidR="002E33D2">
              <w:rPr>
                <w:rFonts w:ascii="Verdana" w:hAnsi="Verdana"/>
                <w:b/>
                <w:bCs/>
              </w:rPr>
              <w:t xml:space="preserve"> get their blood sugar levels under control</w:t>
            </w:r>
          </w:p>
          <w:p w14:paraId="5490CBF9" w14:textId="41D77F60" w:rsidR="00F71B90" w:rsidRPr="005C795E" w:rsidRDefault="00F71B90" w:rsidP="0058189D">
            <w:pPr>
              <w:pStyle w:val="ListParagraph"/>
              <w:numPr>
                <w:ilvl w:val="0"/>
                <w:numId w:val="18"/>
              </w:numPr>
              <w:spacing w:before="40" w:after="120" w:line="247" w:lineRule="auto"/>
              <w:rPr>
                <w:rFonts w:ascii="Verdana" w:hAnsi="Verdana"/>
                <w:b/>
                <w:bCs/>
                <w:u w:val="single"/>
              </w:rPr>
            </w:pPr>
            <w:r>
              <w:rPr>
                <w:rFonts w:ascii="Verdana" w:hAnsi="Verdana"/>
                <w:b/>
                <w:bCs/>
              </w:rPr>
              <w:t>Patient Experience</w:t>
            </w:r>
            <w:r w:rsidR="00D77743">
              <w:rPr>
                <w:rFonts w:ascii="Verdana" w:hAnsi="Verdana"/>
                <w:b/>
                <w:bCs/>
              </w:rPr>
              <w:t xml:space="preserve"> – the target phone call wait time</w:t>
            </w:r>
            <w:r w:rsidR="00A75832">
              <w:rPr>
                <w:rFonts w:ascii="Verdana" w:hAnsi="Verdana"/>
                <w:b/>
                <w:bCs/>
              </w:rPr>
              <w:t xml:space="preserve">s is no more than 30 minutes, the </w:t>
            </w:r>
            <w:r w:rsidR="00D64FDB">
              <w:rPr>
                <w:rFonts w:ascii="Verdana" w:hAnsi="Verdana"/>
                <w:b/>
                <w:bCs/>
              </w:rPr>
              <w:t>number</w:t>
            </w:r>
            <w:r w:rsidR="00A75832">
              <w:rPr>
                <w:rFonts w:ascii="Verdana" w:hAnsi="Verdana"/>
                <w:b/>
                <w:bCs/>
              </w:rPr>
              <w:t xml:space="preserve"> of staff and what kind of calls are coming in are being monitored</w:t>
            </w:r>
            <w:r w:rsidR="00D64FDB">
              <w:rPr>
                <w:rFonts w:ascii="Verdana" w:hAnsi="Verdana"/>
                <w:b/>
                <w:bCs/>
              </w:rPr>
              <w:t xml:space="preserve"> daily</w:t>
            </w:r>
          </w:p>
          <w:p w14:paraId="656418B1" w14:textId="16BF6AAC" w:rsidR="005C795E" w:rsidRPr="00C941DB" w:rsidRDefault="005C795E" w:rsidP="0058189D">
            <w:pPr>
              <w:pStyle w:val="ListParagraph"/>
              <w:numPr>
                <w:ilvl w:val="0"/>
                <w:numId w:val="18"/>
              </w:numPr>
              <w:spacing w:before="40" w:after="120" w:line="247" w:lineRule="auto"/>
              <w:rPr>
                <w:rFonts w:ascii="Verdana" w:hAnsi="Verdana"/>
                <w:b/>
                <w:bCs/>
                <w:u w:val="single"/>
              </w:rPr>
            </w:pPr>
            <w:r>
              <w:rPr>
                <w:rFonts w:ascii="Verdana" w:hAnsi="Verdana"/>
                <w:b/>
                <w:bCs/>
              </w:rPr>
              <w:t>Vivant is gi</w:t>
            </w:r>
            <w:r w:rsidR="001E2A49">
              <w:rPr>
                <w:rFonts w:ascii="Verdana" w:hAnsi="Verdana"/>
                <w:b/>
                <w:bCs/>
              </w:rPr>
              <w:t>fting</w:t>
            </w:r>
            <w:r>
              <w:rPr>
                <w:rFonts w:ascii="Verdana" w:hAnsi="Verdana"/>
                <w:b/>
                <w:bCs/>
              </w:rPr>
              <w:t xml:space="preserve"> SCHC $90,000</w:t>
            </w:r>
            <w:r w:rsidR="001E2A49">
              <w:rPr>
                <w:rFonts w:ascii="Verdana" w:hAnsi="Verdana"/>
                <w:b/>
                <w:bCs/>
              </w:rPr>
              <w:t xml:space="preserve"> for QI efforts, major improvement from last </w:t>
            </w:r>
            <w:r w:rsidR="00D64FDB">
              <w:rPr>
                <w:rFonts w:ascii="Verdana" w:hAnsi="Verdana"/>
                <w:b/>
                <w:bCs/>
              </w:rPr>
              <w:t>year’s</w:t>
            </w:r>
            <w:r w:rsidR="001E2A49">
              <w:rPr>
                <w:rFonts w:ascii="Verdana" w:hAnsi="Verdana"/>
                <w:b/>
                <w:bCs/>
              </w:rPr>
              <w:t xml:space="preserve"> gift of $20,000</w:t>
            </w:r>
            <w:r w:rsidR="00D64FDB">
              <w:rPr>
                <w:rFonts w:ascii="Verdana" w:hAnsi="Verdana"/>
                <w:b/>
                <w:bCs/>
              </w:rPr>
              <w:t>.</w:t>
            </w:r>
          </w:p>
          <w:p w14:paraId="1FCC35A9" w14:textId="442EFFF7" w:rsidR="008F35AD" w:rsidRDefault="002F1A7C" w:rsidP="008F35AD">
            <w:pPr>
              <w:spacing w:before="40" w:after="120" w:line="247" w:lineRule="auto"/>
              <w:rPr>
                <w:rFonts w:ascii="Verdana" w:hAnsi="Verdana"/>
                <w:b/>
                <w:bCs/>
                <w:u w:val="single"/>
              </w:rPr>
            </w:pPr>
            <w:r>
              <w:rPr>
                <w:rFonts w:ascii="Verdana" w:hAnsi="Verdana"/>
                <w:b/>
                <w:bCs/>
                <w:u w:val="single"/>
              </w:rPr>
              <w:t>Strategic Plan Progress presented by Belinda Brent</w:t>
            </w:r>
          </w:p>
          <w:p w14:paraId="602AB47F" w14:textId="58E9F52E" w:rsidR="0064393A" w:rsidRDefault="00C9224E" w:rsidP="00D52783">
            <w:pPr>
              <w:pStyle w:val="ListParagraph"/>
              <w:numPr>
                <w:ilvl w:val="0"/>
                <w:numId w:val="30"/>
              </w:numPr>
              <w:spacing w:before="40" w:after="120" w:line="247" w:lineRule="auto"/>
              <w:rPr>
                <w:rFonts w:ascii="Verdana" w:hAnsi="Verdana"/>
                <w:b/>
                <w:bCs/>
              </w:rPr>
            </w:pPr>
            <w:r>
              <w:rPr>
                <w:rFonts w:ascii="Verdana" w:hAnsi="Verdana"/>
                <w:b/>
                <w:bCs/>
              </w:rPr>
              <w:t>Please see the handout for complete details.</w:t>
            </w:r>
          </w:p>
          <w:p w14:paraId="3505CB08" w14:textId="66E5D284" w:rsidR="00C9224E" w:rsidRDefault="00814F10" w:rsidP="00D52783">
            <w:pPr>
              <w:pStyle w:val="ListParagraph"/>
              <w:numPr>
                <w:ilvl w:val="0"/>
                <w:numId w:val="31"/>
              </w:numPr>
              <w:spacing w:before="40" w:after="120" w:line="247" w:lineRule="auto"/>
              <w:rPr>
                <w:rFonts w:ascii="Verdana" w:hAnsi="Verdana"/>
                <w:b/>
                <w:bCs/>
              </w:rPr>
            </w:pPr>
            <w:r>
              <w:rPr>
                <w:rFonts w:ascii="Verdana" w:hAnsi="Verdana"/>
                <w:b/>
                <w:bCs/>
              </w:rPr>
              <w:t>Priorities, Goals, and Strategies</w:t>
            </w:r>
          </w:p>
          <w:p w14:paraId="429151FE" w14:textId="4D24E26D" w:rsidR="005A63F1" w:rsidRDefault="00174961" w:rsidP="00D52783">
            <w:pPr>
              <w:pStyle w:val="ListParagraph"/>
              <w:numPr>
                <w:ilvl w:val="0"/>
                <w:numId w:val="32"/>
              </w:numPr>
              <w:spacing w:before="40" w:after="120" w:line="247" w:lineRule="auto"/>
              <w:rPr>
                <w:rFonts w:ascii="Verdana" w:hAnsi="Verdana"/>
                <w:b/>
                <w:bCs/>
              </w:rPr>
            </w:pPr>
            <w:r>
              <w:rPr>
                <w:rFonts w:ascii="Verdana" w:hAnsi="Verdana"/>
                <w:b/>
                <w:bCs/>
              </w:rPr>
              <w:t>Increasing</w:t>
            </w:r>
            <w:r w:rsidR="00BB4CFD">
              <w:rPr>
                <w:rFonts w:ascii="Verdana" w:hAnsi="Verdana"/>
                <w:b/>
                <w:bCs/>
              </w:rPr>
              <w:t xml:space="preserve"> Access to Care</w:t>
            </w:r>
          </w:p>
          <w:p w14:paraId="36890BF1" w14:textId="30C534FA" w:rsidR="00054074" w:rsidRPr="00054074" w:rsidRDefault="002E321E" w:rsidP="00D52783">
            <w:pPr>
              <w:pStyle w:val="ListParagraph"/>
              <w:numPr>
                <w:ilvl w:val="0"/>
                <w:numId w:val="32"/>
              </w:numPr>
              <w:spacing w:before="40" w:after="120" w:line="247" w:lineRule="auto"/>
              <w:rPr>
                <w:rFonts w:ascii="Verdana" w:hAnsi="Verdana"/>
                <w:b/>
                <w:bCs/>
              </w:rPr>
            </w:pPr>
            <w:r>
              <w:rPr>
                <w:rFonts w:ascii="Verdana" w:hAnsi="Verdana"/>
                <w:b/>
                <w:bCs/>
              </w:rPr>
              <w:lastRenderedPageBreak/>
              <w:t>Increasing</w:t>
            </w:r>
            <w:r w:rsidR="00054074">
              <w:rPr>
                <w:rFonts w:ascii="Verdana" w:hAnsi="Verdana"/>
                <w:b/>
                <w:bCs/>
              </w:rPr>
              <w:t xml:space="preserve"> Access to </w:t>
            </w:r>
            <w:r w:rsidR="00CC01EE">
              <w:rPr>
                <w:rFonts w:ascii="Verdana" w:hAnsi="Verdana"/>
                <w:b/>
                <w:bCs/>
              </w:rPr>
              <w:t>Navigation Services</w:t>
            </w:r>
          </w:p>
          <w:p w14:paraId="2609B27F" w14:textId="47D8B9F5" w:rsidR="00653356" w:rsidRDefault="00CF0290" w:rsidP="00D52783">
            <w:pPr>
              <w:pStyle w:val="ListParagraph"/>
              <w:numPr>
                <w:ilvl w:val="0"/>
                <w:numId w:val="31"/>
              </w:numPr>
              <w:spacing w:before="40" w:after="120" w:line="247" w:lineRule="auto"/>
              <w:rPr>
                <w:rFonts w:ascii="Verdana" w:hAnsi="Verdana"/>
                <w:b/>
                <w:bCs/>
              </w:rPr>
            </w:pPr>
            <w:r>
              <w:rPr>
                <w:rFonts w:ascii="Verdana" w:hAnsi="Verdana"/>
                <w:b/>
                <w:bCs/>
              </w:rPr>
              <w:t>Promote Economic Stability</w:t>
            </w:r>
          </w:p>
          <w:p w14:paraId="48977DC7" w14:textId="13707F2B" w:rsidR="00CF0290" w:rsidRDefault="00CF0290" w:rsidP="00D52783">
            <w:pPr>
              <w:pStyle w:val="ListParagraph"/>
              <w:numPr>
                <w:ilvl w:val="0"/>
                <w:numId w:val="32"/>
              </w:numPr>
              <w:spacing w:before="40" w:after="120" w:line="247" w:lineRule="auto"/>
              <w:rPr>
                <w:rFonts w:ascii="Verdana" w:hAnsi="Verdana"/>
                <w:b/>
                <w:bCs/>
              </w:rPr>
            </w:pPr>
            <w:r>
              <w:rPr>
                <w:rFonts w:ascii="Verdana" w:hAnsi="Verdana"/>
                <w:b/>
                <w:bCs/>
              </w:rPr>
              <w:t xml:space="preserve">Increase </w:t>
            </w:r>
            <w:r w:rsidR="000E1C97">
              <w:rPr>
                <w:rFonts w:ascii="Verdana" w:hAnsi="Verdana"/>
                <w:b/>
                <w:bCs/>
              </w:rPr>
              <w:t>Efficiency</w:t>
            </w:r>
          </w:p>
          <w:p w14:paraId="5D7C7784" w14:textId="0345113F" w:rsidR="000E1C97" w:rsidRDefault="000E1C97" w:rsidP="00D52783">
            <w:pPr>
              <w:pStyle w:val="ListParagraph"/>
              <w:numPr>
                <w:ilvl w:val="0"/>
                <w:numId w:val="32"/>
              </w:numPr>
              <w:spacing w:before="40" w:after="120" w:line="247" w:lineRule="auto"/>
              <w:rPr>
                <w:rFonts w:ascii="Verdana" w:hAnsi="Verdana"/>
                <w:b/>
                <w:bCs/>
              </w:rPr>
            </w:pPr>
            <w:r>
              <w:rPr>
                <w:rFonts w:ascii="Verdana" w:hAnsi="Verdana"/>
                <w:b/>
                <w:bCs/>
              </w:rPr>
              <w:t>Improve Staff Retention</w:t>
            </w:r>
          </w:p>
          <w:p w14:paraId="7BA3B32B" w14:textId="5664D71A" w:rsidR="000E1C97" w:rsidRDefault="002E321E" w:rsidP="00D52783">
            <w:pPr>
              <w:pStyle w:val="ListParagraph"/>
              <w:numPr>
                <w:ilvl w:val="0"/>
                <w:numId w:val="32"/>
              </w:numPr>
              <w:spacing w:before="40" w:after="120" w:line="247" w:lineRule="auto"/>
              <w:rPr>
                <w:rFonts w:ascii="Verdana" w:hAnsi="Verdana"/>
                <w:b/>
                <w:bCs/>
              </w:rPr>
            </w:pPr>
            <w:r>
              <w:rPr>
                <w:rFonts w:ascii="Verdana" w:hAnsi="Verdana"/>
                <w:b/>
                <w:bCs/>
              </w:rPr>
              <w:t>Identi</w:t>
            </w:r>
            <w:r w:rsidR="00403502">
              <w:rPr>
                <w:rFonts w:ascii="Verdana" w:hAnsi="Verdana"/>
                <w:b/>
                <w:bCs/>
              </w:rPr>
              <w:t>f</w:t>
            </w:r>
            <w:r>
              <w:rPr>
                <w:rFonts w:ascii="Verdana" w:hAnsi="Verdana"/>
                <w:b/>
                <w:bCs/>
              </w:rPr>
              <w:t>y</w:t>
            </w:r>
            <w:r w:rsidR="000E1C97">
              <w:rPr>
                <w:rFonts w:ascii="Verdana" w:hAnsi="Verdana"/>
                <w:b/>
                <w:bCs/>
              </w:rPr>
              <w:t xml:space="preserve"> and Track Funding Opportunities</w:t>
            </w:r>
          </w:p>
          <w:p w14:paraId="64085A19" w14:textId="04283352" w:rsidR="00D87257" w:rsidRDefault="00CF715F" w:rsidP="00D87257">
            <w:pPr>
              <w:spacing w:before="40" w:after="120" w:line="247" w:lineRule="auto"/>
              <w:rPr>
                <w:rFonts w:ascii="Verdana" w:hAnsi="Verdana"/>
                <w:b/>
                <w:bCs/>
              </w:rPr>
            </w:pPr>
            <w:r>
              <w:rPr>
                <w:rFonts w:ascii="Verdana" w:hAnsi="Verdana"/>
                <w:b/>
                <w:bCs/>
              </w:rPr>
              <w:t>Current Projects</w:t>
            </w:r>
          </w:p>
          <w:p w14:paraId="2540C9C7" w14:textId="4C36DDE1" w:rsidR="00CF715F" w:rsidRDefault="00C612DB" w:rsidP="00D52783">
            <w:pPr>
              <w:pStyle w:val="ListParagraph"/>
              <w:numPr>
                <w:ilvl w:val="0"/>
                <w:numId w:val="31"/>
              </w:numPr>
              <w:spacing w:before="40" w:after="120" w:line="247" w:lineRule="auto"/>
              <w:rPr>
                <w:rFonts w:ascii="Verdana" w:hAnsi="Verdana"/>
                <w:b/>
                <w:bCs/>
              </w:rPr>
            </w:pPr>
            <w:r>
              <w:rPr>
                <w:rFonts w:ascii="Verdana" w:hAnsi="Verdana"/>
                <w:b/>
                <w:bCs/>
              </w:rPr>
              <w:t>Bring Services to Patients</w:t>
            </w:r>
          </w:p>
          <w:p w14:paraId="68DA40D1" w14:textId="7D0C6DB9" w:rsidR="007E6545" w:rsidRDefault="007E6545" w:rsidP="00D52783">
            <w:pPr>
              <w:pStyle w:val="ListParagraph"/>
              <w:numPr>
                <w:ilvl w:val="0"/>
                <w:numId w:val="33"/>
              </w:numPr>
              <w:spacing w:before="40" w:after="120" w:line="247" w:lineRule="auto"/>
              <w:rPr>
                <w:rFonts w:ascii="Verdana" w:hAnsi="Verdana"/>
                <w:b/>
                <w:bCs/>
              </w:rPr>
            </w:pPr>
            <w:r>
              <w:rPr>
                <w:rFonts w:ascii="Verdana" w:hAnsi="Verdana"/>
                <w:b/>
                <w:bCs/>
              </w:rPr>
              <w:t>Expected Outcomes: 7</w:t>
            </w:r>
          </w:p>
          <w:p w14:paraId="3105EA00" w14:textId="068C4B3E" w:rsidR="007E6545" w:rsidRDefault="007E6545" w:rsidP="00D52783">
            <w:pPr>
              <w:pStyle w:val="ListParagraph"/>
              <w:numPr>
                <w:ilvl w:val="0"/>
                <w:numId w:val="33"/>
              </w:numPr>
              <w:spacing w:before="40" w:after="120" w:line="247" w:lineRule="auto"/>
              <w:rPr>
                <w:rFonts w:ascii="Verdana" w:hAnsi="Verdana"/>
                <w:b/>
                <w:bCs/>
              </w:rPr>
            </w:pPr>
            <w:r>
              <w:rPr>
                <w:rFonts w:ascii="Verdana" w:hAnsi="Verdana"/>
                <w:b/>
                <w:bCs/>
              </w:rPr>
              <w:t>Active Projects: 2</w:t>
            </w:r>
          </w:p>
          <w:p w14:paraId="68420DF2" w14:textId="27D4A5EB" w:rsidR="00F719C5" w:rsidRDefault="00F719C5" w:rsidP="00D52783">
            <w:pPr>
              <w:pStyle w:val="ListParagraph"/>
              <w:numPr>
                <w:ilvl w:val="0"/>
                <w:numId w:val="34"/>
              </w:numPr>
              <w:spacing w:before="40" w:after="120" w:line="247" w:lineRule="auto"/>
              <w:rPr>
                <w:rFonts w:ascii="Verdana" w:hAnsi="Verdana"/>
                <w:b/>
                <w:bCs/>
              </w:rPr>
            </w:pPr>
            <w:r>
              <w:rPr>
                <w:rFonts w:ascii="Verdana" w:hAnsi="Verdana"/>
                <w:b/>
                <w:bCs/>
              </w:rPr>
              <w:t>MOU with other FQHCs</w:t>
            </w:r>
          </w:p>
          <w:p w14:paraId="7884F514" w14:textId="42DC2E8A" w:rsidR="00F719C5" w:rsidRDefault="00F719C5" w:rsidP="00D52783">
            <w:pPr>
              <w:pStyle w:val="ListParagraph"/>
              <w:numPr>
                <w:ilvl w:val="0"/>
                <w:numId w:val="34"/>
              </w:numPr>
              <w:spacing w:before="40" w:after="120" w:line="247" w:lineRule="auto"/>
              <w:rPr>
                <w:rFonts w:ascii="Verdana" w:hAnsi="Verdana"/>
                <w:b/>
                <w:bCs/>
              </w:rPr>
            </w:pPr>
            <w:r>
              <w:rPr>
                <w:rFonts w:ascii="Verdana" w:hAnsi="Verdana"/>
                <w:b/>
                <w:bCs/>
              </w:rPr>
              <w:t>Plan Funds for Equipment</w:t>
            </w:r>
          </w:p>
          <w:p w14:paraId="5FB1B849" w14:textId="3D51910E" w:rsidR="007E6545" w:rsidRDefault="007E6545" w:rsidP="00D52783">
            <w:pPr>
              <w:pStyle w:val="ListParagraph"/>
              <w:numPr>
                <w:ilvl w:val="0"/>
                <w:numId w:val="33"/>
              </w:numPr>
              <w:spacing w:before="40" w:after="120" w:line="247" w:lineRule="auto"/>
              <w:rPr>
                <w:rFonts w:ascii="Verdana" w:hAnsi="Verdana"/>
                <w:b/>
                <w:bCs/>
              </w:rPr>
            </w:pPr>
            <w:r>
              <w:rPr>
                <w:rFonts w:ascii="Verdana" w:hAnsi="Verdana"/>
                <w:b/>
                <w:bCs/>
              </w:rPr>
              <w:t>Completed Projects: 1*</w:t>
            </w:r>
          </w:p>
          <w:p w14:paraId="510F164F" w14:textId="18FA4790" w:rsidR="00F719C5" w:rsidRDefault="00F719C5" w:rsidP="00D52783">
            <w:pPr>
              <w:pStyle w:val="ListParagraph"/>
              <w:numPr>
                <w:ilvl w:val="0"/>
                <w:numId w:val="35"/>
              </w:numPr>
              <w:spacing w:before="40" w:after="120" w:line="247" w:lineRule="auto"/>
              <w:rPr>
                <w:rFonts w:ascii="Verdana" w:hAnsi="Verdana"/>
                <w:b/>
                <w:bCs/>
              </w:rPr>
            </w:pPr>
            <w:r>
              <w:rPr>
                <w:rFonts w:ascii="Verdana" w:hAnsi="Verdana"/>
                <w:b/>
                <w:bCs/>
              </w:rPr>
              <w:t>Medication on the Mobile Van*</w:t>
            </w:r>
          </w:p>
          <w:p w14:paraId="34EAAF93" w14:textId="7E0D8C60" w:rsidR="00325559" w:rsidRDefault="00325559" w:rsidP="00D52783">
            <w:pPr>
              <w:pStyle w:val="ListParagraph"/>
              <w:numPr>
                <w:ilvl w:val="0"/>
                <w:numId w:val="31"/>
              </w:numPr>
              <w:spacing w:before="40" w:after="120" w:line="247" w:lineRule="auto"/>
              <w:rPr>
                <w:rFonts w:ascii="Verdana" w:hAnsi="Verdana"/>
                <w:b/>
                <w:bCs/>
              </w:rPr>
            </w:pPr>
            <w:r>
              <w:rPr>
                <w:rFonts w:ascii="Verdana" w:hAnsi="Verdana"/>
                <w:b/>
                <w:bCs/>
              </w:rPr>
              <w:t>Maximize Clinical Space</w:t>
            </w:r>
          </w:p>
          <w:p w14:paraId="1C6A97E7" w14:textId="37DA1E80" w:rsidR="00EC35BE" w:rsidRDefault="00EC35BE" w:rsidP="00D52783">
            <w:pPr>
              <w:pStyle w:val="ListParagraph"/>
              <w:numPr>
                <w:ilvl w:val="0"/>
                <w:numId w:val="33"/>
              </w:numPr>
              <w:spacing w:before="40" w:after="120" w:line="247" w:lineRule="auto"/>
              <w:rPr>
                <w:rFonts w:ascii="Verdana" w:hAnsi="Verdana"/>
                <w:b/>
                <w:bCs/>
              </w:rPr>
            </w:pPr>
            <w:r>
              <w:rPr>
                <w:rFonts w:ascii="Verdana" w:hAnsi="Verdana"/>
                <w:b/>
                <w:bCs/>
              </w:rPr>
              <w:t>Expected Outcomes: 3</w:t>
            </w:r>
          </w:p>
          <w:p w14:paraId="4A7E5853" w14:textId="1E57B77E" w:rsidR="0077356E" w:rsidRDefault="0077356E" w:rsidP="00D52783">
            <w:pPr>
              <w:pStyle w:val="ListParagraph"/>
              <w:numPr>
                <w:ilvl w:val="0"/>
                <w:numId w:val="33"/>
              </w:numPr>
              <w:spacing w:before="40" w:after="120" w:line="247" w:lineRule="auto"/>
              <w:rPr>
                <w:rFonts w:ascii="Verdana" w:hAnsi="Verdana"/>
                <w:b/>
                <w:bCs/>
              </w:rPr>
            </w:pPr>
            <w:r>
              <w:rPr>
                <w:rFonts w:ascii="Verdana" w:hAnsi="Verdana"/>
                <w:b/>
                <w:bCs/>
              </w:rPr>
              <w:t>Active Projects: 3</w:t>
            </w:r>
          </w:p>
          <w:p w14:paraId="486CE1F5" w14:textId="21B62354" w:rsidR="0077356E" w:rsidRDefault="0077356E" w:rsidP="00D52783">
            <w:pPr>
              <w:pStyle w:val="ListParagraph"/>
              <w:numPr>
                <w:ilvl w:val="0"/>
                <w:numId w:val="35"/>
              </w:numPr>
              <w:spacing w:before="40" w:after="120" w:line="247" w:lineRule="auto"/>
              <w:rPr>
                <w:rFonts w:ascii="Verdana" w:hAnsi="Verdana"/>
                <w:b/>
                <w:bCs/>
              </w:rPr>
            </w:pPr>
            <w:r>
              <w:rPr>
                <w:rFonts w:ascii="Verdana" w:hAnsi="Verdana"/>
                <w:b/>
                <w:bCs/>
              </w:rPr>
              <w:t>Revenue Generation</w:t>
            </w:r>
          </w:p>
          <w:p w14:paraId="448919FC" w14:textId="0110DDAE" w:rsidR="0077356E" w:rsidRDefault="0077356E" w:rsidP="00D52783">
            <w:pPr>
              <w:pStyle w:val="ListParagraph"/>
              <w:numPr>
                <w:ilvl w:val="0"/>
                <w:numId w:val="35"/>
              </w:numPr>
              <w:spacing w:before="40" w:after="120" w:line="247" w:lineRule="auto"/>
              <w:rPr>
                <w:rFonts w:ascii="Verdana" w:hAnsi="Verdana"/>
                <w:b/>
                <w:bCs/>
              </w:rPr>
            </w:pPr>
            <w:r>
              <w:rPr>
                <w:rFonts w:ascii="Verdana" w:hAnsi="Verdana"/>
                <w:b/>
                <w:bCs/>
              </w:rPr>
              <w:t>Repur</w:t>
            </w:r>
            <w:r w:rsidR="00C539CC">
              <w:rPr>
                <w:rFonts w:ascii="Verdana" w:hAnsi="Verdana"/>
                <w:b/>
                <w:bCs/>
              </w:rPr>
              <w:t>posing Refugee Space</w:t>
            </w:r>
          </w:p>
          <w:p w14:paraId="663B6248" w14:textId="4536EE0D" w:rsidR="00C539CC" w:rsidRDefault="00C539CC" w:rsidP="00D52783">
            <w:pPr>
              <w:pStyle w:val="ListParagraph"/>
              <w:numPr>
                <w:ilvl w:val="0"/>
                <w:numId w:val="35"/>
              </w:numPr>
              <w:spacing w:before="40" w:after="120" w:line="247" w:lineRule="auto"/>
              <w:rPr>
                <w:rFonts w:ascii="Verdana" w:hAnsi="Verdana"/>
                <w:b/>
                <w:bCs/>
              </w:rPr>
            </w:pPr>
            <w:r>
              <w:rPr>
                <w:rFonts w:ascii="Verdana" w:hAnsi="Verdana"/>
                <w:b/>
                <w:bCs/>
              </w:rPr>
              <w:t>Video Visits</w:t>
            </w:r>
          </w:p>
          <w:p w14:paraId="17AD367D" w14:textId="10D0BB0A" w:rsidR="00C539CC" w:rsidRDefault="00C539CC" w:rsidP="00D52783">
            <w:pPr>
              <w:pStyle w:val="ListParagraph"/>
              <w:numPr>
                <w:ilvl w:val="0"/>
                <w:numId w:val="31"/>
              </w:numPr>
              <w:spacing w:before="40" w:after="120" w:line="247" w:lineRule="auto"/>
              <w:rPr>
                <w:rFonts w:ascii="Verdana" w:hAnsi="Verdana"/>
                <w:b/>
                <w:bCs/>
              </w:rPr>
            </w:pPr>
            <w:r>
              <w:rPr>
                <w:rFonts w:ascii="Verdana" w:hAnsi="Verdana"/>
                <w:b/>
                <w:bCs/>
              </w:rPr>
              <w:t>Develop Care Teams</w:t>
            </w:r>
          </w:p>
          <w:p w14:paraId="197217D1" w14:textId="0BBAF9D0" w:rsidR="00A26818" w:rsidRDefault="00C539CC" w:rsidP="00D52783">
            <w:pPr>
              <w:pStyle w:val="ListParagraph"/>
              <w:numPr>
                <w:ilvl w:val="0"/>
                <w:numId w:val="36"/>
              </w:numPr>
              <w:spacing w:before="40" w:after="120" w:line="247" w:lineRule="auto"/>
              <w:rPr>
                <w:rFonts w:ascii="Verdana" w:hAnsi="Verdana"/>
                <w:b/>
                <w:bCs/>
              </w:rPr>
            </w:pPr>
            <w:r>
              <w:rPr>
                <w:rFonts w:ascii="Verdana" w:hAnsi="Verdana"/>
                <w:b/>
                <w:bCs/>
              </w:rPr>
              <w:t xml:space="preserve">Expected Outcomes: </w:t>
            </w:r>
            <w:r w:rsidR="00A26818">
              <w:rPr>
                <w:rFonts w:ascii="Verdana" w:hAnsi="Verdana"/>
                <w:b/>
                <w:bCs/>
              </w:rPr>
              <w:t>4 (time targets)</w:t>
            </w:r>
          </w:p>
          <w:p w14:paraId="06A633AF" w14:textId="0AECC86E" w:rsidR="003A16E4" w:rsidRDefault="003A16E4" w:rsidP="00D52783">
            <w:pPr>
              <w:pStyle w:val="ListParagraph"/>
              <w:numPr>
                <w:ilvl w:val="0"/>
                <w:numId w:val="36"/>
              </w:numPr>
              <w:spacing w:before="40" w:after="120" w:line="247" w:lineRule="auto"/>
              <w:rPr>
                <w:rFonts w:ascii="Verdana" w:hAnsi="Verdana"/>
                <w:b/>
                <w:bCs/>
              </w:rPr>
            </w:pPr>
            <w:r>
              <w:rPr>
                <w:rFonts w:ascii="Verdana" w:hAnsi="Verdana"/>
                <w:b/>
                <w:bCs/>
              </w:rPr>
              <w:t>On time Projects: 0</w:t>
            </w:r>
          </w:p>
          <w:p w14:paraId="66C3E407" w14:textId="46EDA940" w:rsidR="003A16E4" w:rsidRDefault="003A16E4" w:rsidP="00D52783">
            <w:pPr>
              <w:pStyle w:val="ListParagraph"/>
              <w:numPr>
                <w:ilvl w:val="0"/>
                <w:numId w:val="37"/>
              </w:numPr>
              <w:spacing w:before="40" w:after="120" w:line="247" w:lineRule="auto"/>
              <w:rPr>
                <w:rFonts w:ascii="Verdana" w:hAnsi="Verdana"/>
                <w:b/>
                <w:bCs/>
              </w:rPr>
            </w:pPr>
            <w:r>
              <w:rPr>
                <w:rFonts w:ascii="Verdana" w:hAnsi="Verdana"/>
                <w:b/>
                <w:bCs/>
              </w:rPr>
              <w:t xml:space="preserve">Target 1=Panel Size findings presented to CAB by </w:t>
            </w:r>
            <w:r w:rsidR="00BC3CC6">
              <w:rPr>
                <w:rFonts w:ascii="Verdana" w:hAnsi="Verdana"/>
                <w:b/>
                <w:bCs/>
              </w:rPr>
              <w:t>12/2024</w:t>
            </w:r>
          </w:p>
          <w:p w14:paraId="05EE6FED" w14:textId="4400EEC7" w:rsidR="00BC3CC6" w:rsidRDefault="00BC3CC6" w:rsidP="00D52783">
            <w:pPr>
              <w:pStyle w:val="ListParagraph"/>
              <w:numPr>
                <w:ilvl w:val="0"/>
                <w:numId w:val="31"/>
              </w:numPr>
              <w:spacing w:before="40" w:after="120" w:line="247" w:lineRule="auto"/>
              <w:rPr>
                <w:rFonts w:ascii="Verdana" w:hAnsi="Verdana"/>
                <w:b/>
                <w:bCs/>
              </w:rPr>
            </w:pPr>
            <w:r>
              <w:rPr>
                <w:rFonts w:ascii="Verdana" w:hAnsi="Verdana"/>
                <w:b/>
                <w:bCs/>
              </w:rPr>
              <w:t>Patient Perspective</w:t>
            </w:r>
          </w:p>
          <w:p w14:paraId="741E3472" w14:textId="59C50A21" w:rsidR="00BC3CC6" w:rsidRDefault="00BC3CC6" w:rsidP="00D52783">
            <w:pPr>
              <w:pStyle w:val="ListParagraph"/>
              <w:numPr>
                <w:ilvl w:val="0"/>
                <w:numId w:val="38"/>
              </w:numPr>
              <w:spacing w:before="40" w:after="120" w:line="247" w:lineRule="auto"/>
              <w:rPr>
                <w:rFonts w:ascii="Verdana" w:hAnsi="Verdana"/>
                <w:b/>
                <w:bCs/>
              </w:rPr>
            </w:pPr>
            <w:r>
              <w:rPr>
                <w:rFonts w:ascii="Verdana" w:hAnsi="Verdana"/>
                <w:b/>
                <w:bCs/>
              </w:rPr>
              <w:t>Expected Outcomes: 2</w:t>
            </w:r>
          </w:p>
          <w:p w14:paraId="034B9C9C" w14:textId="63458573" w:rsidR="00BC3CC6" w:rsidRDefault="007254D5" w:rsidP="00D52783">
            <w:pPr>
              <w:pStyle w:val="ListParagraph"/>
              <w:numPr>
                <w:ilvl w:val="0"/>
                <w:numId w:val="38"/>
              </w:numPr>
              <w:spacing w:before="40" w:after="120" w:line="247" w:lineRule="auto"/>
              <w:rPr>
                <w:rFonts w:ascii="Verdana" w:hAnsi="Verdana"/>
                <w:b/>
                <w:bCs/>
              </w:rPr>
            </w:pPr>
            <w:r>
              <w:rPr>
                <w:rFonts w:ascii="Verdana" w:hAnsi="Verdana"/>
                <w:b/>
                <w:bCs/>
              </w:rPr>
              <w:t>Active Projects: 1</w:t>
            </w:r>
          </w:p>
          <w:p w14:paraId="6D3E3E53" w14:textId="75851177" w:rsidR="007254D5" w:rsidRDefault="007254D5" w:rsidP="00D52783">
            <w:pPr>
              <w:pStyle w:val="ListParagraph"/>
              <w:numPr>
                <w:ilvl w:val="0"/>
                <w:numId w:val="37"/>
              </w:numPr>
              <w:spacing w:before="40" w:after="120" w:line="247" w:lineRule="auto"/>
              <w:rPr>
                <w:rFonts w:ascii="Verdana" w:hAnsi="Verdana"/>
                <w:b/>
                <w:bCs/>
              </w:rPr>
            </w:pPr>
            <w:r>
              <w:rPr>
                <w:rFonts w:ascii="Verdana" w:hAnsi="Verdana"/>
                <w:b/>
                <w:bCs/>
              </w:rPr>
              <w:t>Comprehensive Training Plan</w:t>
            </w:r>
          </w:p>
          <w:p w14:paraId="0795C230" w14:textId="44AE3FE8" w:rsidR="008E08A6" w:rsidRDefault="000B2855" w:rsidP="00D52783">
            <w:pPr>
              <w:pStyle w:val="ListParagraph"/>
              <w:numPr>
                <w:ilvl w:val="0"/>
                <w:numId w:val="31"/>
              </w:numPr>
              <w:spacing w:before="40" w:after="120" w:line="247" w:lineRule="auto"/>
              <w:rPr>
                <w:rFonts w:ascii="Verdana" w:hAnsi="Verdana"/>
                <w:b/>
                <w:bCs/>
              </w:rPr>
            </w:pPr>
            <w:r>
              <w:rPr>
                <w:rFonts w:ascii="Verdana" w:hAnsi="Verdana"/>
                <w:b/>
                <w:bCs/>
              </w:rPr>
              <w:t>Develop Coordinated Wrap Around Services</w:t>
            </w:r>
          </w:p>
          <w:p w14:paraId="1DD9C2CF" w14:textId="109BFD30" w:rsidR="000B2855" w:rsidRDefault="000B2855" w:rsidP="00D52783">
            <w:pPr>
              <w:pStyle w:val="ListParagraph"/>
              <w:numPr>
                <w:ilvl w:val="0"/>
                <w:numId w:val="39"/>
              </w:numPr>
              <w:spacing w:before="40" w:after="120" w:line="247" w:lineRule="auto"/>
              <w:rPr>
                <w:rFonts w:ascii="Verdana" w:hAnsi="Verdana"/>
                <w:b/>
                <w:bCs/>
              </w:rPr>
            </w:pPr>
            <w:r>
              <w:rPr>
                <w:rFonts w:ascii="Verdana" w:hAnsi="Verdana"/>
                <w:b/>
                <w:bCs/>
              </w:rPr>
              <w:t>Expected Outcomes: 3</w:t>
            </w:r>
          </w:p>
          <w:p w14:paraId="5EB20297" w14:textId="72C77245" w:rsidR="000B2855" w:rsidRDefault="000B2855" w:rsidP="00D52783">
            <w:pPr>
              <w:pStyle w:val="ListParagraph"/>
              <w:numPr>
                <w:ilvl w:val="0"/>
                <w:numId w:val="39"/>
              </w:numPr>
              <w:spacing w:before="40" w:after="120" w:line="247" w:lineRule="auto"/>
              <w:rPr>
                <w:rFonts w:ascii="Verdana" w:hAnsi="Verdana"/>
                <w:b/>
                <w:bCs/>
              </w:rPr>
            </w:pPr>
            <w:r>
              <w:rPr>
                <w:rFonts w:ascii="Verdana" w:hAnsi="Verdana"/>
                <w:b/>
                <w:bCs/>
              </w:rPr>
              <w:t>Active Projects: 1</w:t>
            </w:r>
          </w:p>
          <w:p w14:paraId="53051F6B" w14:textId="155CB585" w:rsidR="000B2855" w:rsidRDefault="00D93F1C" w:rsidP="00D52783">
            <w:pPr>
              <w:pStyle w:val="ListParagraph"/>
              <w:numPr>
                <w:ilvl w:val="0"/>
                <w:numId w:val="37"/>
              </w:numPr>
              <w:spacing w:before="40" w:after="120" w:line="247" w:lineRule="auto"/>
              <w:rPr>
                <w:rFonts w:ascii="Verdana" w:hAnsi="Verdana"/>
                <w:b/>
                <w:bCs/>
              </w:rPr>
            </w:pPr>
            <w:r>
              <w:rPr>
                <w:rFonts w:ascii="Verdana" w:hAnsi="Verdana"/>
                <w:b/>
                <w:bCs/>
              </w:rPr>
              <w:t>Co</w:t>
            </w:r>
            <w:r w:rsidR="00D52783">
              <w:rPr>
                <w:rFonts w:ascii="Verdana" w:hAnsi="Verdana"/>
                <w:b/>
                <w:bCs/>
              </w:rPr>
              <w:t>mmunity</w:t>
            </w:r>
            <w:r>
              <w:rPr>
                <w:rFonts w:ascii="Verdana" w:hAnsi="Verdana"/>
                <w:b/>
                <w:bCs/>
              </w:rPr>
              <w:t xml:space="preserve"> Health Works (CoHeWo) &amp; HealthNet On-Site support</w:t>
            </w:r>
          </w:p>
          <w:p w14:paraId="535B3921" w14:textId="45183227" w:rsidR="001359A7" w:rsidRDefault="001359A7" w:rsidP="00D52783">
            <w:pPr>
              <w:pStyle w:val="ListParagraph"/>
              <w:numPr>
                <w:ilvl w:val="0"/>
                <w:numId w:val="31"/>
              </w:numPr>
              <w:spacing w:before="40" w:after="120" w:line="247" w:lineRule="auto"/>
              <w:rPr>
                <w:rFonts w:ascii="Verdana" w:hAnsi="Verdana"/>
                <w:b/>
                <w:bCs/>
              </w:rPr>
            </w:pPr>
            <w:r>
              <w:rPr>
                <w:rFonts w:ascii="Verdana" w:hAnsi="Verdana"/>
                <w:b/>
                <w:bCs/>
              </w:rPr>
              <w:t>Develop Streamlined Workflow to Coordinate w/</w:t>
            </w:r>
            <w:r w:rsidR="00561A78">
              <w:rPr>
                <w:rFonts w:ascii="Verdana" w:hAnsi="Verdana"/>
                <w:b/>
                <w:bCs/>
              </w:rPr>
              <w:t>Other Organizations</w:t>
            </w:r>
          </w:p>
          <w:p w14:paraId="1F8988CB" w14:textId="31C12DB0" w:rsidR="00561A78" w:rsidRDefault="00561A78" w:rsidP="00D52783">
            <w:pPr>
              <w:pStyle w:val="ListParagraph"/>
              <w:numPr>
                <w:ilvl w:val="0"/>
                <w:numId w:val="40"/>
              </w:numPr>
              <w:spacing w:before="40" w:after="120" w:line="247" w:lineRule="auto"/>
              <w:rPr>
                <w:rFonts w:ascii="Verdana" w:hAnsi="Verdana"/>
                <w:b/>
                <w:bCs/>
              </w:rPr>
            </w:pPr>
            <w:r>
              <w:rPr>
                <w:rFonts w:ascii="Verdana" w:hAnsi="Verdana"/>
                <w:b/>
                <w:bCs/>
              </w:rPr>
              <w:t>Expected Outcomes: 4</w:t>
            </w:r>
          </w:p>
          <w:p w14:paraId="0B5B7E43" w14:textId="001297DB" w:rsidR="00561A78" w:rsidRDefault="00561A78" w:rsidP="00D52783">
            <w:pPr>
              <w:pStyle w:val="ListParagraph"/>
              <w:numPr>
                <w:ilvl w:val="0"/>
                <w:numId w:val="40"/>
              </w:numPr>
              <w:spacing w:before="40" w:after="120" w:line="247" w:lineRule="auto"/>
              <w:rPr>
                <w:rFonts w:ascii="Verdana" w:hAnsi="Verdana"/>
                <w:b/>
                <w:bCs/>
              </w:rPr>
            </w:pPr>
            <w:r>
              <w:rPr>
                <w:rFonts w:ascii="Verdana" w:hAnsi="Verdana"/>
                <w:b/>
                <w:bCs/>
              </w:rPr>
              <w:t xml:space="preserve">Active Projects: </w:t>
            </w:r>
            <w:r w:rsidR="00A96337">
              <w:rPr>
                <w:rFonts w:ascii="Verdana" w:hAnsi="Verdana"/>
                <w:b/>
                <w:bCs/>
              </w:rPr>
              <w:t>1</w:t>
            </w:r>
          </w:p>
          <w:p w14:paraId="2F46357A" w14:textId="1F11F0A8" w:rsidR="00A96337" w:rsidRDefault="00A96337" w:rsidP="00D52783">
            <w:pPr>
              <w:pStyle w:val="ListParagraph"/>
              <w:numPr>
                <w:ilvl w:val="0"/>
                <w:numId w:val="37"/>
              </w:numPr>
              <w:spacing w:before="40" w:after="120" w:line="247" w:lineRule="auto"/>
              <w:rPr>
                <w:rFonts w:ascii="Verdana" w:hAnsi="Verdana"/>
                <w:b/>
                <w:bCs/>
              </w:rPr>
            </w:pPr>
            <w:r>
              <w:rPr>
                <w:rFonts w:ascii="Verdana" w:hAnsi="Verdana"/>
                <w:b/>
                <w:bCs/>
              </w:rPr>
              <w:t>Complex Care Management phased expansion</w:t>
            </w:r>
          </w:p>
          <w:p w14:paraId="44673F32" w14:textId="00AF1487" w:rsidR="00F719C5" w:rsidRDefault="00C46D22" w:rsidP="00D52783">
            <w:pPr>
              <w:pStyle w:val="ListParagraph"/>
              <w:numPr>
                <w:ilvl w:val="0"/>
                <w:numId w:val="31"/>
              </w:numPr>
              <w:spacing w:before="40" w:after="120" w:line="247" w:lineRule="auto"/>
              <w:rPr>
                <w:rFonts w:ascii="Verdana" w:hAnsi="Verdana"/>
                <w:b/>
                <w:bCs/>
              </w:rPr>
            </w:pPr>
            <w:r>
              <w:rPr>
                <w:rFonts w:ascii="Verdana" w:hAnsi="Verdana"/>
                <w:b/>
                <w:bCs/>
              </w:rPr>
              <w:t>Develop and Implement Provider &amp; Staff Training</w:t>
            </w:r>
          </w:p>
          <w:p w14:paraId="1035CF09" w14:textId="1C799E79" w:rsidR="0073776E" w:rsidRDefault="0073776E" w:rsidP="00D52783">
            <w:pPr>
              <w:pStyle w:val="ListParagraph"/>
              <w:numPr>
                <w:ilvl w:val="0"/>
                <w:numId w:val="41"/>
              </w:numPr>
              <w:spacing w:before="40" w:after="120" w:line="247" w:lineRule="auto"/>
              <w:rPr>
                <w:rFonts w:ascii="Verdana" w:hAnsi="Verdana"/>
                <w:b/>
                <w:bCs/>
              </w:rPr>
            </w:pPr>
            <w:r>
              <w:rPr>
                <w:rFonts w:ascii="Verdana" w:hAnsi="Verdana"/>
                <w:b/>
                <w:bCs/>
              </w:rPr>
              <w:t>Expected Outcomes: 1</w:t>
            </w:r>
          </w:p>
          <w:p w14:paraId="116AD37B" w14:textId="607B7CA6" w:rsidR="0073776E" w:rsidRDefault="0073776E" w:rsidP="00D52783">
            <w:pPr>
              <w:pStyle w:val="ListParagraph"/>
              <w:numPr>
                <w:ilvl w:val="0"/>
                <w:numId w:val="41"/>
              </w:numPr>
              <w:spacing w:before="40" w:after="120" w:line="247" w:lineRule="auto"/>
              <w:rPr>
                <w:rFonts w:ascii="Verdana" w:hAnsi="Verdana"/>
                <w:b/>
                <w:bCs/>
              </w:rPr>
            </w:pPr>
            <w:r>
              <w:rPr>
                <w:rFonts w:ascii="Verdana" w:hAnsi="Verdana"/>
                <w:b/>
                <w:bCs/>
              </w:rPr>
              <w:t xml:space="preserve">Active Projects: </w:t>
            </w:r>
            <w:r w:rsidR="00C4027F">
              <w:rPr>
                <w:rFonts w:ascii="Verdana" w:hAnsi="Verdana"/>
                <w:b/>
                <w:bCs/>
              </w:rPr>
              <w:t>1</w:t>
            </w:r>
          </w:p>
          <w:p w14:paraId="051671C1" w14:textId="4A20E4EA" w:rsidR="00C4027F" w:rsidRDefault="00C4027F" w:rsidP="00D52783">
            <w:pPr>
              <w:pStyle w:val="ListParagraph"/>
              <w:numPr>
                <w:ilvl w:val="0"/>
                <w:numId w:val="37"/>
              </w:numPr>
              <w:spacing w:before="40" w:after="120" w:line="247" w:lineRule="auto"/>
              <w:rPr>
                <w:rFonts w:ascii="Verdana" w:hAnsi="Verdana"/>
                <w:b/>
                <w:bCs/>
              </w:rPr>
            </w:pPr>
            <w:r>
              <w:rPr>
                <w:rFonts w:ascii="Verdana" w:hAnsi="Verdana"/>
                <w:b/>
                <w:bCs/>
              </w:rPr>
              <w:t>Comprehensive Training Plan</w:t>
            </w:r>
          </w:p>
          <w:p w14:paraId="2F86E75E" w14:textId="07E68668" w:rsidR="00C4027F" w:rsidRDefault="00C4027F" w:rsidP="00D52783">
            <w:pPr>
              <w:pStyle w:val="ListParagraph"/>
              <w:numPr>
                <w:ilvl w:val="0"/>
                <w:numId w:val="31"/>
              </w:numPr>
              <w:spacing w:before="40" w:after="120" w:line="247" w:lineRule="auto"/>
              <w:rPr>
                <w:rFonts w:ascii="Verdana" w:hAnsi="Verdana"/>
                <w:b/>
                <w:bCs/>
              </w:rPr>
            </w:pPr>
            <w:r>
              <w:rPr>
                <w:rFonts w:ascii="Verdana" w:hAnsi="Verdana"/>
                <w:b/>
                <w:bCs/>
              </w:rPr>
              <w:t>Research &amp; Adopt Promising Practices</w:t>
            </w:r>
          </w:p>
          <w:p w14:paraId="0700A691" w14:textId="403B29DD" w:rsidR="00C4027F" w:rsidRDefault="00FF2836" w:rsidP="00D52783">
            <w:pPr>
              <w:pStyle w:val="ListParagraph"/>
              <w:numPr>
                <w:ilvl w:val="0"/>
                <w:numId w:val="42"/>
              </w:numPr>
              <w:spacing w:before="40" w:after="120" w:line="247" w:lineRule="auto"/>
              <w:rPr>
                <w:rFonts w:ascii="Verdana" w:hAnsi="Verdana"/>
                <w:b/>
                <w:bCs/>
              </w:rPr>
            </w:pPr>
            <w:r>
              <w:rPr>
                <w:rFonts w:ascii="Verdana" w:hAnsi="Verdana"/>
                <w:b/>
                <w:bCs/>
              </w:rPr>
              <w:t>Expected Outcomes: 1</w:t>
            </w:r>
          </w:p>
          <w:p w14:paraId="023E2FED" w14:textId="611BD47A" w:rsidR="00FF2836" w:rsidRDefault="00FF2836" w:rsidP="00D52783">
            <w:pPr>
              <w:pStyle w:val="ListParagraph"/>
              <w:numPr>
                <w:ilvl w:val="0"/>
                <w:numId w:val="42"/>
              </w:numPr>
              <w:spacing w:before="40" w:after="120" w:line="247" w:lineRule="auto"/>
              <w:rPr>
                <w:rFonts w:ascii="Verdana" w:hAnsi="Verdana"/>
                <w:b/>
                <w:bCs/>
              </w:rPr>
            </w:pPr>
            <w:r>
              <w:rPr>
                <w:rFonts w:ascii="Verdana" w:hAnsi="Verdana"/>
                <w:b/>
                <w:bCs/>
              </w:rPr>
              <w:t>Active Projects: 1</w:t>
            </w:r>
          </w:p>
          <w:p w14:paraId="0BABFA7C" w14:textId="3D177C2F" w:rsidR="00FF2836" w:rsidRDefault="00FF2836" w:rsidP="00D52783">
            <w:pPr>
              <w:pStyle w:val="ListParagraph"/>
              <w:numPr>
                <w:ilvl w:val="0"/>
                <w:numId w:val="37"/>
              </w:numPr>
              <w:spacing w:before="40" w:after="120" w:line="247" w:lineRule="auto"/>
              <w:rPr>
                <w:rFonts w:ascii="Verdana" w:hAnsi="Verdana"/>
                <w:b/>
                <w:bCs/>
              </w:rPr>
            </w:pPr>
            <w:r>
              <w:rPr>
                <w:rFonts w:ascii="Verdana" w:hAnsi="Verdana"/>
                <w:b/>
                <w:bCs/>
              </w:rPr>
              <w:t>GROSS</w:t>
            </w:r>
          </w:p>
          <w:p w14:paraId="50C9E257" w14:textId="4BC8A3D4" w:rsidR="00D44876" w:rsidRDefault="008B7370" w:rsidP="00D52783">
            <w:pPr>
              <w:pStyle w:val="ListParagraph"/>
              <w:numPr>
                <w:ilvl w:val="0"/>
                <w:numId w:val="31"/>
              </w:numPr>
              <w:spacing w:before="40" w:after="120" w:line="247" w:lineRule="auto"/>
              <w:rPr>
                <w:rFonts w:ascii="Verdana" w:hAnsi="Verdana"/>
                <w:b/>
                <w:bCs/>
              </w:rPr>
            </w:pPr>
            <w:r>
              <w:rPr>
                <w:rFonts w:ascii="Verdana" w:hAnsi="Verdana"/>
                <w:b/>
                <w:bCs/>
              </w:rPr>
              <w:t>Develop Policies &amp; Procedures to Increase Employee Retention and Moral</w:t>
            </w:r>
          </w:p>
          <w:p w14:paraId="54E2C04E" w14:textId="042A2C7E" w:rsidR="00D950CA" w:rsidRDefault="00D950CA" w:rsidP="00D52783">
            <w:pPr>
              <w:pStyle w:val="ListParagraph"/>
              <w:numPr>
                <w:ilvl w:val="0"/>
                <w:numId w:val="43"/>
              </w:numPr>
              <w:spacing w:before="40" w:after="120" w:line="247" w:lineRule="auto"/>
              <w:rPr>
                <w:rFonts w:ascii="Verdana" w:hAnsi="Verdana"/>
                <w:b/>
                <w:bCs/>
              </w:rPr>
            </w:pPr>
            <w:r>
              <w:rPr>
                <w:rFonts w:ascii="Verdana" w:hAnsi="Verdana"/>
                <w:b/>
                <w:bCs/>
              </w:rPr>
              <w:t>Expected Outcomes: 1</w:t>
            </w:r>
          </w:p>
          <w:p w14:paraId="61883E71" w14:textId="20549B50" w:rsidR="00D950CA" w:rsidRDefault="00D950CA" w:rsidP="00D52783">
            <w:pPr>
              <w:pStyle w:val="ListParagraph"/>
              <w:numPr>
                <w:ilvl w:val="0"/>
                <w:numId w:val="43"/>
              </w:numPr>
              <w:spacing w:before="40" w:after="120" w:line="247" w:lineRule="auto"/>
              <w:rPr>
                <w:rFonts w:ascii="Verdana" w:hAnsi="Verdana"/>
                <w:b/>
                <w:bCs/>
              </w:rPr>
            </w:pPr>
            <w:r>
              <w:rPr>
                <w:rFonts w:ascii="Verdana" w:hAnsi="Verdana"/>
                <w:b/>
                <w:bCs/>
              </w:rPr>
              <w:t>Active Projects: 0</w:t>
            </w:r>
          </w:p>
          <w:p w14:paraId="1BF658B8" w14:textId="28EE01E3" w:rsidR="00D950CA" w:rsidRDefault="00BE310B" w:rsidP="00D52783">
            <w:pPr>
              <w:pStyle w:val="ListParagraph"/>
              <w:numPr>
                <w:ilvl w:val="0"/>
                <w:numId w:val="31"/>
              </w:numPr>
              <w:spacing w:before="40" w:after="120" w:line="247" w:lineRule="auto"/>
              <w:rPr>
                <w:rFonts w:ascii="Verdana" w:hAnsi="Verdana"/>
                <w:b/>
                <w:bCs/>
              </w:rPr>
            </w:pPr>
            <w:r>
              <w:rPr>
                <w:rFonts w:ascii="Verdana" w:hAnsi="Verdana"/>
                <w:b/>
                <w:bCs/>
              </w:rPr>
              <w:lastRenderedPageBreak/>
              <w:t>Identify and Track Funding Opportunities</w:t>
            </w:r>
          </w:p>
          <w:p w14:paraId="5A03EE37" w14:textId="491A93BA" w:rsidR="00156F84" w:rsidRDefault="00156F84" w:rsidP="00D52783">
            <w:pPr>
              <w:pStyle w:val="ListParagraph"/>
              <w:numPr>
                <w:ilvl w:val="0"/>
                <w:numId w:val="44"/>
              </w:numPr>
              <w:spacing w:before="40" w:after="120" w:line="247" w:lineRule="auto"/>
              <w:rPr>
                <w:rFonts w:ascii="Verdana" w:hAnsi="Verdana"/>
                <w:b/>
                <w:bCs/>
              </w:rPr>
            </w:pPr>
            <w:r>
              <w:rPr>
                <w:rFonts w:ascii="Verdana" w:hAnsi="Verdana"/>
                <w:b/>
                <w:bCs/>
              </w:rPr>
              <w:t>Expected Outcomes: 1</w:t>
            </w:r>
          </w:p>
          <w:p w14:paraId="3820B288" w14:textId="4FDCAC41" w:rsidR="00156F84" w:rsidRDefault="00156F84" w:rsidP="00D52783">
            <w:pPr>
              <w:pStyle w:val="ListParagraph"/>
              <w:numPr>
                <w:ilvl w:val="0"/>
                <w:numId w:val="44"/>
              </w:numPr>
              <w:spacing w:before="40" w:after="120" w:line="247" w:lineRule="auto"/>
              <w:rPr>
                <w:rFonts w:ascii="Verdana" w:hAnsi="Verdana"/>
                <w:b/>
                <w:bCs/>
              </w:rPr>
            </w:pPr>
            <w:r>
              <w:rPr>
                <w:rFonts w:ascii="Verdana" w:hAnsi="Verdana"/>
                <w:b/>
                <w:bCs/>
              </w:rPr>
              <w:t>Active Projects: 0</w:t>
            </w:r>
          </w:p>
          <w:p w14:paraId="0F496D50" w14:textId="4FB4DA37" w:rsidR="00C37E15" w:rsidRDefault="00C37E15" w:rsidP="00C37E15">
            <w:pPr>
              <w:spacing w:before="40" w:after="120" w:line="247" w:lineRule="auto"/>
              <w:rPr>
                <w:rFonts w:ascii="Verdana" w:hAnsi="Verdana"/>
                <w:b/>
                <w:bCs/>
              </w:rPr>
            </w:pPr>
            <w:r>
              <w:rPr>
                <w:rFonts w:ascii="Verdana" w:hAnsi="Verdana"/>
                <w:b/>
                <w:bCs/>
              </w:rPr>
              <w:t>Barriers to Strategic Plan Progress</w:t>
            </w:r>
          </w:p>
          <w:p w14:paraId="537E6B78" w14:textId="0C7F6603" w:rsidR="00C37E15" w:rsidRDefault="0044155C" w:rsidP="00D52783">
            <w:pPr>
              <w:pStyle w:val="ListParagraph"/>
              <w:numPr>
                <w:ilvl w:val="0"/>
                <w:numId w:val="31"/>
              </w:numPr>
              <w:spacing w:before="40" w:after="120" w:line="247" w:lineRule="auto"/>
              <w:rPr>
                <w:rFonts w:ascii="Verdana" w:hAnsi="Verdana"/>
                <w:b/>
                <w:bCs/>
              </w:rPr>
            </w:pPr>
            <w:r>
              <w:rPr>
                <w:rFonts w:ascii="Verdana" w:hAnsi="Verdana"/>
                <w:b/>
                <w:bCs/>
              </w:rPr>
              <w:t>Bandwidth</w:t>
            </w:r>
          </w:p>
          <w:p w14:paraId="25820AAB" w14:textId="26161C3F" w:rsidR="0044155C" w:rsidRDefault="0044155C" w:rsidP="00D52783">
            <w:pPr>
              <w:pStyle w:val="ListParagraph"/>
              <w:numPr>
                <w:ilvl w:val="0"/>
                <w:numId w:val="31"/>
              </w:numPr>
              <w:spacing w:before="40" w:after="120" w:line="247" w:lineRule="auto"/>
              <w:rPr>
                <w:rFonts w:ascii="Verdana" w:hAnsi="Verdana"/>
                <w:b/>
                <w:bCs/>
              </w:rPr>
            </w:pPr>
            <w:r>
              <w:rPr>
                <w:rFonts w:ascii="Verdana" w:hAnsi="Verdana"/>
                <w:b/>
                <w:bCs/>
              </w:rPr>
              <w:t>Operations Infrastructure</w:t>
            </w:r>
          </w:p>
          <w:p w14:paraId="5DD59FCB" w14:textId="60708C82" w:rsidR="0044155C" w:rsidRDefault="0044155C" w:rsidP="00D52783">
            <w:pPr>
              <w:pStyle w:val="ListParagraph"/>
              <w:numPr>
                <w:ilvl w:val="0"/>
                <w:numId w:val="31"/>
              </w:numPr>
              <w:spacing w:before="40" w:after="120" w:line="247" w:lineRule="auto"/>
              <w:rPr>
                <w:rFonts w:ascii="Verdana" w:hAnsi="Verdana"/>
                <w:b/>
                <w:bCs/>
              </w:rPr>
            </w:pPr>
            <w:r>
              <w:rPr>
                <w:rFonts w:ascii="Verdana" w:hAnsi="Verdana"/>
                <w:b/>
                <w:bCs/>
              </w:rPr>
              <w:t>OCHIN</w:t>
            </w:r>
          </w:p>
          <w:p w14:paraId="090BC97C" w14:textId="17FD0A3F" w:rsidR="0044155C" w:rsidRDefault="0044155C" w:rsidP="00D52783">
            <w:pPr>
              <w:pStyle w:val="ListParagraph"/>
              <w:numPr>
                <w:ilvl w:val="0"/>
                <w:numId w:val="31"/>
              </w:numPr>
              <w:spacing w:before="40" w:after="120" w:line="247" w:lineRule="auto"/>
              <w:rPr>
                <w:rFonts w:ascii="Verdana" w:hAnsi="Verdana"/>
                <w:b/>
                <w:bCs/>
              </w:rPr>
            </w:pPr>
            <w:r>
              <w:rPr>
                <w:rFonts w:ascii="Verdana" w:hAnsi="Verdana"/>
                <w:b/>
                <w:bCs/>
              </w:rPr>
              <w:t>Financial Resources</w:t>
            </w:r>
          </w:p>
          <w:p w14:paraId="07C7D49B" w14:textId="592E0653" w:rsidR="003E1CAA" w:rsidRDefault="003E1CAA" w:rsidP="003E1CAA">
            <w:pPr>
              <w:spacing w:before="40" w:after="120" w:line="247" w:lineRule="auto"/>
              <w:rPr>
                <w:rFonts w:ascii="Verdana" w:hAnsi="Verdana"/>
                <w:b/>
                <w:bCs/>
              </w:rPr>
            </w:pPr>
            <w:r>
              <w:rPr>
                <w:rFonts w:ascii="Verdana" w:hAnsi="Verdana"/>
                <w:b/>
                <w:bCs/>
              </w:rPr>
              <w:t>CAB Opportunities</w:t>
            </w:r>
          </w:p>
          <w:p w14:paraId="2F7569AD" w14:textId="1FDC425A" w:rsidR="003E1CAA" w:rsidRDefault="003E1CAA" w:rsidP="00D52783">
            <w:pPr>
              <w:pStyle w:val="ListParagraph"/>
              <w:numPr>
                <w:ilvl w:val="0"/>
                <w:numId w:val="45"/>
              </w:numPr>
              <w:spacing w:before="40" w:after="120" w:line="247" w:lineRule="auto"/>
              <w:rPr>
                <w:rFonts w:ascii="Verdana" w:hAnsi="Verdana"/>
                <w:b/>
                <w:bCs/>
              </w:rPr>
            </w:pPr>
            <w:r>
              <w:rPr>
                <w:rFonts w:ascii="Verdana" w:hAnsi="Verdana"/>
                <w:b/>
                <w:bCs/>
              </w:rPr>
              <w:t>Shaping &amp; Advising Leadership Team</w:t>
            </w:r>
          </w:p>
          <w:p w14:paraId="398B1BAD" w14:textId="73DA1EF8" w:rsidR="003E1CAA" w:rsidRDefault="003E1CAA" w:rsidP="00D52783">
            <w:pPr>
              <w:pStyle w:val="ListParagraph"/>
              <w:numPr>
                <w:ilvl w:val="0"/>
                <w:numId w:val="45"/>
              </w:numPr>
              <w:spacing w:before="40" w:after="120" w:line="247" w:lineRule="auto"/>
              <w:rPr>
                <w:rFonts w:ascii="Verdana" w:hAnsi="Verdana"/>
                <w:b/>
                <w:bCs/>
              </w:rPr>
            </w:pPr>
            <w:r>
              <w:rPr>
                <w:rFonts w:ascii="Verdana" w:hAnsi="Verdana"/>
                <w:b/>
                <w:bCs/>
              </w:rPr>
              <w:t>Reviewing Plans</w:t>
            </w:r>
          </w:p>
          <w:p w14:paraId="4D45D8C1" w14:textId="0F28ED9A" w:rsidR="003E1CAA" w:rsidRDefault="003E1CAA" w:rsidP="00D52783">
            <w:pPr>
              <w:pStyle w:val="ListParagraph"/>
              <w:numPr>
                <w:ilvl w:val="0"/>
                <w:numId w:val="45"/>
              </w:numPr>
              <w:spacing w:before="40" w:after="120" w:line="247" w:lineRule="auto"/>
              <w:rPr>
                <w:rFonts w:ascii="Verdana" w:hAnsi="Verdana"/>
                <w:b/>
                <w:bCs/>
              </w:rPr>
            </w:pPr>
            <w:r>
              <w:rPr>
                <w:rFonts w:ascii="Verdana" w:hAnsi="Verdana"/>
                <w:b/>
                <w:bCs/>
              </w:rPr>
              <w:t>Setting Re</w:t>
            </w:r>
            <w:r w:rsidR="00013F9F">
              <w:rPr>
                <w:rFonts w:ascii="Verdana" w:hAnsi="Verdana"/>
                <w:b/>
                <w:bCs/>
              </w:rPr>
              <w:t>porting Expectations</w:t>
            </w:r>
          </w:p>
          <w:p w14:paraId="1C3AD5DA" w14:textId="34212431" w:rsidR="00AD4AB3" w:rsidRDefault="005405AE" w:rsidP="00AD4AB3">
            <w:pPr>
              <w:spacing w:before="40" w:after="120" w:line="247" w:lineRule="auto"/>
              <w:rPr>
                <w:rFonts w:ascii="Verdana" w:hAnsi="Verdana"/>
                <w:b/>
                <w:bCs/>
                <w:u w:val="single"/>
              </w:rPr>
            </w:pPr>
            <w:r w:rsidRPr="005405AE">
              <w:rPr>
                <w:rFonts w:ascii="Verdana" w:hAnsi="Verdana"/>
                <w:b/>
                <w:bCs/>
                <w:u w:val="single"/>
              </w:rPr>
              <w:t>Review and Approve CAB Member Recruitment Plan</w:t>
            </w:r>
          </w:p>
          <w:p w14:paraId="325B53CE" w14:textId="2F363524" w:rsidR="00FB29F7" w:rsidRDefault="00055B64" w:rsidP="00D52783">
            <w:pPr>
              <w:pStyle w:val="ListParagraph"/>
              <w:numPr>
                <w:ilvl w:val="0"/>
                <w:numId w:val="30"/>
              </w:numPr>
              <w:spacing w:before="40" w:after="120" w:line="247" w:lineRule="auto"/>
              <w:rPr>
                <w:rFonts w:ascii="Verdana" w:hAnsi="Verdana"/>
                <w:b/>
                <w:bCs/>
              </w:rPr>
            </w:pPr>
            <w:r>
              <w:rPr>
                <w:rFonts w:ascii="Verdana" w:hAnsi="Verdana"/>
                <w:b/>
                <w:bCs/>
              </w:rPr>
              <w:t xml:space="preserve">It was agreed upon </w:t>
            </w:r>
            <w:r w:rsidR="00BE25AC">
              <w:rPr>
                <w:rFonts w:ascii="Verdana" w:hAnsi="Verdana"/>
                <w:b/>
                <w:bCs/>
              </w:rPr>
              <w:t xml:space="preserve">that the upcoming Pharmacy sponsored diabetes </w:t>
            </w:r>
            <w:r w:rsidR="0001356E">
              <w:rPr>
                <w:rFonts w:ascii="Verdana" w:hAnsi="Verdana"/>
                <w:b/>
                <w:bCs/>
              </w:rPr>
              <w:t xml:space="preserve">classes at the Health Center will </w:t>
            </w:r>
            <w:r w:rsidR="00720725">
              <w:rPr>
                <w:rFonts w:ascii="Verdana" w:hAnsi="Verdana"/>
                <w:b/>
                <w:bCs/>
              </w:rPr>
              <w:t>support</w:t>
            </w:r>
            <w:r w:rsidR="0001356E">
              <w:rPr>
                <w:rFonts w:ascii="Verdana" w:hAnsi="Verdana"/>
                <w:b/>
                <w:bCs/>
              </w:rPr>
              <w:t xml:space="preserve"> the</w:t>
            </w:r>
            <w:r w:rsidR="00720725">
              <w:rPr>
                <w:rFonts w:ascii="Verdana" w:hAnsi="Verdana"/>
                <w:b/>
                <w:bCs/>
              </w:rPr>
              <w:t xml:space="preserve"> current</w:t>
            </w:r>
            <w:r w:rsidR="0001356E">
              <w:rPr>
                <w:rFonts w:ascii="Verdana" w:hAnsi="Verdana"/>
                <w:b/>
                <w:bCs/>
              </w:rPr>
              <w:t xml:space="preserve"> CAB member recruitment plan. CAB members will attend the </w:t>
            </w:r>
            <w:r w:rsidR="005827A2">
              <w:rPr>
                <w:rFonts w:ascii="Verdana" w:hAnsi="Verdana"/>
                <w:b/>
                <w:bCs/>
              </w:rPr>
              <w:t>classes every other month</w:t>
            </w:r>
            <w:r w:rsidR="007232FB">
              <w:rPr>
                <w:rFonts w:ascii="Verdana" w:hAnsi="Verdana"/>
                <w:b/>
                <w:bCs/>
              </w:rPr>
              <w:t xml:space="preserve"> to engage the attendees and introduce CAB to them</w:t>
            </w:r>
            <w:r w:rsidR="00655688">
              <w:rPr>
                <w:rFonts w:ascii="Verdana" w:hAnsi="Verdana"/>
                <w:b/>
                <w:bCs/>
              </w:rPr>
              <w:t xml:space="preserve"> and offer applications with assistance in filling them out and follow up processes.</w:t>
            </w:r>
          </w:p>
          <w:p w14:paraId="6D07471B" w14:textId="47C3A610" w:rsidR="00737A5D" w:rsidRDefault="00737A5D" w:rsidP="00737A5D">
            <w:pPr>
              <w:spacing w:before="40" w:after="120" w:line="247" w:lineRule="auto"/>
              <w:rPr>
                <w:rFonts w:ascii="Verdana" w:hAnsi="Verdana"/>
                <w:b/>
                <w:bCs/>
                <w:u w:val="single"/>
              </w:rPr>
            </w:pPr>
            <w:r w:rsidRPr="00737A5D">
              <w:rPr>
                <w:rFonts w:ascii="Verdana" w:hAnsi="Verdana"/>
                <w:b/>
                <w:bCs/>
                <w:u w:val="single"/>
              </w:rPr>
              <w:t>Attendance Discussion</w:t>
            </w:r>
          </w:p>
          <w:p w14:paraId="592EFA94" w14:textId="61CF5E12" w:rsidR="00737A5D" w:rsidRDefault="00737A5D" w:rsidP="00D52783">
            <w:pPr>
              <w:pStyle w:val="ListParagraph"/>
              <w:numPr>
                <w:ilvl w:val="0"/>
                <w:numId w:val="30"/>
              </w:numPr>
              <w:spacing w:before="40" w:after="120" w:line="247" w:lineRule="auto"/>
              <w:rPr>
                <w:rFonts w:ascii="Verdana" w:hAnsi="Verdana"/>
                <w:b/>
                <w:bCs/>
              </w:rPr>
            </w:pPr>
            <w:r>
              <w:rPr>
                <w:rFonts w:ascii="Verdana" w:hAnsi="Verdana"/>
                <w:b/>
                <w:bCs/>
              </w:rPr>
              <w:t xml:space="preserve">CAB Member Jan Winbigler </w:t>
            </w:r>
            <w:r w:rsidR="0010457B">
              <w:rPr>
                <w:rFonts w:ascii="Verdana" w:hAnsi="Verdana"/>
                <w:b/>
                <w:bCs/>
              </w:rPr>
              <w:t>started the discussion by expressing that the CAB rules s</w:t>
            </w:r>
            <w:r w:rsidR="006E28A8">
              <w:rPr>
                <w:rFonts w:ascii="Verdana" w:hAnsi="Verdana"/>
                <w:b/>
                <w:bCs/>
              </w:rPr>
              <w:t>tate that if a CAB member is going to be absent from a meeting, it needs to be communicated to Chair members</w:t>
            </w:r>
            <w:r w:rsidR="00D6791E">
              <w:rPr>
                <w:rFonts w:ascii="Verdana" w:hAnsi="Verdana"/>
                <w:b/>
                <w:bCs/>
              </w:rPr>
              <w:t xml:space="preserve">, and that it hasn’t been clear </w:t>
            </w:r>
            <w:r w:rsidR="006A6632">
              <w:rPr>
                <w:rFonts w:ascii="Verdana" w:hAnsi="Verdana"/>
                <w:b/>
                <w:bCs/>
              </w:rPr>
              <w:t>how</w:t>
            </w:r>
            <w:r w:rsidR="00D6791E">
              <w:rPr>
                <w:rFonts w:ascii="Verdana" w:hAnsi="Verdana"/>
                <w:b/>
                <w:bCs/>
              </w:rPr>
              <w:t xml:space="preserve"> these communications are </w:t>
            </w:r>
            <w:r w:rsidR="006A6632">
              <w:rPr>
                <w:rFonts w:ascii="Verdana" w:hAnsi="Verdana"/>
                <w:b/>
                <w:bCs/>
              </w:rPr>
              <w:t xml:space="preserve">notated. </w:t>
            </w:r>
          </w:p>
          <w:p w14:paraId="469D2F71" w14:textId="523F68E7" w:rsidR="00E339AC" w:rsidRDefault="00E339AC" w:rsidP="00D52783">
            <w:pPr>
              <w:pStyle w:val="ListParagraph"/>
              <w:numPr>
                <w:ilvl w:val="0"/>
                <w:numId w:val="30"/>
              </w:numPr>
              <w:spacing w:before="40" w:after="120" w:line="247" w:lineRule="auto"/>
              <w:rPr>
                <w:rFonts w:ascii="Verdana" w:hAnsi="Verdana"/>
                <w:b/>
                <w:bCs/>
              </w:rPr>
            </w:pPr>
            <w:r>
              <w:rPr>
                <w:rFonts w:ascii="Verdana" w:hAnsi="Verdana"/>
                <w:b/>
                <w:bCs/>
              </w:rPr>
              <w:t xml:space="preserve">It was agreed upon by CAB members that </w:t>
            </w:r>
            <w:r w:rsidR="00D93CEB">
              <w:rPr>
                <w:rFonts w:ascii="Verdana" w:hAnsi="Verdana"/>
                <w:b/>
                <w:bCs/>
              </w:rPr>
              <w:t xml:space="preserve">members communicate absences to </w:t>
            </w:r>
            <w:r w:rsidR="00937B08">
              <w:rPr>
                <w:rFonts w:ascii="Verdana" w:hAnsi="Verdana"/>
                <w:b/>
                <w:bCs/>
              </w:rPr>
              <w:t>either Michelle Besse and/or Aliah Martin, and in turn those communications will be forwarded to Suhmer Fryer.</w:t>
            </w:r>
          </w:p>
          <w:p w14:paraId="2F4D6CE1" w14:textId="3A52A981" w:rsidR="002158CA" w:rsidRPr="00737A5D" w:rsidRDefault="002158CA" w:rsidP="00D52783">
            <w:pPr>
              <w:pStyle w:val="ListParagraph"/>
              <w:numPr>
                <w:ilvl w:val="0"/>
                <w:numId w:val="30"/>
              </w:numPr>
              <w:spacing w:before="40" w:after="120" w:line="247" w:lineRule="auto"/>
              <w:rPr>
                <w:rFonts w:ascii="Verdana" w:hAnsi="Verdana"/>
                <w:b/>
                <w:bCs/>
              </w:rPr>
            </w:pPr>
            <w:r>
              <w:rPr>
                <w:rFonts w:ascii="Verdana" w:hAnsi="Verdana"/>
                <w:b/>
                <w:bCs/>
              </w:rPr>
              <w:t>Members who are consistently absent from meetings</w:t>
            </w:r>
            <w:r w:rsidR="00873C94">
              <w:rPr>
                <w:rFonts w:ascii="Verdana" w:hAnsi="Verdana"/>
                <w:b/>
                <w:bCs/>
              </w:rPr>
              <w:t xml:space="preserve"> will be sent a </w:t>
            </w:r>
            <w:r w:rsidR="0056038E">
              <w:rPr>
                <w:rFonts w:ascii="Verdana" w:hAnsi="Verdana"/>
                <w:b/>
                <w:bCs/>
              </w:rPr>
              <w:t>letter</w:t>
            </w:r>
            <w:r w:rsidR="0034765A">
              <w:rPr>
                <w:rFonts w:ascii="Verdana" w:hAnsi="Verdana"/>
                <w:b/>
                <w:bCs/>
              </w:rPr>
              <w:t xml:space="preserve"> of acknowledgement of their consistent</w:t>
            </w:r>
            <w:r w:rsidR="0027482A">
              <w:rPr>
                <w:rFonts w:ascii="Verdana" w:hAnsi="Verdana"/>
                <w:b/>
                <w:bCs/>
              </w:rPr>
              <w:t xml:space="preserve"> absences and reminded of their responsibilities to attend meetings regularly.</w:t>
            </w:r>
          </w:p>
          <w:p w14:paraId="4D2BCE39" w14:textId="77777777" w:rsidR="006D4D46" w:rsidRDefault="001C5BB1" w:rsidP="001C5BB1">
            <w:pPr>
              <w:spacing w:before="40" w:after="120" w:line="247" w:lineRule="auto"/>
              <w:rPr>
                <w:rFonts w:ascii="Verdana" w:hAnsi="Verdana"/>
                <w:b/>
                <w:bCs/>
                <w:u w:val="single"/>
              </w:rPr>
            </w:pPr>
            <w:r>
              <w:rPr>
                <w:rFonts w:ascii="Verdana" w:hAnsi="Verdana"/>
                <w:b/>
                <w:bCs/>
                <w:u w:val="single"/>
              </w:rPr>
              <w:t>CAB Goals</w:t>
            </w:r>
          </w:p>
          <w:p w14:paraId="5869AD28" w14:textId="09C734AC" w:rsidR="001C5BB1" w:rsidRPr="001C5BB1" w:rsidRDefault="001C5BB1" w:rsidP="00D52783">
            <w:pPr>
              <w:pStyle w:val="ListParagraph"/>
              <w:numPr>
                <w:ilvl w:val="0"/>
                <w:numId w:val="46"/>
              </w:numPr>
              <w:spacing w:before="40" w:after="120" w:line="247" w:lineRule="auto"/>
              <w:rPr>
                <w:rFonts w:ascii="Verdana" w:hAnsi="Verdana"/>
                <w:b/>
                <w:bCs/>
              </w:rPr>
            </w:pPr>
            <w:r>
              <w:rPr>
                <w:rFonts w:ascii="Verdana" w:hAnsi="Verdana"/>
                <w:b/>
                <w:bCs/>
              </w:rPr>
              <w:t>None</w:t>
            </w:r>
          </w:p>
        </w:tc>
      </w:tr>
      <w:tr w:rsidR="00451799" w:rsidRPr="00990007" w14:paraId="1FA1B117" w14:textId="77777777" w:rsidTr="28949634">
        <w:trPr>
          <w:trHeight w:val="300"/>
        </w:trPr>
        <w:tc>
          <w:tcPr>
            <w:tcW w:w="10605" w:type="dxa"/>
            <w:shd w:val="clear" w:color="auto" w:fill="DAE9F7" w:themeFill="text2" w:themeFillTint="1A"/>
          </w:tcPr>
          <w:p w14:paraId="054E15A9" w14:textId="5263C5C4" w:rsidR="00085ABB" w:rsidRPr="003D5AA9" w:rsidRDefault="0028294A" w:rsidP="0028294A">
            <w:pPr>
              <w:spacing w:line="276" w:lineRule="auto"/>
              <w:jc w:val="center"/>
              <w:rPr>
                <w:rFonts w:ascii="Verdana" w:hAnsi="Verdana"/>
              </w:rPr>
            </w:pPr>
            <w:r w:rsidRPr="003D5AA9">
              <w:rPr>
                <w:rFonts w:ascii="Verdana" w:hAnsi="Verdana"/>
              </w:rPr>
              <w:lastRenderedPageBreak/>
              <w:t>BUSINESS ITEMS</w:t>
            </w:r>
            <w:r w:rsidR="000237C5" w:rsidRPr="003D5AA9">
              <w:rPr>
                <w:rFonts w:ascii="Verdana" w:hAnsi="Verdana"/>
              </w:rPr>
              <w:t xml:space="preserve"> (11:</w:t>
            </w:r>
            <w:r w:rsidR="00351248">
              <w:rPr>
                <w:rFonts w:ascii="Verdana" w:hAnsi="Verdana"/>
              </w:rPr>
              <w:t>25</w:t>
            </w:r>
            <w:r w:rsidR="000237C5" w:rsidRPr="003D5AA9">
              <w:rPr>
                <w:rFonts w:ascii="Verdana" w:hAnsi="Verdana"/>
              </w:rPr>
              <w:t xml:space="preserve"> </w:t>
            </w:r>
            <w:r w:rsidR="003D5AA9">
              <w:rPr>
                <w:rFonts w:ascii="Verdana" w:hAnsi="Verdana"/>
              </w:rPr>
              <w:t>AM</w:t>
            </w:r>
            <w:r w:rsidR="000237C5" w:rsidRPr="003D5AA9">
              <w:rPr>
                <w:rFonts w:ascii="Verdana" w:hAnsi="Verdana"/>
              </w:rPr>
              <w:t>)</w:t>
            </w:r>
          </w:p>
        </w:tc>
      </w:tr>
      <w:tr w:rsidR="00451799" w:rsidRPr="00990007" w14:paraId="25F343E6" w14:textId="77777777" w:rsidTr="28949634">
        <w:tc>
          <w:tcPr>
            <w:tcW w:w="10605" w:type="dxa"/>
          </w:tcPr>
          <w:p w14:paraId="2D69F729" w14:textId="53341ECB" w:rsidR="0028294A" w:rsidRPr="00D73634" w:rsidRDefault="002D29EF" w:rsidP="00A30427">
            <w:pPr>
              <w:spacing w:line="247" w:lineRule="auto"/>
              <w:rPr>
                <w:rFonts w:ascii="Verdana" w:hAnsi="Verdana" w:cs="Arial"/>
              </w:rPr>
            </w:pPr>
            <w:r>
              <w:rPr>
                <w:rFonts w:ascii="Verdana" w:hAnsi="Verdana" w:cs="Arial"/>
              </w:rPr>
              <w:t xml:space="preserve">Corrie Brite expressed that there is no need to vote on </w:t>
            </w:r>
            <w:r w:rsidR="00F700F1">
              <w:rPr>
                <w:rFonts w:ascii="Verdana" w:hAnsi="Verdana" w:cs="Arial"/>
              </w:rPr>
              <w:t xml:space="preserve">the Interim Project Director position, as there is no need to change </w:t>
            </w:r>
            <w:r w:rsidR="007A1496">
              <w:rPr>
                <w:rFonts w:ascii="Verdana" w:hAnsi="Verdana" w:cs="Arial"/>
              </w:rPr>
              <w:t>who maintains the position, even in lieu of Michelle Besse</w:t>
            </w:r>
            <w:r w:rsidR="00F4181E">
              <w:rPr>
                <w:rFonts w:ascii="Verdana" w:hAnsi="Verdana" w:cs="Arial"/>
              </w:rPr>
              <w:t>’s appointment as Interim Division Manager.</w:t>
            </w:r>
            <w:r w:rsidR="0037238E">
              <w:rPr>
                <w:rFonts w:ascii="Verdana" w:hAnsi="Verdana" w:cs="Arial"/>
              </w:rPr>
              <w:t xml:space="preserve"> Corrie also stated that another vote on Project Director appointment will not </w:t>
            </w:r>
            <w:r w:rsidR="005E53E3">
              <w:rPr>
                <w:rFonts w:ascii="Verdana" w:hAnsi="Verdana" w:cs="Arial"/>
              </w:rPr>
              <w:t>be had until a permanent Division Manager is elected.</w:t>
            </w:r>
            <w:r w:rsidR="00F4181E">
              <w:rPr>
                <w:rFonts w:ascii="Verdana" w:hAnsi="Verdana" w:cs="Arial"/>
              </w:rPr>
              <w:t xml:space="preserve"> Jan Winbigler and Suhmer Fryer expressed agreeance.</w:t>
            </w:r>
            <w:r w:rsidR="005E53E3">
              <w:rPr>
                <w:rFonts w:ascii="Verdana" w:hAnsi="Verdana" w:cs="Arial"/>
              </w:rPr>
              <w:t xml:space="preserve"> There were no objections.</w:t>
            </w:r>
            <w:r w:rsidR="00F4181E">
              <w:rPr>
                <w:rFonts w:ascii="Verdana" w:hAnsi="Verdana" w:cs="Arial"/>
              </w:rPr>
              <w:t xml:space="preserve"> </w:t>
            </w:r>
          </w:p>
          <w:p w14:paraId="6F84F0A3" w14:textId="77777777" w:rsidR="0028294A" w:rsidRDefault="0028294A" w:rsidP="00A30427">
            <w:pPr>
              <w:spacing w:line="247" w:lineRule="auto"/>
              <w:rPr>
                <w:rFonts w:ascii="Verdana" w:hAnsi="Verdana" w:cs="Arial"/>
                <w:u w:val="single"/>
              </w:rPr>
            </w:pPr>
          </w:p>
          <w:p w14:paraId="4AC45FFF" w14:textId="77777777" w:rsidR="0028294A" w:rsidRDefault="0028294A" w:rsidP="00A30427">
            <w:pPr>
              <w:spacing w:line="247" w:lineRule="auto"/>
              <w:rPr>
                <w:rFonts w:ascii="Verdana" w:hAnsi="Verdana" w:cs="Arial"/>
                <w:u w:val="single"/>
              </w:rPr>
            </w:pPr>
          </w:p>
          <w:p w14:paraId="214C1643" w14:textId="77777777" w:rsidR="0028294A" w:rsidRDefault="0028294A" w:rsidP="00A30427">
            <w:pPr>
              <w:spacing w:line="247" w:lineRule="auto"/>
              <w:rPr>
                <w:rFonts w:ascii="Verdana" w:hAnsi="Verdana" w:cs="Arial"/>
                <w:u w:val="single"/>
              </w:rPr>
            </w:pPr>
          </w:p>
          <w:p w14:paraId="53D0BCF6" w14:textId="4E54F97B" w:rsidR="00A30427" w:rsidRPr="00A6552F" w:rsidRDefault="00A30427" w:rsidP="00A30427">
            <w:pPr>
              <w:spacing w:line="247" w:lineRule="auto"/>
              <w:rPr>
                <w:rFonts w:ascii="Verdana" w:hAnsi="Verdana"/>
                <w:u w:val="single"/>
              </w:rPr>
            </w:pPr>
            <w:r w:rsidRPr="00A6552F">
              <w:rPr>
                <w:rFonts w:ascii="Verdana" w:hAnsi="Verdana" w:cs="Arial"/>
                <w:u w:val="single"/>
              </w:rPr>
              <w:t>*</w:t>
            </w:r>
            <w:r w:rsidR="003C369C">
              <w:rPr>
                <w:rFonts w:ascii="Verdana" w:hAnsi="Verdana" w:cs="Arial"/>
                <w:u w:val="single"/>
              </w:rPr>
              <w:t>Laurine Bohamera</w:t>
            </w:r>
            <w:r w:rsidR="007F0ACD">
              <w:rPr>
                <w:rFonts w:ascii="Verdana" w:hAnsi="Verdana" w:cs="Arial"/>
                <w:u w:val="single"/>
              </w:rPr>
              <w:t xml:space="preserve"> </w:t>
            </w:r>
            <w:r w:rsidRPr="00A6552F">
              <w:rPr>
                <w:rFonts w:ascii="Verdana" w:hAnsi="Verdana" w:cs="Arial"/>
                <w:u w:val="single"/>
              </w:rPr>
              <w:t>Mo</w:t>
            </w:r>
            <w:r w:rsidR="0086284C">
              <w:rPr>
                <w:rFonts w:ascii="Verdana" w:hAnsi="Verdana" w:cs="Arial"/>
                <w:u w:val="single"/>
              </w:rPr>
              <w:t>ved</w:t>
            </w:r>
            <w:r w:rsidRPr="00A6552F">
              <w:rPr>
                <w:rFonts w:ascii="Verdana" w:hAnsi="Verdana" w:cs="Arial"/>
                <w:u w:val="single"/>
              </w:rPr>
              <w:t xml:space="preserve"> to Approve </w:t>
            </w:r>
            <w:r w:rsidRPr="00A6552F">
              <w:rPr>
                <w:rFonts w:ascii="Verdana" w:hAnsi="Verdana"/>
                <w:u w:val="single"/>
              </w:rPr>
              <w:t xml:space="preserve">BUSINESS ITEM I. to Approve </w:t>
            </w:r>
            <w:r w:rsidR="009F4E46">
              <w:rPr>
                <w:rFonts w:ascii="Verdana" w:hAnsi="Verdana"/>
                <w:u w:val="single"/>
              </w:rPr>
              <w:t>the</w:t>
            </w:r>
            <w:r w:rsidR="00B36407">
              <w:rPr>
                <w:rFonts w:ascii="Verdana" w:hAnsi="Verdana"/>
                <w:u w:val="single"/>
              </w:rPr>
              <w:t xml:space="preserve"> </w:t>
            </w:r>
            <w:r w:rsidR="00440417">
              <w:rPr>
                <w:rFonts w:ascii="Verdana" w:hAnsi="Verdana"/>
                <w:u w:val="single"/>
              </w:rPr>
              <w:t>March 21</w:t>
            </w:r>
            <w:r w:rsidR="00CC4454">
              <w:rPr>
                <w:rFonts w:ascii="Verdana" w:hAnsi="Verdana"/>
                <w:u w:val="single"/>
              </w:rPr>
              <w:t xml:space="preserve">, </w:t>
            </w:r>
            <w:r w:rsidR="008A42D9">
              <w:rPr>
                <w:rFonts w:ascii="Verdana" w:hAnsi="Verdana"/>
                <w:u w:val="single"/>
              </w:rPr>
              <w:t>2025</w:t>
            </w:r>
            <w:r w:rsidR="00B36407">
              <w:rPr>
                <w:rFonts w:ascii="Verdana" w:hAnsi="Verdana"/>
                <w:u w:val="single"/>
              </w:rPr>
              <w:t>, CAB Meeting Minutes</w:t>
            </w:r>
            <w:r w:rsidR="009F4E46">
              <w:rPr>
                <w:rFonts w:ascii="Verdana" w:hAnsi="Verdana"/>
                <w:u w:val="single"/>
              </w:rPr>
              <w:t>.</w:t>
            </w:r>
          </w:p>
          <w:p w14:paraId="395B2203" w14:textId="58950C15" w:rsidR="00340E7A" w:rsidRDefault="00A30427" w:rsidP="0055374D">
            <w:pPr>
              <w:spacing w:line="247" w:lineRule="auto"/>
              <w:rPr>
                <w:rFonts w:ascii="Verdana" w:hAnsi="Verdana"/>
                <w:u w:val="single"/>
              </w:rPr>
            </w:pPr>
            <w:r w:rsidRPr="00A6552F">
              <w:rPr>
                <w:rFonts w:ascii="Verdana" w:hAnsi="Verdana"/>
                <w:u w:val="single"/>
              </w:rPr>
              <w:t>*</w:t>
            </w:r>
            <w:r w:rsidR="00440417">
              <w:rPr>
                <w:rFonts w:ascii="Verdana" w:hAnsi="Verdana"/>
                <w:u w:val="single"/>
              </w:rPr>
              <w:t>Eunice Bridges</w:t>
            </w:r>
            <w:r w:rsidRPr="00A6552F">
              <w:rPr>
                <w:rFonts w:ascii="Verdana" w:hAnsi="Verdana"/>
                <w:u w:val="single"/>
              </w:rPr>
              <w:t xml:space="preserve"> </w:t>
            </w:r>
            <w:r w:rsidR="0086284C">
              <w:rPr>
                <w:rFonts w:ascii="Verdana" w:hAnsi="Verdana"/>
                <w:u w:val="single"/>
              </w:rPr>
              <w:t>Seconded</w:t>
            </w:r>
            <w:r w:rsidRPr="00A6552F">
              <w:rPr>
                <w:rFonts w:ascii="Verdana" w:hAnsi="Verdana"/>
                <w:u w:val="single"/>
              </w:rPr>
              <w:t xml:space="preserve"> </w:t>
            </w:r>
            <w:r w:rsidR="001D21DF">
              <w:rPr>
                <w:rFonts w:ascii="Verdana" w:hAnsi="Verdana"/>
                <w:u w:val="single"/>
              </w:rPr>
              <w:t xml:space="preserve">the </w:t>
            </w:r>
            <w:r w:rsidRPr="00A6552F">
              <w:rPr>
                <w:rFonts w:ascii="Verdana" w:hAnsi="Verdana"/>
                <w:u w:val="single"/>
              </w:rPr>
              <w:t>Motion</w:t>
            </w:r>
            <w:r w:rsidRPr="00A6552F">
              <w:rPr>
                <w:rFonts w:ascii="Verdana" w:hAnsi="Verdana" w:cs="Arial"/>
                <w:u w:val="single"/>
              </w:rPr>
              <w:t xml:space="preserve"> to Approve </w:t>
            </w:r>
            <w:r w:rsidRPr="00A6552F">
              <w:rPr>
                <w:rFonts w:ascii="Verdana" w:hAnsi="Verdana"/>
                <w:u w:val="single"/>
              </w:rPr>
              <w:t xml:space="preserve">BUSINESS ITEM I. to </w:t>
            </w:r>
            <w:r w:rsidR="006A5BFB" w:rsidRPr="00A6552F">
              <w:rPr>
                <w:rFonts w:ascii="Verdana" w:hAnsi="Verdana"/>
                <w:u w:val="single"/>
              </w:rPr>
              <w:t>Approve</w:t>
            </w:r>
            <w:r w:rsidR="0055374D">
              <w:rPr>
                <w:rFonts w:ascii="Verdana" w:hAnsi="Verdana"/>
                <w:u w:val="single"/>
              </w:rPr>
              <w:t xml:space="preserve"> the </w:t>
            </w:r>
            <w:r w:rsidR="00440417">
              <w:rPr>
                <w:rFonts w:ascii="Verdana" w:hAnsi="Verdana"/>
                <w:u w:val="single"/>
              </w:rPr>
              <w:t>March 21</w:t>
            </w:r>
            <w:r w:rsidR="00CC4454">
              <w:rPr>
                <w:rFonts w:ascii="Verdana" w:hAnsi="Verdana"/>
                <w:u w:val="single"/>
              </w:rPr>
              <w:t>, 2025, CAB Meeting Minutes.</w:t>
            </w:r>
          </w:p>
          <w:p w14:paraId="5BCEFF4B" w14:textId="32D503B2" w:rsidR="0086284C" w:rsidRPr="0086284C" w:rsidRDefault="0086284C" w:rsidP="00340E7A">
            <w:pPr>
              <w:spacing w:line="247" w:lineRule="auto"/>
              <w:rPr>
                <w:rFonts w:ascii="Verdana" w:hAnsi="Verdana"/>
                <w:sz w:val="12"/>
                <w:szCs w:val="12"/>
                <w:u w:val="single"/>
              </w:rPr>
            </w:pPr>
            <w:r w:rsidRPr="0086284C">
              <w:rPr>
                <w:rFonts w:ascii="Verdana" w:hAnsi="Verdana"/>
                <w:sz w:val="12"/>
                <w:szCs w:val="12"/>
                <w:u w:val="single"/>
              </w:rPr>
              <w:t xml:space="preserve">  </w:t>
            </w:r>
          </w:p>
          <w:p w14:paraId="0E539385" w14:textId="7C9EEA15" w:rsidR="00A30427" w:rsidRPr="00A6552F"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9520FE" w:rsidRPr="00A6552F">
              <w:rPr>
                <w:rFonts w:ascii="Verdana" w:hAnsi="Verdana"/>
              </w:rPr>
              <w:t xml:space="preserve"> </w:t>
            </w:r>
            <w:r w:rsidR="00DD7245">
              <w:rPr>
                <w:rFonts w:ascii="Verdana" w:hAnsi="Verdana"/>
              </w:rPr>
              <w:t>Suhmer Fryer</w:t>
            </w:r>
            <w:r w:rsidR="009520FE" w:rsidRPr="00A6552F">
              <w:rPr>
                <w:rFonts w:ascii="Verdana" w:hAnsi="Verdana"/>
              </w:rPr>
              <w:t>,</w:t>
            </w:r>
            <w:r w:rsidR="009520FE">
              <w:rPr>
                <w:rFonts w:ascii="Verdana" w:hAnsi="Verdana"/>
              </w:rPr>
              <w:t xml:space="preserve"> </w:t>
            </w:r>
            <w:r w:rsidRPr="00A6552F">
              <w:rPr>
                <w:rFonts w:ascii="Verdana" w:hAnsi="Verdana"/>
              </w:rPr>
              <w:t>Eunice</w:t>
            </w:r>
            <w:r w:rsidR="004545DF">
              <w:rPr>
                <w:rFonts w:ascii="Verdana" w:hAnsi="Verdana"/>
              </w:rPr>
              <w:t xml:space="preserve"> Bridges</w:t>
            </w:r>
            <w:r w:rsidRPr="00A6552F">
              <w:rPr>
                <w:rFonts w:ascii="Verdana" w:hAnsi="Verdana"/>
              </w:rPr>
              <w:t xml:space="preserve">, </w:t>
            </w:r>
            <w:r w:rsidR="001D7E26">
              <w:rPr>
                <w:rFonts w:ascii="Verdana" w:hAnsi="Verdana"/>
              </w:rPr>
              <w:t>Jan Winbigler</w:t>
            </w:r>
            <w:r w:rsidRPr="00A6552F">
              <w:rPr>
                <w:rFonts w:ascii="Verdana" w:hAnsi="Verdana"/>
              </w:rPr>
              <w:t xml:space="preserve">, </w:t>
            </w:r>
            <w:r w:rsidR="00DC066D">
              <w:rPr>
                <w:rFonts w:ascii="Verdana" w:hAnsi="Verdana"/>
              </w:rPr>
              <w:t xml:space="preserve">Ricki Townsend, </w:t>
            </w:r>
            <w:r w:rsidR="00966F2D">
              <w:rPr>
                <w:rFonts w:ascii="Verdana" w:hAnsi="Verdana"/>
              </w:rPr>
              <w:t>Laurine Bohamera</w:t>
            </w:r>
          </w:p>
          <w:p w14:paraId="374F0C04" w14:textId="00F389E6" w:rsidR="00A30427" w:rsidRPr="00A6552F" w:rsidRDefault="00A30427" w:rsidP="0086284C">
            <w:pPr>
              <w:spacing w:line="247" w:lineRule="auto"/>
              <w:ind w:left="720"/>
              <w:rPr>
                <w:rFonts w:ascii="Verdana" w:hAnsi="Verdana"/>
                <w:u w:val="single"/>
              </w:rPr>
            </w:pPr>
            <w:r w:rsidRPr="00A6552F">
              <w:rPr>
                <w:rFonts w:ascii="Verdana" w:hAnsi="Verdana"/>
                <w:u w:val="single"/>
              </w:rPr>
              <w:t>No Votes</w:t>
            </w:r>
            <w:r w:rsidR="0086284C">
              <w:rPr>
                <w:rFonts w:ascii="Verdana" w:hAnsi="Verdana"/>
                <w:u w:val="single"/>
              </w:rPr>
              <w:t>:</w:t>
            </w:r>
            <w:r w:rsidR="0086284C"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B88BAFB" w14:textId="01DC6D81" w:rsidR="009C2BBE"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1CE250FD" w14:textId="77777777" w:rsidR="00453A14" w:rsidRDefault="00453A14" w:rsidP="0097506C">
            <w:pPr>
              <w:spacing w:line="247" w:lineRule="auto"/>
              <w:rPr>
                <w:rFonts w:ascii="Verdana" w:hAnsi="Verdana"/>
              </w:rPr>
            </w:pPr>
          </w:p>
          <w:p w14:paraId="7EC9BEC9" w14:textId="5B85C2E7" w:rsidR="0097506C" w:rsidRPr="00484EB2" w:rsidRDefault="0097506C" w:rsidP="0097506C">
            <w:pPr>
              <w:spacing w:line="247" w:lineRule="auto"/>
              <w:rPr>
                <w:rFonts w:ascii="Verdana" w:hAnsi="Verdana"/>
                <w:u w:val="single"/>
              </w:rPr>
            </w:pPr>
            <w:r w:rsidRPr="00484EB2">
              <w:rPr>
                <w:rFonts w:ascii="Verdana" w:hAnsi="Verdana"/>
                <w:u w:val="single"/>
              </w:rPr>
              <w:t>*</w:t>
            </w:r>
            <w:r w:rsidR="00534C65">
              <w:rPr>
                <w:rFonts w:ascii="Verdana" w:hAnsi="Verdana"/>
                <w:u w:val="single"/>
              </w:rPr>
              <w:t>Jan Winbigler</w:t>
            </w:r>
            <w:r w:rsidRPr="00484EB2">
              <w:rPr>
                <w:rFonts w:ascii="Verdana" w:hAnsi="Verdana"/>
                <w:u w:val="single"/>
              </w:rPr>
              <w:t xml:space="preserve"> Moved to Approve BUSINESS ITEM II.</w:t>
            </w:r>
            <w:r w:rsidR="00FC16DE" w:rsidRPr="00484EB2">
              <w:rPr>
                <w:rFonts w:ascii="Verdana" w:hAnsi="Verdana"/>
                <w:u w:val="single"/>
              </w:rPr>
              <w:t xml:space="preserve"> </w:t>
            </w:r>
            <w:r w:rsidR="003F48A4">
              <w:rPr>
                <w:rFonts w:ascii="Verdana" w:hAnsi="Verdana"/>
                <w:u w:val="single"/>
              </w:rPr>
              <w:t xml:space="preserve">to Approve </w:t>
            </w:r>
            <w:r w:rsidR="004F215E">
              <w:rPr>
                <w:rFonts w:ascii="Verdana" w:hAnsi="Verdana"/>
                <w:u w:val="single"/>
              </w:rPr>
              <w:t>the CAB Member Recruitment Plan</w:t>
            </w:r>
            <w:r w:rsidR="00FC16DE" w:rsidRPr="00484EB2">
              <w:rPr>
                <w:rFonts w:ascii="Verdana" w:hAnsi="Verdana"/>
                <w:u w:val="single"/>
              </w:rPr>
              <w:t>.</w:t>
            </w:r>
          </w:p>
          <w:p w14:paraId="632142E1" w14:textId="1E9A19DD" w:rsidR="00453A14" w:rsidRPr="00DC6859" w:rsidRDefault="002012A8" w:rsidP="00DC6859">
            <w:pPr>
              <w:spacing w:line="247" w:lineRule="auto"/>
              <w:rPr>
                <w:rFonts w:ascii="Verdana" w:hAnsi="Verdana"/>
                <w:u w:val="single"/>
              </w:rPr>
            </w:pPr>
            <w:r w:rsidRPr="00484EB2">
              <w:rPr>
                <w:rFonts w:ascii="Verdana" w:hAnsi="Verdana"/>
                <w:u w:val="single"/>
              </w:rPr>
              <w:t>*</w:t>
            </w:r>
            <w:r w:rsidR="004F215E">
              <w:rPr>
                <w:rFonts w:ascii="Verdana" w:hAnsi="Verdana"/>
                <w:u w:val="single"/>
              </w:rPr>
              <w:t>Laurine Bohamera</w:t>
            </w:r>
            <w:r w:rsidRPr="00484EB2">
              <w:rPr>
                <w:rFonts w:ascii="Verdana" w:hAnsi="Verdana"/>
                <w:u w:val="single"/>
              </w:rPr>
              <w:t xml:space="preserve"> Seconded the Motion to Approve the</w:t>
            </w:r>
            <w:r w:rsidR="00B37BAB">
              <w:rPr>
                <w:rFonts w:ascii="Verdana" w:hAnsi="Verdana"/>
                <w:u w:val="single"/>
              </w:rPr>
              <w:t xml:space="preserve"> </w:t>
            </w:r>
            <w:r w:rsidR="00456F51">
              <w:rPr>
                <w:rFonts w:ascii="Verdana" w:hAnsi="Verdana"/>
                <w:u w:val="single"/>
              </w:rPr>
              <w:t>CAB Member Recruitment Plan</w:t>
            </w:r>
            <w:r w:rsidR="00456F51" w:rsidRPr="00484EB2">
              <w:rPr>
                <w:rFonts w:ascii="Verdana" w:hAnsi="Verdana"/>
                <w:u w:val="single"/>
              </w:rPr>
              <w:t>.</w:t>
            </w:r>
          </w:p>
          <w:p w14:paraId="132D81C2" w14:textId="0EF3A754" w:rsidR="00484EB2" w:rsidRPr="00A6552F" w:rsidRDefault="00484EB2" w:rsidP="00484EB2">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w:t>
            </w:r>
            <w:r>
              <w:rPr>
                <w:rFonts w:ascii="Verdana" w:hAnsi="Verdana"/>
              </w:rPr>
              <w:t>Suhmer Fryer</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w:t>
            </w:r>
          </w:p>
          <w:p w14:paraId="53D7A9D8" w14:textId="77777777" w:rsidR="00484EB2" w:rsidRPr="00A6552F" w:rsidRDefault="00484EB2" w:rsidP="00484EB2">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6424BB80" w14:textId="77777777" w:rsidR="001E6977" w:rsidRDefault="001E6977" w:rsidP="001E6977">
            <w:pPr>
              <w:spacing w:line="247" w:lineRule="auto"/>
              <w:ind w:left="720"/>
              <w:rPr>
                <w:rFonts w:ascii="Verdana" w:hAnsi="Verdana"/>
              </w:rPr>
            </w:pPr>
          </w:p>
          <w:p w14:paraId="7D989655" w14:textId="6D2D7B05" w:rsidR="001E6977" w:rsidRPr="005C70FB" w:rsidRDefault="001E6977" w:rsidP="001E6977">
            <w:pPr>
              <w:spacing w:line="247" w:lineRule="auto"/>
              <w:rPr>
                <w:rFonts w:ascii="Verdana" w:hAnsi="Verdana"/>
                <w:u w:val="single"/>
              </w:rPr>
            </w:pPr>
            <w:r w:rsidRPr="005C70FB">
              <w:rPr>
                <w:rFonts w:ascii="Verdana" w:hAnsi="Verdana"/>
                <w:u w:val="single"/>
              </w:rPr>
              <w:t>*Jan Winbigler Moved to Approve BUSINESS ITEM III. to App</w:t>
            </w:r>
            <w:r w:rsidR="00133F24">
              <w:rPr>
                <w:rFonts w:ascii="Verdana" w:hAnsi="Verdana"/>
                <w:u w:val="single"/>
              </w:rPr>
              <w:t>rove Readjusting the Fiscal QI Plan to Fiscal Year Reporting.</w:t>
            </w:r>
          </w:p>
          <w:p w14:paraId="76FEA42E" w14:textId="1226E175" w:rsidR="005C70FB" w:rsidRDefault="00BD5F29" w:rsidP="00E52C13">
            <w:pPr>
              <w:spacing w:line="247" w:lineRule="auto"/>
              <w:rPr>
                <w:rFonts w:ascii="Verdana" w:hAnsi="Verdana"/>
                <w:u w:val="single"/>
              </w:rPr>
            </w:pPr>
            <w:r w:rsidRPr="005C70FB">
              <w:rPr>
                <w:rFonts w:ascii="Verdana" w:hAnsi="Verdana"/>
                <w:u w:val="single"/>
              </w:rPr>
              <w:t>*</w:t>
            </w:r>
            <w:r w:rsidR="00380FD3">
              <w:rPr>
                <w:rFonts w:ascii="Verdana" w:hAnsi="Verdana"/>
                <w:u w:val="single"/>
              </w:rPr>
              <w:t>Ricki Townsend</w:t>
            </w:r>
            <w:r w:rsidRPr="005C70FB">
              <w:rPr>
                <w:rFonts w:ascii="Verdana" w:hAnsi="Verdana"/>
                <w:u w:val="single"/>
              </w:rPr>
              <w:t xml:space="preserve"> Seconded the Motion to Approve</w:t>
            </w:r>
            <w:r w:rsidR="00380FD3">
              <w:rPr>
                <w:rFonts w:ascii="Verdana" w:hAnsi="Verdana"/>
                <w:u w:val="single"/>
              </w:rPr>
              <w:t xml:space="preserve"> Readjusting the Fiscal QI Plan to Fiscal Year Reporting.</w:t>
            </w:r>
          </w:p>
          <w:p w14:paraId="44C7700A" w14:textId="77777777" w:rsidR="00E52C13" w:rsidRDefault="00E52C13" w:rsidP="00E52C13">
            <w:pPr>
              <w:spacing w:line="247" w:lineRule="auto"/>
              <w:rPr>
                <w:rFonts w:ascii="Verdana" w:hAnsi="Verdana"/>
                <w:u w:val="single"/>
              </w:rPr>
            </w:pPr>
          </w:p>
          <w:p w14:paraId="4A59BCB2" w14:textId="53EA3F4F" w:rsidR="005C70FB" w:rsidRPr="00A6552F" w:rsidRDefault="005C70FB" w:rsidP="005C70FB">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w:t>
            </w:r>
            <w:r>
              <w:rPr>
                <w:rFonts w:ascii="Verdana" w:hAnsi="Verdana"/>
              </w:rPr>
              <w:t>Suhmer Fryer</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w:t>
            </w:r>
          </w:p>
          <w:p w14:paraId="6FA8DBF1" w14:textId="77777777" w:rsidR="005C70FB" w:rsidRPr="00A6552F" w:rsidRDefault="005C70FB" w:rsidP="005C70FB">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EA395EA" w14:textId="20FA3001" w:rsidR="002E3871" w:rsidRDefault="005C70FB" w:rsidP="005C70FB">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6657AC32" w14:textId="498533FD" w:rsidR="00E52C13" w:rsidRDefault="00E2242E" w:rsidP="00E52C13">
            <w:pPr>
              <w:spacing w:line="247" w:lineRule="auto"/>
              <w:rPr>
                <w:rFonts w:ascii="Verdana" w:hAnsi="Verdana"/>
                <w:u w:val="single"/>
              </w:rPr>
            </w:pPr>
            <w:r>
              <w:rPr>
                <w:rFonts w:ascii="Verdana" w:hAnsi="Verdana"/>
                <w:u w:val="single"/>
              </w:rPr>
              <w:t xml:space="preserve">*Laurine Bohamera Moved to Approved BUSINESS ITEM IV. to Approve </w:t>
            </w:r>
            <w:r w:rsidR="00FD000B">
              <w:rPr>
                <w:rFonts w:ascii="Verdana" w:hAnsi="Verdana"/>
                <w:u w:val="single"/>
              </w:rPr>
              <w:t>Readjusting the Fiscal Strategic Plan to Fiscal Year Reporting.</w:t>
            </w:r>
          </w:p>
          <w:p w14:paraId="025632E9" w14:textId="75E34908" w:rsidR="008C49B2" w:rsidRDefault="00FD000B" w:rsidP="00E52C13">
            <w:pPr>
              <w:spacing w:line="247" w:lineRule="auto"/>
              <w:rPr>
                <w:rFonts w:ascii="Verdana" w:hAnsi="Verdana"/>
                <w:u w:val="single"/>
              </w:rPr>
            </w:pPr>
            <w:r w:rsidRPr="008C49B2">
              <w:rPr>
                <w:rFonts w:ascii="Verdana" w:hAnsi="Verdana"/>
                <w:u w:val="single"/>
              </w:rPr>
              <w:t>*</w:t>
            </w:r>
            <w:r w:rsidR="001279F5" w:rsidRPr="008C49B2">
              <w:rPr>
                <w:rFonts w:ascii="Verdana" w:hAnsi="Verdana"/>
                <w:u w:val="single"/>
              </w:rPr>
              <w:t xml:space="preserve">Suhmer Fryer Seconded the Motion to Approve Readjusting the Fiscal Strategic Plan to Fiscal Year Reporting. </w:t>
            </w:r>
          </w:p>
          <w:p w14:paraId="4F3701C3" w14:textId="77777777" w:rsidR="00D23354" w:rsidRDefault="00BA59A1" w:rsidP="00E52C13">
            <w:pPr>
              <w:spacing w:line="247" w:lineRule="auto"/>
              <w:rPr>
                <w:rFonts w:ascii="Verdana" w:hAnsi="Verdana"/>
              </w:rPr>
            </w:pPr>
            <w:r>
              <w:rPr>
                <w:rFonts w:ascii="Verdana" w:hAnsi="Verdana"/>
              </w:rPr>
              <w:t xml:space="preserve">        </w:t>
            </w:r>
          </w:p>
          <w:p w14:paraId="12FB641A" w14:textId="447442A4" w:rsidR="008C49B2" w:rsidRPr="00AD60EB" w:rsidRDefault="00D23354" w:rsidP="00E52C13">
            <w:pPr>
              <w:spacing w:line="247" w:lineRule="auto"/>
              <w:rPr>
                <w:rFonts w:ascii="Verdana" w:hAnsi="Verdana"/>
              </w:rPr>
            </w:pPr>
            <w:r>
              <w:rPr>
                <w:rFonts w:ascii="Verdana" w:hAnsi="Verdana"/>
              </w:rPr>
              <w:t xml:space="preserve">         </w:t>
            </w:r>
            <w:r w:rsidR="00BA59A1">
              <w:rPr>
                <w:rFonts w:ascii="Verdana" w:hAnsi="Verdana"/>
              </w:rPr>
              <w:t xml:space="preserve">Yes Votes: Suhmer Fryer, Eunice Bridges, Jan Winbigler, Ricki Townsend,     </w:t>
            </w:r>
          </w:p>
          <w:p w14:paraId="1E46DFBE" w14:textId="5751FADA" w:rsidR="008C49B2" w:rsidRDefault="00FC7653" w:rsidP="00E52C13">
            <w:pPr>
              <w:spacing w:line="247" w:lineRule="auto"/>
              <w:rPr>
                <w:rFonts w:ascii="Verdana" w:hAnsi="Verdana"/>
              </w:rPr>
            </w:pPr>
            <w:r>
              <w:rPr>
                <w:rFonts w:ascii="Verdana" w:hAnsi="Verdana"/>
              </w:rPr>
              <w:t xml:space="preserve">         Laurine Bohamera</w:t>
            </w:r>
          </w:p>
          <w:p w14:paraId="58AEF5A5" w14:textId="41829F60" w:rsidR="00FC7653" w:rsidRDefault="00FC7653" w:rsidP="00E52C13">
            <w:pPr>
              <w:spacing w:line="247" w:lineRule="auto"/>
              <w:rPr>
                <w:rFonts w:ascii="Verdana" w:hAnsi="Verdana"/>
              </w:rPr>
            </w:pPr>
            <w:r>
              <w:rPr>
                <w:rFonts w:ascii="Verdana" w:hAnsi="Verdana"/>
              </w:rPr>
              <w:t xml:space="preserve">         No Votes: None</w:t>
            </w:r>
          </w:p>
          <w:p w14:paraId="7F1D7EB1" w14:textId="599DE534" w:rsidR="00FC7653" w:rsidRDefault="00FC7653" w:rsidP="00E52C13">
            <w:pPr>
              <w:spacing w:line="247" w:lineRule="auto"/>
              <w:rPr>
                <w:rFonts w:ascii="Verdana" w:hAnsi="Verdana"/>
              </w:rPr>
            </w:pPr>
            <w:r>
              <w:rPr>
                <w:rFonts w:ascii="Verdana" w:hAnsi="Verdana"/>
              </w:rPr>
              <w:t xml:space="preserve">         Result: Carried</w:t>
            </w:r>
          </w:p>
          <w:p w14:paraId="2E870CA7" w14:textId="77777777" w:rsidR="008518B0" w:rsidRDefault="008518B0" w:rsidP="00E52C13">
            <w:pPr>
              <w:spacing w:line="247" w:lineRule="auto"/>
              <w:rPr>
                <w:rFonts w:ascii="Verdana" w:hAnsi="Verdana"/>
              </w:rPr>
            </w:pPr>
          </w:p>
          <w:p w14:paraId="4529EE5E" w14:textId="6B9294FB" w:rsidR="008518B0" w:rsidRDefault="008518B0" w:rsidP="00E52C13">
            <w:pPr>
              <w:spacing w:line="247" w:lineRule="auto"/>
              <w:rPr>
                <w:rFonts w:ascii="Verdana" w:hAnsi="Verdana"/>
              </w:rPr>
            </w:pPr>
            <w:r>
              <w:rPr>
                <w:rFonts w:ascii="Verdana" w:hAnsi="Verdana"/>
              </w:rPr>
              <w:t>*</w:t>
            </w:r>
            <w:r w:rsidR="00B54B63">
              <w:rPr>
                <w:rFonts w:ascii="Verdana" w:hAnsi="Verdana"/>
              </w:rPr>
              <w:t>BUSINESS ITEM V.</w:t>
            </w:r>
          </w:p>
          <w:p w14:paraId="1565DCE5" w14:textId="4FCCC8F0" w:rsidR="00CF113C" w:rsidRPr="00CF113C" w:rsidRDefault="008B1452" w:rsidP="00D52783">
            <w:pPr>
              <w:pStyle w:val="ListParagraph"/>
              <w:numPr>
                <w:ilvl w:val="0"/>
                <w:numId w:val="47"/>
              </w:numPr>
              <w:spacing w:line="247" w:lineRule="auto"/>
              <w:rPr>
                <w:rFonts w:ascii="Verdana" w:hAnsi="Verdana"/>
              </w:rPr>
            </w:pPr>
            <w:r>
              <w:rPr>
                <w:rFonts w:ascii="Verdana" w:hAnsi="Verdana"/>
              </w:rPr>
              <w:t>This Business Item has been deleted. No need to Vote.</w:t>
            </w: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1D2CA626" w:rsidR="00E52C13" w:rsidRPr="00990007" w:rsidRDefault="006F2807" w:rsidP="00E52C13">
            <w:pPr>
              <w:spacing w:line="276" w:lineRule="auto"/>
              <w:jc w:val="center"/>
              <w:rPr>
                <w:rFonts w:ascii="Verdana" w:hAnsi="Verdana"/>
              </w:rPr>
            </w:pPr>
            <w:r w:rsidRPr="00990007">
              <w:rPr>
                <w:rFonts w:ascii="Verdana" w:hAnsi="Verdana"/>
              </w:rPr>
              <w:lastRenderedPageBreak/>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lastRenderedPageBreak/>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2EE8D579" w:rsidR="00C91DD7" w:rsidRDefault="00C91DD7" w:rsidP="00C91DD7">
            <w:pPr>
              <w:spacing w:before="40"/>
              <w:rPr>
                <w:rFonts w:ascii="Verdana" w:hAnsi="Verdana"/>
              </w:rPr>
            </w:pPr>
            <w:r>
              <w:rPr>
                <w:rFonts w:ascii="Verdana" w:hAnsi="Verdana"/>
              </w:rPr>
              <w:t>Chair Suhmer Fryer adjourned the meeting at 1</w:t>
            </w:r>
            <w:r w:rsidR="005C70FB">
              <w:rPr>
                <w:rFonts w:ascii="Verdana" w:hAnsi="Verdana"/>
              </w:rPr>
              <w:t>1:</w:t>
            </w:r>
            <w:r w:rsidR="006A04E1">
              <w:rPr>
                <w:rFonts w:ascii="Verdana" w:hAnsi="Verdana"/>
              </w:rPr>
              <w:t>38</w:t>
            </w:r>
            <w:r w:rsidR="005C70FB">
              <w:rPr>
                <w:rFonts w:ascii="Verdana" w:hAnsi="Verdana"/>
              </w:rPr>
              <w:t xml:space="preserve"> </w:t>
            </w:r>
            <w:r>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0D0F" w14:textId="77777777" w:rsidR="00960364" w:rsidRDefault="00960364" w:rsidP="00451799">
      <w:r>
        <w:separator/>
      </w:r>
    </w:p>
  </w:endnote>
  <w:endnote w:type="continuationSeparator" w:id="0">
    <w:p w14:paraId="29C34723" w14:textId="77777777" w:rsidR="00960364" w:rsidRDefault="00960364" w:rsidP="00451799">
      <w:r>
        <w:continuationSeparator/>
      </w:r>
    </w:p>
  </w:endnote>
  <w:endnote w:type="continuationNotice" w:id="1">
    <w:p w14:paraId="0AA74271" w14:textId="77777777" w:rsidR="00960364" w:rsidRDefault="00960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134D24A8"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April 18</w:t>
        </w:r>
        <w:r>
          <w:t>,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B48F" w14:textId="77777777" w:rsidR="00960364" w:rsidRDefault="00960364" w:rsidP="00451799">
      <w:r>
        <w:separator/>
      </w:r>
    </w:p>
  </w:footnote>
  <w:footnote w:type="continuationSeparator" w:id="0">
    <w:p w14:paraId="75748F24" w14:textId="77777777" w:rsidR="00960364" w:rsidRDefault="00960364" w:rsidP="00451799">
      <w:r>
        <w:continuationSeparator/>
      </w:r>
    </w:p>
  </w:footnote>
  <w:footnote w:type="continuationNotice" w:id="1">
    <w:p w14:paraId="21DE9F49" w14:textId="77777777" w:rsidR="00960364" w:rsidRDefault="009603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BA3"/>
    <w:multiLevelType w:val="hybridMultilevel"/>
    <w:tmpl w:val="1D826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662A42"/>
    <w:multiLevelType w:val="hybridMultilevel"/>
    <w:tmpl w:val="C3B203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333220"/>
    <w:multiLevelType w:val="hybridMultilevel"/>
    <w:tmpl w:val="55C281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D471A"/>
    <w:multiLevelType w:val="hybridMultilevel"/>
    <w:tmpl w:val="914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33"/>
    <w:multiLevelType w:val="hybridMultilevel"/>
    <w:tmpl w:val="9DE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08377D"/>
    <w:multiLevelType w:val="hybridMultilevel"/>
    <w:tmpl w:val="FEAEF7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C105D9"/>
    <w:multiLevelType w:val="hybridMultilevel"/>
    <w:tmpl w:val="12C0A0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251C8D"/>
    <w:multiLevelType w:val="hybridMultilevel"/>
    <w:tmpl w:val="9E10576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A11720"/>
    <w:multiLevelType w:val="hybridMultilevel"/>
    <w:tmpl w:val="B2C6ED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851D7D"/>
    <w:multiLevelType w:val="hybridMultilevel"/>
    <w:tmpl w:val="A10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2290A"/>
    <w:multiLevelType w:val="hybridMultilevel"/>
    <w:tmpl w:val="3E5007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EA5085"/>
    <w:multiLevelType w:val="hybridMultilevel"/>
    <w:tmpl w:val="3398DE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302232"/>
    <w:multiLevelType w:val="hybridMultilevel"/>
    <w:tmpl w:val="004474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75793"/>
    <w:multiLevelType w:val="hybridMultilevel"/>
    <w:tmpl w:val="C456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2A20"/>
    <w:multiLevelType w:val="hybridMultilevel"/>
    <w:tmpl w:val="8D34AD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3D1F73"/>
    <w:multiLevelType w:val="hybridMultilevel"/>
    <w:tmpl w:val="EE1C4E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210B32"/>
    <w:multiLevelType w:val="hybridMultilevel"/>
    <w:tmpl w:val="7354C8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6526B4"/>
    <w:multiLevelType w:val="hybridMultilevel"/>
    <w:tmpl w:val="C1A8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B39C6"/>
    <w:multiLevelType w:val="hybridMultilevel"/>
    <w:tmpl w:val="939C6A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FA51D1"/>
    <w:multiLevelType w:val="hybridMultilevel"/>
    <w:tmpl w:val="FD1A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9109D"/>
    <w:multiLevelType w:val="hybridMultilevel"/>
    <w:tmpl w:val="32A0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64F39"/>
    <w:multiLevelType w:val="hybridMultilevel"/>
    <w:tmpl w:val="6BD077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C6764"/>
    <w:multiLevelType w:val="hybridMultilevel"/>
    <w:tmpl w:val="78F24C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DDB"/>
    <w:multiLevelType w:val="hybridMultilevel"/>
    <w:tmpl w:val="88F0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9112E"/>
    <w:multiLevelType w:val="hybridMultilevel"/>
    <w:tmpl w:val="16A2C3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5B58FE"/>
    <w:multiLevelType w:val="hybridMultilevel"/>
    <w:tmpl w:val="AEB284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5E0506"/>
    <w:multiLevelType w:val="hybridMultilevel"/>
    <w:tmpl w:val="B9A80C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E46821"/>
    <w:multiLevelType w:val="hybridMultilevel"/>
    <w:tmpl w:val="F644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AB7024"/>
    <w:multiLevelType w:val="hybridMultilevel"/>
    <w:tmpl w:val="BC0839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C966D0"/>
    <w:multiLevelType w:val="hybridMultilevel"/>
    <w:tmpl w:val="F636FB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67788952">
    <w:abstractNumId w:val="5"/>
  </w:num>
  <w:num w:numId="2" w16cid:durableId="759839914">
    <w:abstractNumId w:val="23"/>
  </w:num>
  <w:num w:numId="3" w16cid:durableId="1509173741">
    <w:abstractNumId w:val="33"/>
  </w:num>
  <w:num w:numId="4" w16cid:durableId="653097890">
    <w:abstractNumId w:val="10"/>
  </w:num>
  <w:num w:numId="5" w16cid:durableId="1279410446">
    <w:abstractNumId w:val="36"/>
  </w:num>
  <w:num w:numId="6" w16cid:durableId="1099565059">
    <w:abstractNumId w:val="8"/>
  </w:num>
  <w:num w:numId="7" w16cid:durableId="1242791125">
    <w:abstractNumId w:val="19"/>
  </w:num>
  <w:num w:numId="8" w16cid:durableId="727147479">
    <w:abstractNumId w:val="0"/>
  </w:num>
  <w:num w:numId="9" w16cid:durableId="1030842318">
    <w:abstractNumId w:val="7"/>
  </w:num>
  <w:num w:numId="10" w16cid:durableId="1716350767">
    <w:abstractNumId w:val="17"/>
  </w:num>
  <w:num w:numId="11" w16cid:durableId="680621864">
    <w:abstractNumId w:val="43"/>
  </w:num>
  <w:num w:numId="12" w16cid:durableId="31654800">
    <w:abstractNumId w:val="27"/>
  </w:num>
  <w:num w:numId="13" w16cid:durableId="1573615568">
    <w:abstractNumId w:val="20"/>
  </w:num>
  <w:num w:numId="14" w16cid:durableId="1320579075">
    <w:abstractNumId w:val="35"/>
  </w:num>
  <w:num w:numId="15" w16cid:durableId="1237784826">
    <w:abstractNumId w:val="37"/>
  </w:num>
  <w:num w:numId="16" w16cid:durableId="31271651">
    <w:abstractNumId w:val="42"/>
  </w:num>
  <w:num w:numId="17" w16cid:durableId="1041050656">
    <w:abstractNumId w:val="4"/>
  </w:num>
  <w:num w:numId="18" w16cid:durableId="942804538">
    <w:abstractNumId w:val="30"/>
  </w:num>
  <w:num w:numId="19" w16cid:durableId="1033731353">
    <w:abstractNumId w:val="41"/>
  </w:num>
  <w:num w:numId="20" w16cid:durableId="1520776590">
    <w:abstractNumId w:val="22"/>
  </w:num>
  <w:num w:numId="21" w16cid:durableId="1469214">
    <w:abstractNumId w:val="18"/>
  </w:num>
  <w:num w:numId="22" w16cid:durableId="1714622751">
    <w:abstractNumId w:val="6"/>
  </w:num>
  <w:num w:numId="23" w16cid:durableId="1310743188">
    <w:abstractNumId w:val="16"/>
  </w:num>
  <w:num w:numId="24" w16cid:durableId="402417087">
    <w:abstractNumId w:val="11"/>
  </w:num>
  <w:num w:numId="25" w16cid:durableId="1237395391">
    <w:abstractNumId w:val="3"/>
  </w:num>
  <w:num w:numId="26" w16cid:durableId="2062048322">
    <w:abstractNumId w:val="1"/>
  </w:num>
  <w:num w:numId="27" w16cid:durableId="1448893461">
    <w:abstractNumId w:val="29"/>
  </w:num>
  <w:num w:numId="28" w16cid:durableId="577711803">
    <w:abstractNumId w:val="46"/>
  </w:num>
  <w:num w:numId="29" w16cid:durableId="717969383">
    <w:abstractNumId w:val="44"/>
  </w:num>
  <w:num w:numId="30" w16cid:durableId="1046492332">
    <w:abstractNumId w:val="31"/>
  </w:num>
  <w:num w:numId="31" w16cid:durableId="66222176">
    <w:abstractNumId w:val="28"/>
  </w:num>
  <w:num w:numId="32" w16cid:durableId="1944074406">
    <w:abstractNumId w:val="38"/>
  </w:num>
  <w:num w:numId="33" w16cid:durableId="2056730803">
    <w:abstractNumId w:val="32"/>
  </w:num>
  <w:num w:numId="34" w16cid:durableId="1273122704">
    <w:abstractNumId w:val="2"/>
  </w:num>
  <w:num w:numId="35" w16cid:durableId="1581480078">
    <w:abstractNumId w:val="14"/>
  </w:num>
  <w:num w:numId="36" w16cid:durableId="38869137">
    <w:abstractNumId w:val="12"/>
  </w:num>
  <w:num w:numId="37" w16cid:durableId="1102334465">
    <w:abstractNumId w:val="26"/>
  </w:num>
  <w:num w:numId="38" w16cid:durableId="1034421379">
    <w:abstractNumId w:val="25"/>
  </w:num>
  <w:num w:numId="39" w16cid:durableId="1393695751">
    <w:abstractNumId w:val="40"/>
  </w:num>
  <w:num w:numId="40" w16cid:durableId="1018626257">
    <w:abstractNumId w:val="45"/>
  </w:num>
  <w:num w:numId="41" w16cid:durableId="1766729189">
    <w:abstractNumId w:val="34"/>
  </w:num>
  <w:num w:numId="42" w16cid:durableId="1497266715">
    <w:abstractNumId w:val="21"/>
  </w:num>
  <w:num w:numId="43" w16cid:durableId="2062318032">
    <w:abstractNumId w:val="39"/>
  </w:num>
  <w:num w:numId="44" w16cid:durableId="825046707">
    <w:abstractNumId w:val="15"/>
  </w:num>
  <w:num w:numId="45" w16cid:durableId="1043289652">
    <w:abstractNumId w:val="24"/>
  </w:num>
  <w:num w:numId="46" w16cid:durableId="1403522292">
    <w:abstractNumId w:val="9"/>
  </w:num>
  <w:num w:numId="47" w16cid:durableId="1433012174">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8B"/>
    <w:rsid w:val="0001088E"/>
    <w:rsid w:val="00012E86"/>
    <w:rsid w:val="0001356E"/>
    <w:rsid w:val="00013F9F"/>
    <w:rsid w:val="0001643E"/>
    <w:rsid w:val="00020358"/>
    <w:rsid w:val="00020539"/>
    <w:rsid w:val="00022475"/>
    <w:rsid w:val="00022964"/>
    <w:rsid w:val="0002347F"/>
    <w:rsid w:val="000237C5"/>
    <w:rsid w:val="000240ED"/>
    <w:rsid w:val="00026A51"/>
    <w:rsid w:val="00026CA2"/>
    <w:rsid w:val="00027C7A"/>
    <w:rsid w:val="0003100A"/>
    <w:rsid w:val="00032143"/>
    <w:rsid w:val="000340E4"/>
    <w:rsid w:val="000344B6"/>
    <w:rsid w:val="00035787"/>
    <w:rsid w:val="0003639D"/>
    <w:rsid w:val="000375A8"/>
    <w:rsid w:val="00041235"/>
    <w:rsid w:val="00042549"/>
    <w:rsid w:val="00042578"/>
    <w:rsid w:val="00042B56"/>
    <w:rsid w:val="000432A4"/>
    <w:rsid w:val="00044A1C"/>
    <w:rsid w:val="0004524C"/>
    <w:rsid w:val="00047AF8"/>
    <w:rsid w:val="00047B64"/>
    <w:rsid w:val="00050480"/>
    <w:rsid w:val="00050786"/>
    <w:rsid w:val="00054074"/>
    <w:rsid w:val="0005456A"/>
    <w:rsid w:val="00054D3D"/>
    <w:rsid w:val="000550D0"/>
    <w:rsid w:val="00055B64"/>
    <w:rsid w:val="00056E2B"/>
    <w:rsid w:val="00061027"/>
    <w:rsid w:val="00061257"/>
    <w:rsid w:val="0006346F"/>
    <w:rsid w:val="00066773"/>
    <w:rsid w:val="00074DE9"/>
    <w:rsid w:val="0007687A"/>
    <w:rsid w:val="000770A0"/>
    <w:rsid w:val="00080B6E"/>
    <w:rsid w:val="00082346"/>
    <w:rsid w:val="00082EC1"/>
    <w:rsid w:val="00083088"/>
    <w:rsid w:val="000838FB"/>
    <w:rsid w:val="00084A58"/>
    <w:rsid w:val="00084E0A"/>
    <w:rsid w:val="00085ABB"/>
    <w:rsid w:val="00085ABD"/>
    <w:rsid w:val="000868EB"/>
    <w:rsid w:val="00087F15"/>
    <w:rsid w:val="00091410"/>
    <w:rsid w:val="00092044"/>
    <w:rsid w:val="0009462E"/>
    <w:rsid w:val="00095170"/>
    <w:rsid w:val="00096023"/>
    <w:rsid w:val="00097A33"/>
    <w:rsid w:val="000A1B29"/>
    <w:rsid w:val="000A2C92"/>
    <w:rsid w:val="000A4107"/>
    <w:rsid w:val="000A493A"/>
    <w:rsid w:val="000A506F"/>
    <w:rsid w:val="000A6127"/>
    <w:rsid w:val="000A6229"/>
    <w:rsid w:val="000B0C80"/>
    <w:rsid w:val="000B1147"/>
    <w:rsid w:val="000B2855"/>
    <w:rsid w:val="000B2DF0"/>
    <w:rsid w:val="000B415F"/>
    <w:rsid w:val="000B4A03"/>
    <w:rsid w:val="000B73C1"/>
    <w:rsid w:val="000B7CE2"/>
    <w:rsid w:val="000C03BA"/>
    <w:rsid w:val="000C19B8"/>
    <w:rsid w:val="000C2A23"/>
    <w:rsid w:val="000C49C2"/>
    <w:rsid w:val="000C6468"/>
    <w:rsid w:val="000C7592"/>
    <w:rsid w:val="000C7AC9"/>
    <w:rsid w:val="000C7C44"/>
    <w:rsid w:val="000D0A84"/>
    <w:rsid w:val="000D101F"/>
    <w:rsid w:val="000D1061"/>
    <w:rsid w:val="000D1AAD"/>
    <w:rsid w:val="000D1EC5"/>
    <w:rsid w:val="000D218D"/>
    <w:rsid w:val="000D2986"/>
    <w:rsid w:val="000D4CAB"/>
    <w:rsid w:val="000D57FF"/>
    <w:rsid w:val="000D6948"/>
    <w:rsid w:val="000D6EB0"/>
    <w:rsid w:val="000D71BE"/>
    <w:rsid w:val="000E0452"/>
    <w:rsid w:val="000E1C97"/>
    <w:rsid w:val="000E1E4A"/>
    <w:rsid w:val="000E29DF"/>
    <w:rsid w:val="000E2FC0"/>
    <w:rsid w:val="000E3D6A"/>
    <w:rsid w:val="000E41D5"/>
    <w:rsid w:val="000E427E"/>
    <w:rsid w:val="000E48C8"/>
    <w:rsid w:val="000E5B08"/>
    <w:rsid w:val="000F1DFB"/>
    <w:rsid w:val="000F29A1"/>
    <w:rsid w:val="000F5186"/>
    <w:rsid w:val="000F577D"/>
    <w:rsid w:val="000F7121"/>
    <w:rsid w:val="0010051C"/>
    <w:rsid w:val="00100DDE"/>
    <w:rsid w:val="00101B9A"/>
    <w:rsid w:val="0010457B"/>
    <w:rsid w:val="00104BBA"/>
    <w:rsid w:val="00104EBA"/>
    <w:rsid w:val="0010576A"/>
    <w:rsid w:val="001058E4"/>
    <w:rsid w:val="00106FEE"/>
    <w:rsid w:val="00107989"/>
    <w:rsid w:val="00111072"/>
    <w:rsid w:val="001135D3"/>
    <w:rsid w:val="00113F5A"/>
    <w:rsid w:val="00114B5B"/>
    <w:rsid w:val="00115F61"/>
    <w:rsid w:val="00117D5D"/>
    <w:rsid w:val="0012001A"/>
    <w:rsid w:val="001204D0"/>
    <w:rsid w:val="00120EC3"/>
    <w:rsid w:val="00121C1C"/>
    <w:rsid w:val="00122622"/>
    <w:rsid w:val="00122ABF"/>
    <w:rsid w:val="00122F3A"/>
    <w:rsid w:val="00123531"/>
    <w:rsid w:val="001239A4"/>
    <w:rsid w:val="00125F0C"/>
    <w:rsid w:val="00126A1C"/>
    <w:rsid w:val="001279F5"/>
    <w:rsid w:val="00127CC3"/>
    <w:rsid w:val="00127F78"/>
    <w:rsid w:val="00130650"/>
    <w:rsid w:val="001307E5"/>
    <w:rsid w:val="00130976"/>
    <w:rsid w:val="00130FA5"/>
    <w:rsid w:val="00131581"/>
    <w:rsid w:val="00131908"/>
    <w:rsid w:val="00133E73"/>
    <w:rsid w:val="00133F24"/>
    <w:rsid w:val="001344B0"/>
    <w:rsid w:val="00134AAA"/>
    <w:rsid w:val="0013552F"/>
    <w:rsid w:val="001357C8"/>
    <w:rsid w:val="001359A7"/>
    <w:rsid w:val="001363A4"/>
    <w:rsid w:val="00140304"/>
    <w:rsid w:val="0014060A"/>
    <w:rsid w:val="00141D7E"/>
    <w:rsid w:val="00142347"/>
    <w:rsid w:val="00142778"/>
    <w:rsid w:val="00143153"/>
    <w:rsid w:val="00143EFC"/>
    <w:rsid w:val="00143F9A"/>
    <w:rsid w:val="00145396"/>
    <w:rsid w:val="0014785A"/>
    <w:rsid w:val="001506CF"/>
    <w:rsid w:val="00152593"/>
    <w:rsid w:val="001541C2"/>
    <w:rsid w:val="00154BE2"/>
    <w:rsid w:val="0015652A"/>
    <w:rsid w:val="00156F84"/>
    <w:rsid w:val="00161496"/>
    <w:rsid w:val="00162271"/>
    <w:rsid w:val="001623A9"/>
    <w:rsid w:val="00164E6E"/>
    <w:rsid w:val="00165C6E"/>
    <w:rsid w:val="00170194"/>
    <w:rsid w:val="00170283"/>
    <w:rsid w:val="0017203E"/>
    <w:rsid w:val="001738DC"/>
    <w:rsid w:val="00174052"/>
    <w:rsid w:val="0017406F"/>
    <w:rsid w:val="00174961"/>
    <w:rsid w:val="00174BD1"/>
    <w:rsid w:val="00176223"/>
    <w:rsid w:val="00176D92"/>
    <w:rsid w:val="00176EAF"/>
    <w:rsid w:val="0018367D"/>
    <w:rsid w:val="00185677"/>
    <w:rsid w:val="001865AC"/>
    <w:rsid w:val="00186946"/>
    <w:rsid w:val="00187BA6"/>
    <w:rsid w:val="00187BDA"/>
    <w:rsid w:val="00190A06"/>
    <w:rsid w:val="00191C4D"/>
    <w:rsid w:val="00192B45"/>
    <w:rsid w:val="0019311A"/>
    <w:rsid w:val="00194071"/>
    <w:rsid w:val="001952B5"/>
    <w:rsid w:val="00195C4A"/>
    <w:rsid w:val="00196E9D"/>
    <w:rsid w:val="001A0409"/>
    <w:rsid w:val="001A0577"/>
    <w:rsid w:val="001A3D79"/>
    <w:rsid w:val="001A4511"/>
    <w:rsid w:val="001A45A1"/>
    <w:rsid w:val="001A522C"/>
    <w:rsid w:val="001B0E59"/>
    <w:rsid w:val="001B18FD"/>
    <w:rsid w:val="001B330F"/>
    <w:rsid w:val="001B67F4"/>
    <w:rsid w:val="001B7682"/>
    <w:rsid w:val="001B7C63"/>
    <w:rsid w:val="001C111A"/>
    <w:rsid w:val="001C2473"/>
    <w:rsid w:val="001C5901"/>
    <w:rsid w:val="001C5BB1"/>
    <w:rsid w:val="001C7CF1"/>
    <w:rsid w:val="001D0697"/>
    <w:rsid w:val="001D104A"/>
    <w:rsid w:val="001D124D"/>
    <w:rsid w:val="001D21DF"/>
    <w:rsid w:val="001D2AE2"/>
    <w:rsid w:val="001D4A7B"/>
    <w:rsid w:val="001D5852"/>
    <w:rsid w:val="001D75BA"/>
    <w:rsid w:val="001D7C7E"/>
    <w:rsid w:val="001D7E26"/>
    <w:rsid w:val="001E0C30"/>
    <w:rsid w:val="001E238B"/>
    <w:rsid w:val="001E2A49"/>
    <w:rsid w:val="001E31E5"/>
    <w:rsid w:val="001E3825"/>
    <w:rsid w:val="001E3B1E"/>
    <w:rsid w:val="001E5D57"/>
    <w:rsid w:val="001E6977"/>
    <w:rsid w:val="001E70D3"/>
    <w:rsid w:val="001F211C"/>
    <w:rsid w:val="001F306E"/>
    <w:rsid w:val="001F3776"/>
    <w:rsid w:val="001F3BF1"/>
    <w:rsid w:val="001F600E"/>
    <w:rsid w:val="001F6ADB"/>
    <w:rsid w:val="001F7A33"/>
    <w:rsid w:val="0020032C"/>
    <w:rsid w:val="002012A8"/>
    <w:rsid w:val="00201395"/>
    <w:rsid w:val="00203EF4"/>
    <w:rsid w:val="00207986"/>
    <w:rsid w:val="00210D6D"/>
    <w:rsid w:val="0021153C"/>
    <w:rsid w:val="002119E0"/>
    <w:rsid w:val="00214623"/>
    <w:rsid w:val="002158CA"/>
    <w:rsid w:val="0021620D"/>
    <w:rsid w:val="00216AF3"/>
    <w:rsid w:val="00217778"/>
    <w:rsid w:val="00221759"/>
    <w:rsid w:val="00223EC4"/>
    <w:rsid w:val="00226130"/>
    <w:rsid w:val="0022698F"/>
    <w:rsid w:val="00226BE3"/>
    <w:rsid w:val="0022732C"/>
    <w:rsid w:val="00227E0C"/>
    <w:rsid w:val="00227F40"/>
    <w:rsid w:val="0023078B"/>
    <w:rsid w:val="00230D5E"/>
    <w:rsid w:val="00232557"/>
    <w:rsid w:val="00235EF3"/>
    <w:rsid w:val="0024039A"/>
    <w:rsid w:val="00240A48"/>
    <w:rsid w:val="00240EDE"/>
    <w:rsid w:val="002422E7"/>
    <w:rsid w:val="002442B4"/>
    <w:rsid w:val="00246DC2"/>
    <w:rsid w:val="00251487"/>
    <w:rsid w:val="002521F5"/>
    <w:rsid w:val="00252908"/>
    <w:rsid w:val="0025340F"/>
    <w:rsid w:val="0025447C"/>
    <w:rsid w:val="002544D1"/>
    <w:rsid w:val="00254D82"/>
    <w:rsid w:val="00254F81"/>
    <w:rsid w:val="00256594"/>
    <w:rsid w:val="00261210"/>
    <w:rsid w:val="002625B1"/>
    <w:rsid w:val="00262660"/>
    <w:rsid w:val="00263F65"/>
    <w:rsid w:val="002645AC"/>
    <w:rsid w:val="00264BBF"/>
    <w:rsid w:val="00264C9F"/>
    <w:rsid w:val="002650BB"/>
    <w:rsid w:val="0026639F"/>
    <w:rsid w:val="0026737B"/>
    <w:rsid w:val="00270F25"/>
    <w:rsid w:val="002726D3"/>
    <w:rsid w:val="0027378C"/>
    <w:rsid w:val="002741DC"/>
    <w:rsid w:val="0027482A"/>
    <w:rsid w:val="00275D22"/>
    <w:rsid w:val="00276DD5"/>
    <w:rsid w:val="00277300"/>
    <w:rsid w:val="00277477"/>
    <w:rsid w:val="00280230"/>
    <w:rsid w:val="0028212E"/>
    <w:rsid w:val="0028294A"/>
    <w:rsid w:val="0028368B"/>
    <w:rsid w:val="0028391C"/>
    <w:rsid w:val="00283C00"/>
    <w:rsid w:val="002844D4"/>
    <w:rsid w:val="00293430"/>
    <w:rsid w:val="00294429"/>
    <w:rsid w:val="002965C9"/>
    <w:rsid w:val="00296B6A"/>
    <w:rsid w:val="002A1792"/>
    <w:rsid w:val="002A211F"/>
    <w:rsid w:val="002A25F6"/>
    <w:rsid w:val="002A4C31"/>
    <w:rsid w:val="002A6BBE"/>
    <w:rsid w:val="002B064B"/>
    <w:rsid w:val="002B11ED"/>
    <w:rsid w:val="002B2EF2"/>
    <w:rsid w:val="002B37DB"/>
    <w:rsid w:val="002B429E"/>
    <w:rsid w:val="002B5184"/>
    <w:rsid w:val="002B58E0"/>
    <w:rsid w:val="002B5B91"/>
    <w:rsid w:val="002B5FD4"/>
    <w:rsid w:val="002B7890"/>
    <w:rsid w:val="002B7F00"/>
    <w:rsid w:val="002C066B"/>
    <w:rsid w:val="002C0889"/>
    <w:rsid w:val="002C0CC3"/>
    <w:rsid w:val="002C0DCC"/>
    <w:rsid w:val="002C1834"/>
    <w:rsid w:val="002C3DAB"/>
    <w:rsid w:val="002C41FF"/>
    <w:rsid w:val="002C47F8"/>
    <w:rsid w:val="002C4A69"/>
    <w:rsid w:val="002C6AE3"/>
    <w:rsid w:val="002C7AF3"/>
    <w:rsid w:val="002D01BA"/>
    <w:rsid w:val="002D2106"/>
    <w:rsid w:val="002D24ED"/>
    <w:rsid w:val="002D29EF"/>
    <w:rsid w:val="002D2E68"/>
    <w:rsid w:val="002D55BE"/>
    <w:rsid w:val="002D5671"/>
    <w:rsid w:val="002D5CE2"/>
    <w:rsid w:val="002D66B0"/>
    <w:rsid w:val="002D6EA4"/>
    <w:rsid w:val="002E14A5"/>
    <w:rsid w:val="002E175D"/>
    <w:rsid w:val="002E321E"/>
    <w:rsid w:val="002E33D2"/>
    <w:rsid w:val="002E3549"/>
    <w:rsid w:val="002E3871"/>
    <w:rsid w:val="002E5F41"/>
    <w:rsid w:val="002E643A"/>
    <w:rsid w:val="002F05F9"/>
    <w:rsid w:val="002F07A3"/>
    <w:rsid w:val="002F1A7C"/>
    <w:rsid w:val="002F678F"/>
    <w:rsid w:val="002F6C65"/>
    <w:rsid w:val="002F6F28"/>
    <w:rsid w:val="002F716A"/>
    <w:rsid w:val="002F743A"/>
    <w:rsid w:val="003000FA"/>
    <w:rsid w:val="0030011B"/>
    <w:rsid w:val="00304875"/>
    <w:rsid w:val="00305A03"/>
    <w:rsid w:val="00305DEC"/>
    <w:rsid w:val="00306265"/>
    <w:rsid w:val="00307A0B"/>
    <w:rsid w:val="00310D17"/>
    <w:rsid w:val="00312010"/>
    <w:rsid w:val="00312FC9"/>
    <w:rsid w:val="00313BC5"/>
    <w:rsid w:val="00315D7F"/>
    <w:rsid w:val="003171BC"/>
    <w:rsid w:val="003179AC"/>
    <w:rsid w:val="00320B60"/>
    <w:rsid w:val="003210CF"/>
    <w:rsid w:val="00321910"/>
    <w:rsid w:val="003254AC"/>
    <w:rsid w:val="00325559"/>
    <w:rsid w:val="00326452"/>
    <w:rsid w:val="0032652A"/>
    <w:rsid w:val="003300A1"/>
    <w:rsid w:val="00331145"/>
    <w:rsid w:val="003331C8"/>
    <w:rsid w:val="0033337C"/>
    <w:rsid w:val="00333AB2"/>
    <w:rsid w:val="00333BF4"/>
    <w:rsid w:val="0033472A"/>
    <w:rsid w:val="00335361"/>
    <w:rsid w:val="0033760F"/>
    <w:rsid w:val="00340E7A"/>
    <w:rsid w:val="0034296D"/>
    <w:rsid w:val="00342D78"/>
    <w:rsid w:val="0034395F"/>
    <w:rsid w:val="003440A1"/>
    <w:rsid w:val="00344C3C"/>
    <w:rsid w:val="00344F4A"/>
    <w:rsid w:val="00346494"/>
    <w:rsid w:val="0034765A"/>
    <w:rsid w:val="0035060F"/>
    <w:rsid w:val="00351248"/>
    <w:rsid w:val="00351820"/>
    <w:rsid w:val="00351D61"/>
    <w:rsid w:val="00351E92"/>
    <w:rsid w:val="00352E24"/>
    <w:rsid w:val="00354078"/>
    <w:rsid w:val="003617FE"/>
    <w:rsid w:val="00362B62"/>
    <w:rsid w:val="00364D81"/>
    <w:rsid w:val="00370033"/>
    <w:rsid w:val="00370C56"/>
    <w:rsid w:val="0037238E"/>
    <w:rsid w:val="00372854"/>
    <w:rsid w:val="003749E1"/>
    <w:rsid w:val="00374B02"/>
    <w:rsid w:val="00376237"/>
    <w:rsid w:val="00376C42"/>
    <w:rsid w:val="0038049C"/>
    <w:rsid w:val="00380FD3"/>
    <w:rsid w:val="003817E3"/>
    <w:rsid w:val="00382739"/>
    <w:rsid w:val="00383B94"/>
    <w:rsid w:val="00384F52"/>
    <w:rsid w:val="00385B61"/>
    <w:rsid w:val="00386565"/>
    <w:rsid w:val="003905DF"/>
    <w:rsid w:val="0039635F"/>
    <w:rsid w:val="00396F9C"/>
    <w:rsid w:val="003A0720"/>
    <w:rsid w:val="003A16E4"/>
    <w:rsid w:val="003A3BB7"/>
    <w:rsid w:val="003A4428"/>
    <w:rsid w:val="003A5209"/>
    <w:rsid w:val="003A5800"/>
    <w:rsid w:val="003A58FB"/>
    <w:rsid w:val="003A6242"/>
    <w:rsid w:val="003A7655"/>
    <w:rsid w:val="003A76B8"/>
    <w:rsid w:val="003A7BE6"/>
    <w:rsid w:val="003B0679"/>
    <w:rsid w:val="003B1C7F"/>
    <w:rsid w:val="003B1FC4"/>
    <w:rsid w:val="003B301A"/>
    <w:rsid w:val="003B3153"/>
    <w:rsid w:val="003B3A69"/>
    <w:rsid w:val="003B3FCD"/>
    <w:rsid w:val="003B4CB7"/>
    <w:rsid w:val="003B58EE"/>
    <w:rsid w:val="003B5BFA"/>
    <w:rsid w:val="003B6803"/>
    <w:rsid w:val="003C0614"/>
    <w:rsid w:val="003C079B"/>
    <w:rsid w:val="003C124A"/>
    <w:rsid w:val="003C14A9"/>
    <w:rsid w:val="003C26FF"/>
    <w:rsid w:val="003C32CD"/>
    <w:rsid w:val="003C369C"/>
    <w:rsid w:val="003C4E8C"/>
    <w:rsid w:val="003C61E2"/>
    <w:rsid w:val="003C7971"/>
    <w:rsid w:val="003D0E27"/>
    <w:rsid w:val="003D209F"/>
    <w:rsid w:val="003D246B"/>
    <w:rsid w:val="003D295E"/>
    <w:rsid w:val="003D4B77"/>
    <w:rsid w:val="003D50A3"/>
    <w:rsid w:val="003D5AA9"/>
    <w:rsid w:val="003D6A8C"/>
    <w:rsid w:val="003D7B1A"/>
    <w:rsid w:val="003E0026"/>
    <w:rsid w:val="003E1821"/>
    <w:rsid w:val="003E1CAA"/>
    <w:rsid w:val="003E4731"/>
    <w:rsid w:val="003E4E4F"/>
    <w:rsid w:val="003E558E"/>
    <w:rsid w:val="003E67AD"/>
    <w:rsid w:val="003E77B8"/>
    <w:rsid w:val="003E7C56"/>
    <w:rsid w:val="003F0448"/>
    <w:rsid w:val="003F0451"/>
    <w:rsid w:val="003F0B1C"/>
    <w:rsid w:val="003F1367"/>
    <w:rsid w:val="003F1818"/>
    <w:rsid w:val="003F2B9F"/>
    <w:rsid w:val="003F3C14"/>
    <w:rsid w:val="003F428D"/>
    <w:rsid w:val="003F4761"/>
    <w:rsid w:val="003F48A4"/>
    <w:rsid w:val="003F48B6"/>
    <w:rsid w:val="003F60A9"/>
    <w:rsid w:val="003F7CAE"/>
    <w:rsid w:val="00400011"/>
    <w:rsid w:val="00400C09"/>
    <w:rsid w:val="00403359"/>
    <w:rsid w:val="00403502"/>
    <w:rsid w:val="00403C35"/>
    <w:rsid w:val="00405C14"/>
    <w:rsid w:val="004066A5"/>
    <w:rsid w:val="00407007"/>
    <w:rsid w:val="004107DB"/>
    <w:rsid w:val="00410DF4"/>
    <w:rsid w:val="00411065"/>
    <w:rsid w:val="004110F3"/>
    <w:rsid w:val="004117C2"/>
    <w:rsid w:val="00411DD6"/>
    <w:rsid w:val="00411DF4"/>
    <w:rsid w:val="00411EF0"/>
    <w:rsid w:val="0041271B"/>
    <w:rsid w:val="00412BCD"/>
    <w:rsid w:val="00413120"/>
    <w:rsid w:val="00413215"/>
    <w:rsid w:val="00414025"/>
    <w:rsid w:val="004141CB"/>
    <w:rsid w:val="00417C53"/>
    <w:rsid w:val="004208A2"/>
    <w:rsid w:val="0042122D"/>
    <w:rsid w:val="00422448"/>
    <w:rsid w:val="0042382C"/>
    <w:rsid w:val="00424030"/>
    <w:rsid w:val="0042711B"/>
    <w:rsid w:val="00427176"/>
    <w:rsid w:val="00427357"/>
    <w:rsid w:val="00427873"/>
    <w:rsid w:val="0042787B"/>
    <w:rsid w:val="00427CE4"/>
    <w:rsid w:val="004304CA"/>
    <w:rsid w:val="004315AE"/>
    <w:rsid w:val="004325DD"/>
    <w:rsid w:val="00432A14"/>
    <w:rsid w:val="004330DE"/>
    <w:rsid w:val="00433577"/>
    <w:rsid w:val="00435C3D"/>
    <w:rsid w:val="00435FC8"/>
    <w:rsid w:val="004379D2"/>
    <w:rsid w:val="00440417"/>
    <w:rsid w:val="00440821"/>
    <w:rsid w:val="00441424"/>
    <w:rsid w:val="0044155C"/>
    <w:rsid w:val="004431B7"/>
    <w:rsid w:val="00443729"/>
    <w:rsid w:val="00444117"/>
    <w:rsid w:val="00444BA4"/>
    <w:rsid w:val="00445C73"/>
    <w:rsid w:val="0044702B"/>
    <w:rsid w:val="00447253"/>
    <w:rsid w:val="00447475"/>
    <w:rsid w:val="00447E21"/>
    <w:rsid w:val="00450D3B"/>
    <w:rsid w:val="00450FC1"/>
    <w:rsid w:val="00451799"/>
    <w:rsid w:val="00451936"/>
    <w:rsid w:val="00453905"/>
    <w:rsid w:val="00453A14"/>
    <w:rsid w:val="004545DF"/>
    <w:rsid w:val="004550CC"/>
    <w:rsid w:val="00456F51"/>
    <w:rsid w:val="0045703B"/>
    <w:rsid w:val="00461744"/>
    <w:rsid w:val="00461B38"/>
    <w:rsid w:val="00462871"/>
    <w:rsid w:val="004628A2"/>
    <w:rsid w:val="00463707"/>
    <w:rsid w:val="00463ED8"/>
    <w:rsid w:val="004647FD"/>
    <w:rsid w:val="00467930"/>
    <w:rsid w:val="00470038"/>
    <w:rsid w:val="0047007E"/>
    <w:rsid w:val="00470186"/>
    <w:rsid w:val="00470F0F"/>
    <w:rsid w:val="00471A10"/>
    <w:rsid w:val="00471CF7"/>
    <w:rsid w:val="0047264E"/>
    <w:rsid w:val="0047302D"/>
    <w:rsid w:val="004739F1"/>
    <w:rsid w:val="00474600"/>
    <w:rsid w:val="00475751"/>
    <w:rsid w:val="00476266"/>
    <w:rsid w:val="00476CEB"/>
    <w:rsid w:val="00477AE3"/>
    <w:rsid w:val="00477CB6"/>
    <w:rsid w:val="00483319"/>
    <w:rsid w:val="00484EB2"/>
    <w:rsid w:val="004858BB"/>
    <w:rsid w:val="0048736B"/>
    <w:rsid w:val="00487ADB"/>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22DA"/>
    <w:rsid w:val="004B2A5F"/>
    <w:rsid w:val="004B2C35"/>
    <w:rsid w:val="004B3F03"/>
    <w:rsid w:val="004C0E78"/>
    <w:rsid w:val="004C1363"/>
    <w:rsid w:val="004C4E25"/>
    <w:rsid w:val="004C55C4"/>
    <w:rsid w:val="004C6396"/>
    <w:rsid w:val="004D0412"/>
    <w:rsid w:val="004D3449"/>
    <w:rsid w:val="004D358B"/>
    <w:rsid w:val="004D3F4E"/>
    <w:rsid w:val="004D74D1"/>
    <w:rsid w:val="004D7FD8"/>
    <w:rsid w:val="004E0F01"/>
    <w:rsid w:val="004E164B"/>
    <w:rsid w:val="004E17AB"/>
    <w:rsid w:val="004E1AB8"/>
    <w:rsid w:val="004E2677"/>
    <w:rsid w:val="004E3D56"/>
    <w:rsid w:val="004E5A19"/>
    <w:rsid w:val="004E5F89"/>
    <w:rsid w:val="004E6427"/>
    <w:rsid w:val="004F0BD7"/>
    <w:rsid w:val="004F0C7E"/>
    <w:rsid w:val="004F0C8E"/>
    <w:rsid w:val="004F1600"/>
    <w:rsid w:val="004F215E"/>
    <w:rsid w:val="004F23B8"/>
    <w:rsid w:val="004F3173"/>
    <w:rsid w:val="004F4D18"/>
    <w:rsid w:val="004F5214"/>
    <w:rsid w:val="004F54FF"/>
    <w:rsid w:val="004F6EED"/>
    <w:rsid w:val="004F7303"/>
    <w:rsid w:val="004F7490"/>
    <w:rsid w:val="004F7B9A"/>
    <w:rsid w:val="00500BF4"/>
    <w:rsid w:val="00501BC6"/>
    <w:rsid w:val="00502115"/>
    <w:rsid w:val="00502493"/>
    <w:rsid w:val="0050268A"/>
    <w:rsid w:val="0050298D"/>
    <w:rsid w:val="00503BFD"/>
    <w:rsid w:val="00505318"/>
    <w:rsid w:val="00505A92"/>
    <w:rsid w:val="00505B29"/>
    <w:rsid w:val="00506F0A"/>
    <w:rsid w:val="00507080"/>
    <w:rsid w:val="005073F1"/>
    <w:rsid w:val="00507460"/>
    <w:rsid w:val="00507EEF"/>
    <w:rsid w:val="00511842"/>
    <w:rsid w:val="0051647D"/>
    <w:rsid w:val="00517000"/>
    <w:rsid w:val="005172DA"/>
    <w:rsid w:val="00517371"/>
    <w:rsid w:val="00520529"/>
    <w:rsid w:val="00522243"/>
    <w:rsid w:val="00522B8C"/>
    <w:rsid w:val="00523245"/>
    <w:rsid w:val="005247E2"/>
    <w:rsid w:val="00524956"/>
    <w:rsid w:val="005255B1"/>
    <w:rsid w:val="00525751"/>
    <w:rsid w:val="005257B2"/>
    <w:rsid w:val="005260F7"/>
    <w:rsid w:val="0052684B"/>
    <w:rsid w:val="00526BF8"/>
    <w:rsid w:val="005271A1"/>
    <w:rsid w:val="005305A8"/>
    <w:rsid w:val="00530E7F"/>
    <w:rsid w:val="005314BD"/>
    <w:rsid w:val="005345F3"/>
    <w:rsid w:val="00534C65"/>
    <w:rsid w:val="00535633"/>
    <w:rsid w:val="00535B16"/>
    <w:rsid w:val="00536211"/>
    <w:rsid w:val="005365CA"/>
    <w:rsid w:val="00536D71"/>
    <w:rsid w:val="005370F9"/>
    <w:rsid w:val="00537E34"/>
    <w:rsid w:val="005405AE"/>
    <w:rsid w:val="00541C88"/>
    <w:rsid w:val="00541DC9"/>
    <w:rsid w:val="00542D05"/>
    <w:rsid w:val="00542E32"/>
    <w:rsid w:val="00543D87"/>
    <w:rsid w:val="005465A4"/>
    <w:rsid w:val="005475A1"/>
    <w:rsid w:val="00547D1A"/>
    <w:rsid w:val="00550220"/>
    <w:rsid w:val="0055374D"/>
    <w:rsid w:val="0055375D"/>
    <w:rsid w:val="005537BD"/>
    <w:rsid w:val="00554314"/>
    <w:rsid w:val="0055515B"/>
    <w:rsid w:val="00555AE6"/>
    <w:rsid w:val="00555B6D"/>
    <w:rsid w:val="00556242"/>
    <w:rsid w:val="00557929"/>
    <w:rsid w:val="005601E2"/>
    <w:rsid w:val="0056038E"/>
    <w:rsid w:val="00560487"/>
    <w:rsid w:val="00561641"/>
    <w:rsid w:val="00561802"/>
    <w:rsid w:val="00561A78"/>
    <w:rsid w:val="00563326"/>
    <w:rsid w:val="00565FB8"/>
    <w:rsid w:val="00567692"/>
    <w:rsid w:val="00567E9C"/>
    <w:rsid w:val="0057083F"/>
    <w:rsid w:val="005708EC"/>
    <w:rsid w:val="00570A52"/>
    <w:rsid w:val="00571DDC"/>
    <w:rsid w:val="00573093"/>
    <w:rsid w:val="005779CF"/>
    <w:rsid w:val="00577E95"/>
    <w:rsid w:val="0058189D"/>
    <w:rsid w:val="0058217E"/>
    <w:rsid w:val="005827A2"/>
    <w:rsid w:val="00583730"/>
    <w:rsid w:val="00584B11"/>
    <w:rsid w:val="005860E0"/>
    <w:rsid w:val="005915FE"/>
    <w:rsid w:val="00591B07"/>
    <w:rsid w:val="00591BBC"/>
    <w:rsid w:val="0059339C"/>
    <w:rsid w:val="005936E7"/>
    <w:rsid w:val="0059435A"/>
    <w:rsid w:val="00594D43"/>
    <w:rsid w:val="00594F89"/>
    <w:rsid w:val="00595464"/>
    <w:rsid w:val="00595C86"/>
    <w:rsid w:val="00595EA8"/>
    <w:rsid w:val="005A09BD"/>
    <w:rsid w:val="005A2166"/>
    <w:rsid w:val="005A4CBF"/>
    <w:rsid w:val="005A5D9A"/>
    <w:rsid w:val="005A63F1"/>
    <w:rsid w:val="005A6E6F"/>
    <w:rsid w:val="005A6F61"/>
    <w:rsid w:val="005A7484"/>
    <w:rsid w:val="005A74C7"/>
    <w:rsid w:val="005B06B5"/>
    <w:rsid w:val="005B1BA6"/>
    <w:rsid w:val="005B24DC"/>
    <w:rsid w:val="005B26A3"/>
    <w:rsid w:val="005B27F5"/>
    <w:rsid w:val="005B3E7D"/>
    <w:rsid w:val="005B7565"/>
    <w:rsid w:val="005B7F72"/>
    <w:rsid w:val="005C030E"/>
    <w:rsid w:val="005C17ED"/>
    <w:rsid w:val="005C1DA5"/>
    <w:rsid w:val="005C321D"/>
    <w:rsid w:val="005C51A0"/>
    <w:rsid w:val="005C612B"/>
    <w:rsid w:val="005C629D"/>
    <w:rsid w:val="005C70FB"/>
    <w:rsid w:val="005C795E"/>
    <w:rsid w:val="005D086F"/>
    <w:rsid w:val="005D19D9"/>
    <w:rsid w:val="005D1C66"/>
    <w:rsid w:val="005D377D"/>
    <w:rsid w:val="005D50D0"/>
    <w:rsid w:val="005D5A5E"/>
    <w:rsid w:val="005D61F6"/>
    <w:rsid w:val="005D64EB"/>
    <w:rsid w:val="005D765E"/>
    <w:rsid w:val="005E0074"/>
    <w:rsid w:val="005E2D2D"/>
    <w:rsid w:val="005E4AE7"/>
    <w:rsid w:val="005E53E3"/>
    <w:rsid w:val="005E59E2"/>
    <w:rsid w:val="005E6633"/>
    <w:rsid w:val="005E680E"/>
    <w:rsid w:val="005F0A74"/>
    <w:rsid w:val="005F1127"/>
    <w:rsid w:val="005F2E57"/>
    <w:rsid w:val="005F303D"/>
    <w:rsid w:val="005F618C"/>
    <w:rsid w:val="005F7AE3"/>
    <w:rsid w:val="00600394"/>
    <w:rsid w:val="00600A31"/>
    <w:rsid w:val="006025FC"/>
    <w:rsid w:val="00611A7D"/>
    <w:rsid w:val="00611C19"/>
    <w:rsid w:val="00611D5B"/>
    <w:rsid w:val="00612D8C"/>
    <w:rsid w:val="00616D45"/>
    <w:rsid w:val="00617989"/>
    <w:rsid w:val="00620F1A"/>
    <w:rsid w:val="00621F51"/>
    <w:rsid w:val="00625780"/>
    <w:rsid w:val="00625823"/>
    <w:rsid w:val="00625F5C"/>
    <w:rsid w:val="006262C9"/>
    <w:rsid w:val="00626752"/>
    <w:rsid w:val="006268FF"/>
    <w:rsid w:val="00626F29"/>
    <w:rsid w:val="0063101B"/>
    <w:rsid w:val="00631C77"/>
    <w:rsid w:val="00633343"/>
    <w:rsid w:val="00635479"/>
    <w:rsid w:val="0063547F"/>
    <w:rsid w:val="006359B0"/>
    <w:rsid w:val="006360AA"/>
    <w:rsid w:val="00636BA5"/>
    <w:rsid w:val="00640161"/>
    <w:rsid w:val="00640647"/>
    <w:rsid w:val="00640975"/>
    <w:rsid w:val="0064134F"/>
    <w:rsid w:val="0064393A"/>
    <w:rsid w:val="006442DB"/>
    <w:rsid w:val="00646061"/>
    <w:rsid w:val="00647E3E"/>
    <w:rsid w:val="006503BB"/>
    <w:rsid w:val="00651068"/>
    <w:rsid w:val="00651302"/>
    <w:rsid w:val="006524F5"/>
    <w:rsid w:val="00652F21"/>
    <w:rsid w:val="00653356"/>
    <w:rsid w:val="0065423A"/>
    <w:rsid w:val="00654345"/>
    <w:rsid w:val="0065475D"/>
    <w:rsid w:val="0065494E"/>
    <w:rsid w:val="00655642"/>
    <w:rsid w:val="00655688"/>
    <w:rsid w:val="00655DCA"/>
    <w:rsid w:val="00656612"/>
    <w:rsid w:val="00657BC1"/>
    <w:rsid w:val="006610A2"/>
    <w:rsid w:val="00664342"/>
    <w:rsid w:val="00667B46"/>
    <w:rsid w:val="00671A15"/>
    <w:rsid w:val="00672184"/>
    <w:rsid w:val="00677982"/>
    <w:rsid w:val="0068110B"/>
    <w:rsid w:val="00681A3C"/>
    <w:rsid w:val="00683F51"/>
    <w:rsid w:val="00684E7F"/>
    <w:rsid w:val="00685FE8"/>
    <w:rsid w:val="00687D5B"/>
    <w:rsid w:val="006909F8"/>
    <w:rsid w:val="00690EF6"/>
    <w:rsid w:val="00690F23"/>
    <w:rsid w:val="00691F36"/>
    <w:rsid w:val="006955FE"/>
    <w:rsid w:val="0069567D"/>
    <w:rsid w:val="00695E90"/>
    <w:rsid w:val="0069618C"/>
    <w:rsid w:val="006A0425"/>
    <w:rsid w:val="006A04E1"/>
    <w:rsid w:val="006A0BF7"/>
    <w:rsid w:val="006A0EA8"/>
    <w:rsid w:val="006A3F3D"/>
    <w:rsid w:val="006A44D5"/>
    <w:rsid w:val="006A4A16"/>
    <w:rsid w:val="006A5220"/>
    <w:rsid w:val="006A5BFB"/>
    <w:rsid w:val="006A6632"/>
    <w:rsid w:val="006A6648"/>
    <w:rsid w:val="006A6B6A"/>
    <w:rsid w:val="006A6BD9"/>
    <w:rsid w:val="006A74D2"/>
    <w:rsid w:val="006B3B48"/>
    <w:rsid w:val="006B3DC4"/>
    <w:rsid w:val="006B42B9"/>
    <w:rsid w:val="006B5464"/>
    <w:rsid w:val="006B5A4C"/>
    <w:rsid w:val="006B7700"/>
    <w:rsid w:val="006C11D4"/>
    <w:rsid w:val="006C1F1C"/>
    <w:rsid w:val="006C29B5"/>
    <w:rsid w:val="006C2DAA"/>
    <w:rsid w:val="006C45C3"/>
    <w:rsid w:val="006C557C"/>
    <w:rsid w:val="006C6DD8"/>
    <w:rsid w:val="006D099C"/>
    <w:rsid w:val="006D25DC"/>
    <w:rsid w:val="006D3144"/>
    <w:rsid w:val="006D363D"/>
    <w:rsid w:val="006D4D46"/>
    <w:rsid w:val="006D5129"/>
    <w:rsid w:val="006D6C09"/>
    <w:rsid w:val="006E14D8"/>
    <w:rsid w:val="006E1E1A"/>
    <w:rsid w:val="006E204A"/>
    <w:rsid w:val="006E21F0"/>
    <w:rsid w:val="006E22B1"/>
    <w:rsid w:val="006E28A8"/>
    <w:rsid w:val="006E2B2A"/>
    <w:rsid w:val="006E3D19"/>
    <w:rsid w:val="006E6842"/>
    <w:rsid w:val="006E6AA7"/>
    <w:rsid w:val="006E7873"/>
    <w:rsid w:val="006F0D23"/>
    <w:rsid w:val="006F15E0"/>
    <w:rsid w:val="006F2261"/>
    <w:rsid w:val="006F243E"/>
    <w:rsid w:val="006F244B"/>
    <w:rsid w:val="006F2807"/>
    <w:rsid w:val="006F2C7C"/>
    <w:rsid w:val="006F3C10"/>
    <w:rsid w:val="006F3FE3"/>
    <w:rsid w:val="006F43F6"/>
    <w:rsid w:val="006F4E66"/>
    <w:rsid w:val="006F683E"/>
    <w:rsid w:val="00700840"/>
    <w:rsid w:val="00700BCA"/>
    <w:rsid w:val="00701C7E"/>
    <w:rsid w:val="00702107"/>
    <w:rsid w:val="00703115"/>
    <w:rsid w:val="007046BC"/>
    <w:rsid w:val="0070552F"/>
    <w:rsid w:val="00705C88"/>
    <w:rsid w:val="00706EE2"/>
    <w:rsid w:val="00707096"/>
    <w:rsid w:val="00707EF0"/>
    <w:rsid w:val="00711869"/>
    <w:rsid w:val="007152F2"/>
    <w:rsid w:val="00720725"/>
    <w:rsid w:val="00721E7D"/>
    <w:rsid w:val="007232FB"/>
    <w:rsid w:val="007234AB"/>
    <w:rsid w:val="007235D0"/>
    <w:rsid w:val="00723881"/>
    <w:rsid w:val="00725186"/>
    <w:rsid w:val="007254D5"/>
    <w:rsid w:val="00727EA3"/>
    <w:rsid w:val="00730E82"/>
    <w:rsid w:val="00732109"/>
    <w:rsid w:val="00732733"/>
    <w:rsid w:val="00734411"/>
    <w:rsid w:val="007360DA"/>
    <w:rsid w:val="0073776E"/>
    <w:rsid w:val="00737A5D"/>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10E3"/>
    <w:rsid w:val="00753C41"/>
    <w:rsid w:val="0075680F"/>
    <w:rsid w:val="00760086"/>
    <w:rsid w:val="00760635"/>
    <w:rsid w:val="00760C68"/>
    <w:rsid w:val="00761513"/>
    <w:rsid w:val="00763901"/>
    <w:rsid w:val="00763A6E"/>
    <w:rsid w:val="007649EE"/>
    <w:rsid w:val="00765070"/>
    <w:rsid w:val="00765874"/>
    <w:rsid w:val="0076603B"/>
    <w:rsid w:val="007666E4"/>
    <w:rsid w:val="00770391"/>
    <w:rsid w:val="007714CE"/>
    <w:rsid w:val="007714EE"/>
    <w:rsid w:val="00772191"/>
    <w:rsid w:val="00772C0C"/>
    <w:rsid w:val="0077356E"/>
    <w:rsid w:val="00773C23"/>
    <w:rsid w:val="00774000"/>
    <w:rsid w:val="00774B77"/>
    <w:rsid w:val="00775484"/>
    <w:rsid w:val="00776053"/>
    <w:rsid w:val="0077686A"/>
    <w:rsid w:val="007771BB"/>
    <w:rsid w:val="007773FB"/>
    <w:rsid w:val="00777EE9"/>
    <w:rsid w:val="0078011A"/>
    <w:rsid w:val="007812E9"/>
    <w:rsid w:val="007827BA"/>
    <w:rsid w:val="007846B9"/>
    <w:rsid w:val="00784F44"/>
    <w:rsid w:val="007870E8"/>
    <w:rsid w:val="007873E5"/>
    <w:rsid w:val="00790D0D"/>
    <w:rsid w:val="0079153B"/>
    <w:rsid w:val="0079322C"/>
    <w:rsid w:val="007940FF"/>
    <w:rsid w:val="00794524"/>
    <w:rsid w:val="00797E07"/>
    <w:rsid w:val="007A1496"/>
    <w:rsid w:val="007A274C"/>
    <w:rsid w:val="007A5296"/>
    <w:rsid w:val="007A57EC"/>
    <w:rsid w:val="007A5FE3"/>
    <w:rsid w:val="007B0888"/>
    <w:rsid w:val="007B25D9"/>
    <w:rsid w:val="007B28E2"/>
    <w:rsid w:val="007B290D"/>
    <w:rsid w:val="007B4183"/>
    <w:rsid w:val="007B58D8"/>
    <w:rsid w:val="007B6AD7"/>
    <w:rsid w:val="007B6D82"/>
    <w:rsid w:val="007B79B0"/>
    <w:rsid w:val="007C194C"/>
    <w:rsid w:val="007C19F1"/>
    <w:rsid w:val="007C2C90"/>
    <w:rsid w:val="007C2F2D"/>
    <w:rsid w:val="007C3900"/>
    <w:rsid w:val="007C405D"/>
    <w:rsid w:val="007C6762"/>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22DD"/>
    <w:rsid w:val="007E2D41"/>
    <w:rsid w:val="007E3810"/>
    <w:rsid w:val="007E3A40"/>
    <w:rsid w:val="007E4326"/>
    <w:rsid w:val="007E6545"/>
    <w:rsid w:val="007F02C0"/>
    <w:rsid w:val="007F0ACD"/>
    <w:rsid w:val="007F2080"/>
    <w:rsid w:val="007F32E2"/>
    <w:rsid w:val="007F3AEA"/>
    <w:rsid w:val="007F4137"/>
    <w:rsid w:val="007F41F4"/>
    <w:rsid w:val="007F6C98"/>
    <w:rsid w:val="007F6E87"/>
    <w:rsid w:val="007F6F41"/>
    <w:rsid w:val="007F7CFD"/>
    <w:rsid w:val="007F7F73"/>
    <w:rsid w:val="00801A94"/>
    <w:rsid w:val="00801BAB"/>
    <w:rsid w:val="00801F2B"/>
    <w:rsid w:val="008023B7"/>
    <w:rsid w:val="0080570A"/>
    <w:rsid w:val="008061AB"/>
    <w:rsid w:val="008066B5"/>
    <w:rsid w:val="00806E5F"/>
    <w:rsid w:val="00811D45"/>
    <w:rsid w:val="00814DC2"/>
    <w:rsid w:val="00814F10"/>
    <w:rsid w:val="008155BA"/>
    <w:rsid w:val="00815E58"/>
    <w:rsid w:val="00816A38"/>
    <w:rsid w:val="0081702C"/>
    <w:rsid w:val="0082138F"/>
    <w:rsid w:val="00821541"/>
    <w:rsid w:val="008223C7"/>
    <w:rsid w:val="00822758"/>
    <w:rsid w:val="00822AAD"/>
    <w:rsid w:val="008230C6"/>
    <w:rsid w:val="008235B8"/>
    <w:rsid w:val="008253AF"/>
    <w:rsid w:val="00826ED1"/>
    <w:rsid w:val="00827205"/>
    <w:rsid w:val="008272D1"/>
    <w:rsid w:val="00827FF3"/>
    <w:rsid w:val="0083114D"/>
    <w:rsid w:val="00831871"/>
    <w:rsid w:val="00831C71"/>
    <w:rsid w:val="008336C3"/>
    <w:rsid w:val="008340DC"/>
    <w:rsid w:val="00835C26"/>
    <w:rsid w:val="00835CA2"/>
    <w:rsid w:val="008366FD"/>
    <w:rsid w:val="008410CE"/>
    <w:rsid w:val="00841652"/>
    <w:rsid w:val="00843958"/>
    <w:rsid w:val="00844F98"/>
    <w:rsid w:val="00845858"/>
    <w:rsid w:val="00845BF7"/>
    <w:rsid w:val="008479CB"/>
    <w:rsid w:val="0085090C"/>
    <w:rsid w:val="00850C91"/>
    <w:rsid w:val="00850FDD"/>
    <w:rsid w:val="008518B0"/>
    <w:rsid w:val="00853E19"/>
    <w:rsid w:val="00854010"/>
    <w:rsid w:val="008579CE"/>
    <w:rsid w:val="00860103"/>
    <w:rsid w:val="008605A5"/>
    <w:rsid w:val="00861E12"/>
    <w:rsid w:val="0086284C"/>
    <w:rsid w:val="00863D01"/>
    <w:rsid w:val="008641AA"/>
    <w:rsid w:val="00865D5A"/>
    <w:rsid w:val="00866F11"/>
    <w:rsid w:val="00867121"/>
    <w:rsid w:val="008678D4"/>
    <w:rsid w:val="00870BB2"/>
    <w:rsid w:val="0087165F"/>
    <w:rsid w:val="00872D5C"/>
    <w:rsid w:val="00872EA9"/>
    <w:rsid w:val="00873C94"/>
    <w:rsid w:val="00877044"/>
    <w:rsid w:val="0087743B"/>
    <w:rsid w:val="0088014F"/>
    <w:rsid w:val="00882983"/>
    <w:rsid w:val="00883D6F"/>
    <w:rsid w:val="00883E60"/>
    <w:rsid w:val="00883FDC"/>
    <w:rsid w:val="00884654"/>
    <w:rsid w:val="00885C41"/>
    <w:rsid w:val="0088604D"/>
    <w:rsid w:val="0089159F"/>
    <w:rsid w:val="00891F5D"/>
    <w:rsid w:val="00892BF2"/>
    <w:rsid w:val="008931B0"/>
    <w:rsid w:val="00893513"/>
    <w:rsid w:val="00894272"/>
    <w:rsid w:val="0089447C"/>
    <w:rsid w:val="008957ED"/>
    <w:rsid w:val="00895B7D"/>
    <w:rsid w:val="0089608F"/>
    <w:rsid w:val="00897B80"/>
    <w:rsid w:val="008A048E"/>
    <w:rsid w:val="008A0610"/>
    <w:rsid w:val="008A17FA"/>
    <w:rsid w:val="008A2964"/>
    <w:rsid w:val="008A2E03"/>
    <w:rsid w:val="008A3044"/>
    <w:rsid w:val="008A3089"/>
    <w:rsid w:val="008A403A"/>
    <w:rsid w:val="008A42D9"/>
    <w:rsid w:val="008A4AC7"/>
    <w:rsid w:val="008A7487"/>
    <w:rsid w:val="008A759B"/>
    <w:rsid w:val="008A7989"/>
    <w:rsid w:val="008A7CC6"/>
    <w:rsid w:val="008B0B0A"/>
    <w:rsid w:val="008B1452"/>
    <w:rsid w:val="008B165F"/>
    <w:rsid w:val="008B2932"/>
    <w:rsid w:val="008B31ED"/>
    <w:rsid w:val="008B3C21"/>
    <w:rsid w:val="008B5B1E"/>
    <w:rsid w:val="008B6766"/>
    <w:rsid w:val="008B7056"/>
    <w:rsid w:val="008B7370"/>
    <w:rsid w:val="008C09D0"/>
    <w:rsid w:val="008C2600"/>
    <w:rsid w:val="008C2D90"/>
    <w:rsid w:val="008C49B2"/>
    <w:rsid w:val="008C536D"/>
    <w:rsid w:val="008C6E9A"/>
    <w:rsid w:val="008C703D"/>
    <w:rsid w:val="008C7B49"/>
    <w:rsid w:val="008C7CDC"/>
    <w:rsid w:val="008D05F6"/>
    <w:rsid w:val="008D1D7D"/>
    <w:rsid w:val="008D4CCF"/>
    <w:rsid w:val="008D51CF"/>
    <w:rsid w:val="008D5E9D"/>
    <w:rsid w:val="008D5F90"/>
    <w:rsid w:val="008E08A6"/>
    <w:rsid w:val="008E3688"/>
    <w:rsid w:val="008E3C8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6381"/>
    <w:rsid w:val="0091024A"/>
    <w:rsid w:val="009103D6"/>
    <w:rsid w:val="009109A0"/>
    <w:rsid w:val="00911374"/>
    <w:rsid w:val="00913AB5"/>
    <w:rsid w:val="00922441"/>
    <w:rsid w:val="00922FA8"/>
    <w:rsid w:val="00924DA5"/>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37B08"/>
    <w:rsid w:val="00941204"/>
    <w:rsid w:val="009419E4"/>
    <w:rsid w:val="0094215A"/>
    <w:rsid w:val="009429D9"/>
    <w:rsid w:val="00942C25"/>
    <w:rsid w:val="00942F22"/>
    <w:rsid w:val="00943450"/>
    <w:rsid w:val="00943ED2"/>
    <w:rsid w:val="0094469C"/>
    <w:rsid w:val="00945A3C"/>
    <w:rsid w:val="009463D7"/>
    <w:rsid w:val="0094675D"/>
    <w:rsid w:val="00947406"/>
    <w:rsid w:val="00950FFF"/>
    <w:rsid w:val="009520FE"/>
    <w:rsid w:val="0095381B"/>
    <w:rsid w:val="0095482F"/>
    <w:rsid w:val="009549AF"/>
    <w:rsid w:val="00954BC5"/>
    <w:rsid w:val="00954F18"/>
    <w:rsid w:val="009550FD"/>
    <w:rsid w:val="00956F18"/>
    <w:rsid w:val="00957FED"/>
    <w:rsid w:val="00960364"/>
    <w:rsid w:val="009605A5"/>
    <w:rsid w:val="009624B0"/>
    <w:rsid w:val="00962D6B"/>
    <w:rsid w:val="00963445"/>
    <w:rsid w:val="00964206"/>
    <w:rsid w:val="0096442E"/>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4D59"/>
    <w:rsid w:val="00985878"/>
    <w:rsid w:val="00985FAF"/>
    <w:rsid w:val="00987C53"/>
    <w:rsid w:val="00990007"/>
    <w:rsid w:val="0099106B"/>
    <w:rsid w:val="0099236C"/>
    <w:rsid w:val="00992A8C"/>
    <w:rsid w:val="00995590"/>
    <w:rsid w:val="00996BE1"/>
    <w:rsid w:val="009A1008"/>
    <w:rsid w:val="009A1A08"/>
    <w:rsid w:val="009A2037"/>
    <w:rsid w:val="009A2D49"/>
    <w:rsid w:val="009A2F0C"/>
    <w:rsid w:val="009A2F2A"/>
    <w:rsid w:val="009A2F35"/>
    <w:rsid w:val="009A42C3"/>
    <w:rsid w:val="009A47F3"/>
    <w:rsid w:val="009A5E53"/>
    <w:rsid w:val="009A5EEA"/>
    <w:rsid w:val="009A7A14"/>
    <w:rsid w:val="009B1FA5"/>
    <w:rsid w:val="009B237D"/>
    <w:rsid w:val="009B3085"/>
    <w:rsid w:val="009B67F9"/>
    <w:rsid w:val="009C105F"/>
    <w:rsid w:val="009C1E97"/>
    <w:rsid w:val="009C2BBE"/>
    <w:rsid w:val="009C2F1C"/>
    <w:rsid w:val="009C4816"/>
    <w:rsid w:val="009C50B7"/>
    <w:rsid w:val="009C57AB"/>
    <w:rsid w:val="009C7240"/>
    <w:rsid w:val="009C7A42"/>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40A3"/>
    <w:rsid w:val="009E5E5C"/>
    <w:rsid w:val="009E67D8"/>
    <w:rsid w:val="009F02CA"/>
    <w:rsid w:val="009F09BF"/>
    <w:rsid w:val="009F1FF7"/>
    <w:rsid w:val="009F4468"/>
    <w:rsid w:val="009F4E46"/>
    <w:rsid w:val="009F6108"/>
    <w:rsid w:val="009F65DD"/>
    <w:rsid w:val="009F6606"/>
    <w:rsid w:val="009F6AE3"/>
    <w:rsid w:val="009F6FB6"/>
    <w:rsid w:val="009F7000"/>
    <w:rsid w:val="009F79A3"/>
    <w:rsid w:val="009F7D99"/>
    <w:rsid w:val="00A0251C"/>
    <w:rsid w:val="00A05DA5"/>
    <w:rsid w:val="00A078E4"/>
    <w:rsid w:val="00A10C58"/>
    <w:rsid w:val="00A10DB9"/>
    <w:rsid w:val="00A10F3C"/>
    <w:rsid w:val="00A11421"/>
    <w:rsid w:val="00A11A07"/>
    <w:rsid w:val="00A11E15"/>
    <w:rsid w:val="00A12397"/>
    <w:rsid w:val="00A12644"/>
    <w:rsid w:val="00A13A21"/>
    <w:rsid w:val="00A14059"/>
    <w:rsid w:val="00A140F7"/>
    <w:rsid w:val="00A14519"/>
    <w:rsid w:val="00A157E6"/>
    <w:rsid w:val="00A16649"/>
    <w:rsid w:val="00A16739"/>
    <w:rsid w:val="00A168B7"/>
    <w:rsid w:val="00A2012A"/>
    <w:rsid w:val="00A201DE"/>
    <w:rsid w:val="00A21C81"/>
    <w:rsid w:val="00A231ED"/>
    <w:rsid w:val="00A23D66"/>
    <w:rsid w:val="00A24391"/>
    <w:rsid w:val="00A267D7"/>
    <w:rsid w:val="00A26818"/>
    <w:rsid w:val="00A26B21"/>
    <w:rsid w:val="00A275B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7D84"/>
    <w:rsid w:val="00A51051"/>
    <w:rsid w:val="00A5118B"/>
    <w:rsid w:val="00A5223C"/>
    <w:rsid w:val="00A52405"/>
    <w:rsid w:val="00A542C5"/>
    <w:rsid w:val="00A56838"/>
    <w:rsid w:val="00A578EC"/>
    <w:rsid w:val="00A60380"/>
    <w:rsid w:val="00A6076C"/>
    <w:rsid w:val="00A60B54"/>
    <w:rsid w:val="00A6178E"/>
    <w:rsid w:val="00A61C10"/>
    <w:rsid w:val="00A622FB"/>
    <w:rsid w:val="00A646BF"/>
    <w:rsid w:val="00A646ED"/>
    <w:rsid w:val="00A64E5F"/>
    <w:rsid w:val="00A65002"/>
    <w:rsid w:val="00A65413"/>
    <w:rsid w:val="00A6552F"/>
    <w:rsid w:val="00A65E15"/>
    <w:rsid w:val="00A66B57"/>
    <w:rsid w:val="00A708BE"/>
    <w:rsid w:val="00A71267"/>
    <w:rsid w:val="00A72F89"/>
    <w:rsid w:val="00A734CC"/>
    <w:rsid w:val="00A74358"/>
    <w:rsid w:val="00A75832"/>
    <w:rsid w:val="00A76205"/>
    <w:rsid w:val="00A76DCE"/>
    <w:rsid w:val="00A777A0"/>
    <w:rsid w:val="00A77A70"/>
    <w:rsid w:val="00A817F9"/>
    <w:rsid w:val="00A8221D"/>
    <w:rsid w:val="00A85A95"/>
    <w:rsid w:val="00A8601F"/>
    <w:rsid w:val="00A86EDB"/>
    <w:rsid w:val="00A877E2"/>
    <w:rsid w:val="00A90337"/>
    <w:rsid w:val="00A90408"/>
    <w:rsid w:val="00A90BC8"/>
    <w:rsid w:val="00A90BE4"/>
    <w:rsid w:val="00A920DC"/>
    <w:rsid w:val="00A92CA9"/>
    <w:rsid w:val="00A9449C"/>
    <w:rsid w:val="00A94969"/>
    <w:rsid w:val="00A95744"/>
    <w:rsid w:val="00A962ED"/>
    <w:rsid w:val="00A96337"/>
    <w:rsid w:val="00A963F4"/>
    <w:rsid w:val="00A96E1C"/>
    <w:rsid w:val="00A975D6"/>
    <w:rsid w:val="00A97C76"/>
    <w:rsid w:val="00AA37DD"/>
    <w:rsid w:val="00AA4311"/>
    <w:rsid w:val="00AA46C8"/>
    <w:rsid w:val="00AA4BA5"/>
    <w:rsid w:val="00AA67C2"/>
    <w:rsid w:val="00AA6CC0"/>
    <w:rsid w:val="00AB13F2"/>
    <w:rsid w:val="00AB1BEB"/>
    <w:rsid w:val="00AB2231"/>
    <w:rsid w:val="00AB4C89"/>
    <w:rsid w:val="00ABBED6"/>
    <w:rsid w:val="00AC2672"/>
    <w:rsid w:val="00AC4745"/>
    <w:rsid w:val="00AC661B"/>
    <w:rsid w:val="00AC6A9C"/>
    <w:rsid w:val="00AD1392"/>
    <w:rsid w:val="00AD22D6"/>
    <w:rsid w:val="00AD3511"/>
    <w:rsid w:val="00AD4AB3"/>
    <w:rsid w:val="00AD6074"/>
    <w:rsid w:val="00AD60EB"/>
    <w:rsid w:val="00AD6143"/>
    <w:rsid w:val="00AD7614"/>
    <w:rsid w:val="00AD7E5A"/>
    <w:rsid w:val="00AE0FC2"/>
    <w:rsid w:val="00AE1567"/>
    <w:rsid w:val="00AE3892"/>
    <w:rsid w:val="00AE44B9"/>
    <w:rsid w:val="00AE4A2F"/>
    <w:rsid w:val="00AE4F33"/>
    <w:rsid w:val="00AE4F62"/>
    <w:rsid w:val="00AE546C"/>
    <w:rsid w:val="00AE5D55"/>
    <w:rsid w:val="00AE76AB"/>
    <w:rsid w:val="00AF00FA"/>
    <w:rsid w:val="00AF0DD1"/>
    <w:rsid w:val="00AF1F12"/>
    <w:rsid w:val="00AF3341"/>
    <w:rsid w:val="00AF3975"/>
    <w:rsid w:val="00AF476F"/>
    <w:rsid w:val="00AF4AB9"/>
    <w:rsid w:val="00AF503D"/>
    <w:rsid w:val="00AF590C"/>
    <w:rsid w:val="00B03924"/>
    <w:rsid w:val="00B041BB"/>
    <w:rsid w:val="00B068B3"/>
    <w:rsid w:val="00B1000E"/>
    <w:rsid w:val="00B1050E"/>
    <w:rsid w:val="00B10742"/>
    <w:rsid w:val="00B13918"/>
    <w:rsid w:val="00B13986"/>
    <w:rsid w:val="00B16DC5"/>
    <w:rsid w:val="00B2038C"/>
    <w:rsid w:val="00B207EC"/>
    <w:rsid w:val="00B21AA0"/>
    <w:rsid w:val="00B21CD2"/>
    <w:rsid w:val="00B22844"/>
    <w:rsid w:val="00B22FD5"/>
    <w:rsid w:val="00B23B03"/>
    <w:rsid w:val="00B2430A"/>
    <w:rsid w:val="00B257BC"/>
    <w:rsid w:val="00B2638A"/>
    <w:rsid w:val="00B30623"/>
    <w:rsid w:val="00B30822"/>
    <w:rsid w:val="00B328A1"/>
    <w:rsid w:val="00B3491E"/>
    <w:rsid w:val="00B36407"/>
    <w:rsid w:val="00B365D5"/>
    <w:rsid w:val="00B36F92"/>
    <w:rsid w:val="00B371A3"/>
    <w:rsid w:val="00B37BAB"/>
    <w:rsid w:val="00B4110E"/>
    <w:rsid w:val="00B41FB6"/>
    <w:rsid w:val="00B42089"/>
    <w:rsid w:val="00B44F7A"/>
    <w:rsid w:val="00B4516C"/>
    <w:rsid w:val="00B4705B"/>
    <w:rsid w:val="00B4715F"/>
    <w:rsid w:val="00B47E33"/>
    <w:rsid w:val="00B510DA"/>
    <w:rsid w:val="00B54B63"/>
    <w:rsid w:val="00B55F8B"/>
    <w:rsid w:val="00B56A4A"/>
    <w:rsid w:val="00B56C4C"/>
    <w:rsid w:val="00B639A9"/>
    <w:rsid w:val="00B65619"/>
    <w:rsid w:val="00B7121D"/>
    <w:rsid w:val="00B7422C"/>
    <w:rsid w:val="00B74373"/>
    <w:rsid w:val="00B74780"/>
    <w:rsid w:val="00B74CA8"/>
    <w:rsid w:val="00B75EF3"/>
    <w:rsid w:val="00B76577"/>
    <w:rsid w:val="00B77178"/>
    <w:rsid w:val="00B77389"/>
    <w:rsid w:val="00B86558"/>
    <w:rsid w:val="00B87724"/>
    <w:rsid w:val="00B9028F"/>
    <w:rsid w:val="00B9086D"/>
    <w:rsid w:val="00B90D94"/>
    <w:rsid w:val="00B9208E"/>
    <w:rsid w:val="00B93709"/>
    <w:rsid w:val="00B9376A"/>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59A1"/>
    <w:rsid w:val="00BA7A37"/>
    <w:rsid w:val="00BB1577"/>
    <w:rsid w:val="00BB15BF"/>
    <w:rsid w:val="00BB2CCC"/>
    <w:rsid w:val="00BB41A6"/>
    <w:rsid w:val="00BB454D"/>
    <w:rsid w:val="00BB4CFD"/>
    <w:rsid w:val="00BB57FF"/>
    <w:rsid w:val="00BB59DA"/>
    <w:rsid w:val="00BB5FF4"/>
    <w:rsid w:val="00BB6075"/>
    <w:rsid w:val="00BB62E2"/>
    <w:rsid w:val="00BB648E"/>
    <w:rsid w:val="00BB6510"/>
    <w:rsid w:val="00BB6727"/>
    <w:rsid w:val="00BB6A75"/>
    <w:rsid w:val="00BB7E1D"/>
    <w:rsid w:val="00BB7E32"/>
    <w:rsid w:val="00BC0408"/>
    <w:rsid w:val="00BC1182"/>
    <w:rsid w:val="00BC252C"/>
    <w:rsid w:val="00BC3056"/>
    <w:rsid w:val="00BC3CC6"/>
    <w:rsid w:val="00BC5214"/>
    <w:rsid w:val="00BC5E95"/>
    <w:rsid w:val="00BC6516"/>
    <w:rsid w:val="00BC6721"/>
    <w:rsid w:val="00BC6865"/>
    <w:rsid w:val="00BC73D5"/>
    <w:rsid w:val="00BD0523"/>
    <w:rsid w:val="00BD2903"/>
    <w:rsid w:val="00BD5F29"/>
    <w:rsid w:val="00BD7240"/>
    <w:rsid w:val="00BE0350"/>
    <w:rsid w:val="00BE25AC"/>
    <w:rsid w:val="00BE2B01"/>
    <w:rsid w:val="00BE310B"/>
    <w:rsid w:val="00BE34FD"/>
    <w:rsid w:val="00BE46BC"/>
    <w:rsid w:val="00BE47D1"/>
    <w:rsid w:val="00BE745C"/>
    <w:rsid w:val="00BE7AA0"/>
    <w:rsid w:val="00BF568D"/>
    <w:rsid w:val="00BF6FC7"/>
    <w:rsid w:val="00BF74D8"/>
    <w:rsid w:val="00BF76A7"/>
    <w:rsid w:val="00BF787E"/>
    <w:rsid w:val="00C00515"/>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B8A"/>
    <w:rsid w:val="00C13A32"/>
    <w:rsid w:val="00C14161"/>
    <w:rsid w:val="00C141AC"/>
    <w:rsid w:val="00C15CCB"/>
    <w:rsid w:val="00C17B16"/>
    <w:rsid w:val="00C17F2F"/>
    <w:rsid w:val="00C2032C"/>
    <w:rsid w:val="00C211F8"/>
    <w:rsid w:val="00C21660"/>
    <w:rsid w:val="00C237DB"/>
    <w:rsid w:val="00C23DC8"/>
    <w:rsid w:val="00C23E26"/>
    <w:rsid w:val="00C247D4"/>
    <w:rsid w:val="00C260E8"/>
    <w:rsid w:val="00C2686B"/>
    <w:rsid w:val="00C26EAF"/>
    <w:rsid w:val="00C27AF4"/>
    <w:rsid w:val="00C27E3C"/>
    <w:rsid w:val="00C33CD4"/>
    <w:rsid w:val="00C34666"/>
    <w:rsid w:val="00C34674"/>
    <w:rsid w:val="00C3550F"/>
    <w:rsid w:val="00C35AFB"/>
    <w:rsid w:val="00C366DF"/>
    <w:rsid w:val="00C37E15"/>
    <w:rsid w:val="00C4027F"/>
    <w:rsid w:val="00C40353"/>
    <w:rsid w:val="00C406E6"/>
    <w:rsid w:val="00C40FA7"/>
    <w:rsid w:val="00C4130A"/>
    <w:rsid w:val="00C44ACB"/>
    <w:rsid w:val="00C46D22"/>
    <w:rsid w:val="00C505A8"/>
    <w:rsid w:val="00C51080"/>
    <w:rsid w:val="00C5182E"/>
    <w:rsid w:val="00C51C5C"/>
    <w:rsid w:val="00C52097"/>
    <w:rsid w:val="00C52D73"/>
    <w:rsid w:val="00C539CC"/>
    <w:rsid w:val="00C53BE6"/>
    <w:rsid w:val="00C5476C"/>
    <w:rsid w:val="00C55503"/>
    <w:rsid w:val="00C56AF0"/>
    <w:rsid w:val="00C56B9A"/>
    <w:rsid w:val="00C57376"/>
    <w:rsid w:val="00C612DB"/>
    <w:rsid w:val="00C6296E"/>
    <w:rsid w:val="00C62CB0"/>
    <w:rsid w:val="00C65060"/>
    <w:rsid w:val="00C7029F"/>
    <w:rsid w:val="00C7062F"/>
    <w:rsid w:val="00C71D98"/>
    <w:rsid w:val="00C8032F"/>
    <w:rsid w:val="00C80BC4"/>
    <w:rsid w:val="00C83EAC"/>
    <w:rsid w:val="00C83FDC"/>
    <w:rsid w:val="00C85078"/>
    <w:rsid w:val="00C855BA"/>
    <w:rsid w:val="00C86854"/>
    <w:rsid w:val="00C87358"/>
    <w:rsid w:val="00C87813"/>
    <w:rsid w:val="00C905A8"/>
    <w:rsid w:val="00C912D2"/>
    <w:rsid w:val="00C916A8"/>
    <w:rsid w:val="00C91DD7"/>
    <w:rsid w:val="00C9224E"/>
    <w:rsid w:val="00C92E20"/>
    <w:rsid w:val="00C92EEE"/>
    <w:rsid w:val="00C941DB"/>
    <w:rsid w:val="00C962F3"/>
    <w:rsid w:val="00CA1450"/>
    <w:rsid w:val="00CA1C4B"/>
    <w:rsid w:val="00CA237A"/>
    <w:rsid w:val="00CA3006"/>
    <w:rsid w:val="00CA3D8A"/>
    <w:rsid w:val="00CA43E3"/>
    <w:rsid w:val="00CA5652"/>
    <w:rsid w:val="00CA7874"/>
    <w:rsid w:val="00CB08D3"/>
    <w:rsid w:val="00CB1276"/>
    <w:rsid w:val="00CB2E13"/>
    <w:rsid w:val="00CB3C91"/>
    <w:rsid w:val="00CB4701"/>
    <w:rsid w:val="00CB4D96"/>
    <w:rsid w:val="00CB76E5"/>
    <w:rsid w:val="00CB7902"/>
    <w:rsid w:val="00CC01EE"/>
    <w:rsid w:val="00CC4454"/>
    <w:rsid w:val="00CC521B"/>
    <w:rsid w:val="00CC55F8"/>
    <w:rsid w:val="00CC60F2"/>
    <w:rsid w:val="00CD1652"/>
    <w:rsid w:val="00CD168D"/>
    <w:rsid w:val="00CD310F"/>
    <w:rsid w:val="00CD4DBC"/>
    <w:rsid w:val="00CD6256"/>
    <w:rsid w:val="00CD6C70"/>
    <w:rsid w:val="00CD7667"/>
    <w:rsid w:val="00CE125E"/>
    <w:rsid w:val="00CE2179"/>
    <w:rsid w:val="00CE2FC9"/>
    <w:rsid w:val="00CE354E"/>
    <w:rsid w:val="00CE56A7"/>
    <w:rsid w:val="00CE663C"/>
    <w:rsid w:val="00CF0290"/>
    <w:rsid w:val="00CF113C"/>
    <w:rsid w:val="00CF123A"/>
    <w:rsid w:val="00CF3B0C"/>
    <w:rsid w:val="00CF411D"/>
    <w:rsid w:val="00CF4DA6"/>
    <w:rsid w:val="00CF5157"/>
    <w:rsid w:val="00CF54CA"/>
    <w:rsid w:val="00CF5958"/>
    <w:rsid w:val="00CF656F"/>
    <w:rsid w:val="00CF6F0D"/>
    <w:rsid w:val="00CF715F"/>
    <w:rsid w:val="00CF7ED0"/>
    <w:rsid w:val="00D021C1"/>
    <w:rsid w:val="00D0401E"/>
    <w:rsid w:val="00D04C37"/>
    <w:rsid w:val="00D057FB"/>
    <w:rsid w:val="00D0634D"/>
    <w:rsid w:val="00D0773D"/>
    <w:rsid w:val="00D1095C"/>
    <w:rsid w:val="00D11715"/>
    <w:rsid w:val="00D11D9F"/>
    <w:rsid w:val="00D12535"/>
    <w:rsid w:val="00D1441C"/>
    <w:rsid w:val="00D146F8"/>
    <w:rsid w:val="00D16247"/>
    <w:rsid w:val="00D21ECD"/>
    <w:rsid w:val="00D227F9"/>
    <w:rsid w:val="00D23354"/>
    <w:rsid w:val="00D27178"/>
    <w:rsid w:val="00D30CBA"/>
    <w:rsid w:val="00D3126F"/>
    <w:rsid w:val="00D31AA6"/>
    <w:rsid w:val="00D32F82"/>
    <w:rsid w:val="00D34D04"/>
    <w:rsid w:val="00D35268"/>
    <w:rsid w:val="00D35317"/>
    <w:rsid w:val="00D35F39"/>
    <w:rsid w:val="00D36AF3"/>
    <w:rsid w:val="00D37A80"/>
    <w:rsid w:val="00D40E8F"/>
    <w:rsid w:val="00D44876"/>
    <w:rsid w:val="00D466C9"/>
    <w:rsid w:val="00D51415"/>
    <w:rsid w:val="00D5249B"/>
    <w:rsid w:val="00D52783"/>
    <w:rsid w:val="00D52912"/>
    <w:rsid w:val="00D544C8"/>
    <w:rsid w:val="00D558F4"/>
    <w:rsid w:val="00D55C70"/>
    <w:rsid w:val="00D567A3"/>
    <w:rsid w:val="00D56B94"/>
    <w:rsid w:val="00D5720E"/>
    <w:rsid w:val="00D63B3B"/>
    <w:rsid w:val="00D63D91"/>
    <w:rsid w:val="00D64733"/>
    <w:rsid w:val="00D64B7D"/>
    <w:rsid w:val="00D64FDB"/>
    <w:rsid w:val="00D650C7"/>
    <w:rsid w:val="00D67435"/>
    <w:rsid w:val="00D677ED"/>
    <w:rsid w:val="00D6791E"/>
    <w:rsid w:val="00D72FF4"/>
    <w:rsid w:val="00D7307E"/>
    <w:rsid w:val="00D73634"/>
    <w:rsid w:val="00D73CFE"/>
    <w:rsid w:val="00D74092"/>
    <w:rsid w:val="00D75AFB"/>
    <w:rsid w:val="00D75FC0"/>
    <w:rsid w:val="00D76F3F"/>
    <w:rsid w:val="00D772BF"/>
    <w:rsid w:val="00D77743"/>
    <w:rsid w:val="00D77745"/>
    <w:rsid w:val="00D80172"/>
    <w:rsid w:val="00D8371D"/>
    <w:rsid w:val="00D83A5A"/>
    <w:rsid w:val="00D84BCC"/>
    <w:rsid w:val="00D8546C"/>
    <w:rsid w:val="00D87033"/>
    <w:rsid w:val="00D87257"/>
    <w:rsid w:val="00D879F5"/>
    <w:rsid w:val="00D9069D"/>
    <w:rsid w:val="00D90A9E"/>
    <w:rsid w:val="00D90F34"/>
    <w:rsid w:val="00D93CEB"/>
    <w:rsid w:val="00D93F1C"/>
    <w:rsid w:val="00D950CA"/>
    <w:rsid w:val="00D95279"/>
    <w:rsid w:val="00D965D7"/>
    <w:rsid w:val="00D96C4B"/>
    <w:rsid w:val="00D96D4F"/>
    <w:rsid w:val="00D9745C"/>
    <w:rsid w:val="00D977B5"/>
    <w:rsid w:val="00DA0BD3"/>
    <w:rsid w:val="00DA228B"/>
    <w:rsid w:val="00DA2512"/>
    <w:rsid w:val="00DA278E"/>
    <w:rsid w:val="00DA473B"/>
    <w:rsid w:val="00DA710E"/>
    <w:rsid w:val="00DA7AE0"/>
    <w:rsid w:val="00DA7FF2"/>
    <w:rsid w:val="00DB0A8B"/>
    <w:rsid w:val="00DB14B0"/>
    <w:rsid w:val="00DB1661"/>
    <w:rsid w:val="00DB2919"/>
    <w:rsid w:val="00DB30CB"/>
    <w:rsid w:val="00DB3440"/>
    <w:rsid w:val="00DB3D7F"/>
    <w:rsid w:val="00DB45E9"/>
    <w:rsid w:val="00DB4C48"/>
    <w:rsid w:val="00DB721A"/>
    <w:rsid w:val="00DB7379"/>
    <w:rsid w:val="00DC0478"/>
    <w:rsid w:val="00DC066D"/>
    <w:rsid w:val="00DC18AD"/>
    <w:rsid w:val="00DC2007"/>
    <w:rsid w:val="00DC43FE"/>
    <w:rsid w:val="00DC61DC"/>
    <w:rsid w:val="00DC6859"/>
    <w:rsid w:val="00DC6AF3"/>
    <w:rsid w:val="00DC753D"/>
    <w:rsid w:val="00DD3066"/>
    <w:rsid w:val="00DD385E"/>
    <w:rsid w:val="00DD523B"/>
    <w:rsid w:val="00DD6A26"/>
    <w:rsid w:val="00DD7245"/>
    <w:rsid w:val="00DE10BE"/>
    <w:rsid w:val="00DE1EAD"/>
    <w:rsid w:val="00DE2364"/>
    <w:rsid w:val="00DE2FDA"/>
    <w:rsid w:val="00DE3A60"/>
    <w:rsid w:val="00DE4460"/>
    <w:rsid w:val="00DE4A6E"/>
    <w:rsid w:val="00DE4FA1"/>
    <w:rsid w:val="00DE50C3"/>
    <w:rsid w:val="00DE62E5"/>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7EF"/>
    <w:rsid w:val="00E07C0E"/>
    <w:rsid w:val="00E122DF"/>
    <w:rsid w:val="00E145E8"/>
    <w:rsid w:val="00E17662"/>
    <w:rsid w:val="00E177A9"/>
    <w:rsid w:val="00E2031D"/>
    <w:rsid w:val="00E2242E"/>
    <w:rsid w:val="00E237BD"/>
    <w:rsid w:val="00E30711"/>
    <w:rsid w:val="00E3122E"/>
    <w:rsid w:val="00E319E6"/>
    <w:rsid w:val="00E31D59"/>
    <w:rsid w:val="00E338C8"/>
    <w:rsid w:val="00E339AC"/>
    <w:rsid w:val="00E34AD1"/>
    <w:rsid w:val="00E35469"/>
    <w:rsid w:val="00E35626"/>
    <w:rsid w:val="00E35840"/>
    <w:rsid w:val="00E4056D"/>
    <w:rsid w:val="00E40F41"/>
    <w:rsid w:val="00E42354"/>
    <w:rsid w:val="00E4369D"/>
    <w:rsid w:val="00E46FC5"/>
    <w:rsid w:val="00E50FBA"/>
    <w:rsid w:val="00E52267"/>
    <w:rsid w:val="00E52438"/>
    <w:rsid w:val="00E52C13"/>
    <w:rsid w:val="00E54788"/>
    <w:rsid w:val="00E54BE9"/>
    <w:rsid w:val="00E60340"/>
    <w:rsid w:val="00E61228"/>
    <w:rsid w:val="00E62620"/>
    <w:rsid w:val="00E643F3"/>
    <w:rsid w:val="00E64534"/>
    <w:rsid w:val="00E64BB2"/>
    <w:rsid w:val="00E6510F"/>
    <w:rsid w:val="00E6591C"/>
    <w:rsid w:val="00E663A2"/>
    <w:rsid w:val="00E66BD8"/>
    <w:rsid w:val="00E700E3"/>
    <w:rsid w:val="00E71F3F"/>
    <w:rsid w:val="00E73BB6"/>
    <w:rsid w:val="00E74771"/>
    <w:rsid w:val="00E76092"/>
    <w:rsid w:val="00E7676E"/>
    <w:rsid w:val="00E80DF5"/>
    <w:rsid w:val="00E81AC8"/>
    <w:rsid w:val="00E8344F"/>
    <w:rsid w:val="00E83F48"/>
    <w:rsid w:val="00E84822"/>
    <w:rsid w:val="00E84AA3"/>
    <w:rsid w:val="00E8520B"/>
    <w:rsid w:val="00E87395"/>
    <w:rsid w:val="00E876F9"/>
    <w:rsid w:val="00E87A5B"/>
    <w:rsid w:val="00E903F3"/>
    <w:rsid w:val="00E92DD7"/>
    <w:rsid w:val="00EA0701"/>
    <w:rsid w:val="00EA1B0C"/>
    <w:rsid w:val="00EA2A12"/>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5BE"/>
    <w:rsid w:val="00EC3F31"/>
    <w:rsid w:val="00EC46C2"/>
    <w:rsid w:val="00EC4EF9"/>
    <w:rsid w:val="00EC5149"/>
    <w:rsid w:val="00EC575F"/>
    <w:rsid w:val="00EC61F2"/>
    <w:rsid w:val="00EC7D90"/>
    <w:rsid w:val="00ED2234"/>
    <w:rsid w:val="00ED329E"/>
    <w:rsid w:val="00ED3A32"/>
    <w:rsid w:val="00ED5C48"/>
    <w:rsid w:val="00ED5E24"/>
    <w:rsid w:val="00EE0E36"/>
    <w:rsid w:val="00EE1019"/>
    <w:rsid w:val="00EE12A5"/>
    <w:rsid w:val="00EE1C05"/>
    <w:rsid w:val="00EE2818"/>
    <w:rsid w:val="00EE29DE"/>
    <w:rsid w:val="00EE2AC2"/>
    <w:rsid w:val="00EE2D14"/>
    <w:rsid w:val="00EE35AB"/>
    <w:rsid w:val="00EE56CF"/>
    <w:rsid w:val="00EE59C7"/>
    <w:rsid w:val="00EE64AB"/>
    <w:rsid w:val="00EE70CE"/>
    <w:rsid w:val="00EF08AA"/>
    <w:rsid w:val="00EF0A47"/>
    <w:rsid w:val="00EF1F08"/>
    <w:rsid w:val="00EF25C5"/>
    <w:rsid w:val="00EF4957"/>
    <w:rsid w:val="00F000F3"/>
    <w:rsid w:val="00F005A3"/>
    <w:rsid w:val="00F00F8E"/>
    <w:rsid w:val="00F041E2"/>
    <w:rsid w:val="00F04337"/>
    <w:rsid w:val="00F04423"/>
    <w:rsid w:val="00F0777B"/>
    <w:rsid w:val="00F079F0"/>
    <w:rsid w:val="00F102DD"/>
    <w:rsid w:val="00F10D43"/>
    <w:rsid w:val="00F117C4"/>
    <w:rsid w:val="00F1235C"/>
    <w:rsid w:val="00F12642"/>
    <w:rsid w:val="00F13F4B"/>
    <w:rsid w:val="00F141A0"/>
    <w:rsid w:val="00F155C2"/>
    <w:rsid w:val="00F15AD5"/>
    <w:rsid w:val="00F161C0"/>
    <w:rsid w:val="00F1634B"/>
    <w:rsid w:val="00F16A31"/>
    <w:rsid w:val="00F16A3B"/>
    <w:rsid w:val="00F17BF3"/>
    <w:rsid w:val="00F22807"/>
    <w:rsid w:val="00F22A15"/>
    <w:rsid w:val="00F2453F"/>
    <w:rsid w:val="00F24697"/>
    <w:rsid w:val="00F249FF"/>
    <w:rsid w:val="00F25C5D"/>
    <w:rsid w:val="00F26343"/>
    <w:rsid w:val="00F27861"/>
    <w:rsid w:val="00F27DCF"/>
    <w:rsid w:val="00F27E24"/>
    <w:rsid w:val="00F30C10"/>
    <w:rsid w:val="00F3149B"/>
    <w:rsid w:val="00F32023"/>
    <w:rsid w:val="00F32DFD"/>
    <w:rsid w:val="00F36856"/>
    <w:rsid w:val="00F40B2C"/>
    <w:rsid w:val="00F40BAB"/>
    <w:rsid w:val="00F41525"/>
    <w:rsid w:val="00F4181E"/>
    <w:rsid w:val="00F41947"/>
    <w:rsid w:val="00F4552E"/>
    <w:rsid w:val="00F45FD5"/>
    <w:rsid w:val="00F5070A"/>
    <w:rsid w:val="00F50B40"/>
    <w:rsid w:val="00F50FF9"/>
    <w:rsid w:val="00F512DA"/>
    <w:rsid w:val="00F517A8"/>
    <w:rsid w:val="00F52E09"/>
    <w:rsid w:val="00F52E16"/>
    <w:rsid w:val="00F54F6F"/>
    <w:rsid w:val="00F5520B"/>
    <w:rsid w:val="00F5699D"/>
    <w:rsid w:val="00F5735E"/>
    <w:rsid w:val="00F57A0C"/>
    <w:rsid w:val="00F62198"/>
    <w:rsid w:val="00F62EE0"/>
    <w:rsid w:val="00F63F32"/>
    <w:rsid w:val="00F6425B"/>
    <w:rsid w:val="00F64BA3"/>
    <w:rsid w:val="00F64F92"/>
    <w:rsid w:val="00F65A01"/>
    <w:rsid w:val="00F66FFF"/>
    <w:rsid w:val="00F700F1"/>
    <w:rsid w:val="00F71851"/>
    <w:rsid w:val="00F719C5"/>
    <w:rsid w:val="00F71B90"/>
    <w:rsid w:val="00F724C5"/>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450C"/>
    <w:rsid w:val="00F957B6"/>
    <w:rsid w:val="00F97162"/>
    <w:rsid w:val="00F97A6D"/>
    <w:rsid w:val="00FA09C3"/>
    <w:rsid w:val="00FA0BE2"/>
    <w:rsid w:val="00FA2F48"/>
    <w:rsid w:val="00FA5133"/>
    <w:rsid w:val="00FA64B6"/>
    <w:rsid w:val="00FA7D2E"/>
    <w:rsid w:val="00FB0516"/>
    <w:rsid w:val="00FB1E1D"/>
    <w:rsid w:val="00FB29F7"/>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C7653"/>
    <w:rsid w:val="00FD000B"/>
    <w:rsid w:val="00FD0CAF"/>
    <w:rsid w:val="00FD1E57"/>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2D6"/>
    <w:rsid w:val="00FE76B8"/>
    <w:rsid w:val="00FE79AB"/>
    <w:rsid w:val="00FE7E93"/>
    <w:rsid w:val="00FF26A7"/>
    <w:rsid w:val="00FF2836"/>
    <w:rsid w:val="00FF2961"/>
    <w:rsid w:val="00FF35FD"/>
    <w:rsid w:val="00FF3F0F"/>
    <w:rsid w:val="00FF4A70"/>
    <w:rsid w:val="00FF51BF"/>
    <w:rsid w:val="00FF54C3"/>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AC9FAFEB-2C1F-48D7-8014-80742CC3CC89}"/>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105</TotalTime>
  <Pages>9</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117</cp:revision>
  <cp:lastPrinted>2024-04-18T23:58:00Z</cp:lastPrinted>
  <dcterms:created xsi:type="dcterms:W3CDTF">2025-04-25T23:47:00Z</dcterms:created>
  <dcterms:modified xsi:type="dcterms:W3CDTF">2025-04-28T18:52:00Z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