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AA" w:rsidRPr="00E4690A" w:rsidRDefault="0069173D" w:rsidP="006917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4690A">
        <w:rPr>
          <w:rFonts w:cstheme="minorHAnsi"/>
          <w:b/>
          <w:sz w:val="24"/>
          <w:szCs w:val="24"/>
        </w:rPr>
        <w:t xml:space="preserve">STEMI Registry </w:t>
      </w:r>
      <w:r w:rsidR="004C6DCF">
        <w:rPr>
          <w:rFonts w:cstheme="minorHAnsi"/>
          <w:b/>
          <w:sz w:val="24"/>
          <w:szCs w:val="24"/>
        </w:rPr>
        <w:t>Standardization</w:t>
      </w:r>
    </w:p>
    <w:p w:rsidR="0069173D" w:rsidRPr="00E4690A" w:rsidRDefault="0069173D" w:rsidP="0069173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885"/>
        <w:gridCol w:w="6480"/>
        <w:gridCol w:w="5760"/>
      </w:tblGrid>
      <w:tr w:rsidR="0069173D" w:rsidRPr="00E4690A" w:rsidTr="005C0EED">
        <w:trPr>
          <w:trHeight w:val="360"/>
        </w:trPr>
        <w:tc>
          <w:tcPr>
            <w:tcW w:w="14125" w:type="dxa"/>
            <w:gridSpan w:val="3"/>
            <w:vAlign w:val="center"/>
          </w:tcPr>
          <w:p w:rsidR="0069173D" w:rsidRPr="00E4690A" w:rsidRDefault="0069173D" w:rsidP="006917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4690A">
              <w:rPr>
                <w:rFonts w:cstheme="minorHAnsi"/>
                <w:b/>
                <w:sz w:val="24"/>
                <w:szCs w:val="24"/>
              </w:rPr>
              <w:t>Comparison of STEMI Registry Options</w:t>
            </w:r>
          </w:p>
        </w:tc>
      </w:tr>
      <w:tr w:rsidR="0069173D" w:rsidRPr="00E4690A" w:rsidTr="005E5C4F">
        <w:trPr>
          <w:trHeight w:val="360"/>
        </w:trPr>
        <w:tc>
          <w:tcPr>
            <w:tcW w:w="1885" w:type="dxa"/>
          </w:tcPr>
          <w:p w:rsidR="0069173D" w:rsidRPr="00E4690A" w:rsidRDefault="0069173D" w:rsidP="0069173D">
            <w:pPr>
              <w:rPr>
                <w:rFonts w:cstheme="minorHAnsi"/>
                <w:sz w:val="24"/>
                <w:szCs w:val="24"/>
              </w:rPr>
            </w:pPr>
            <w:r w:rsidRPr="00E4690A">
              <w:rPr>
                <w:rFonts w:cstheme="minorHAnsi"/>
                <w:sz w:val="24"/>
                <w:szCs w:val="24"/>
              </w:rPr>
              <w:t>Registry</w:t>
            </w:r>
          </w:p>
        </w:tc>
        <w:tc>
          <w:tcPr>
            <w:tcW w:w="6480" w:type="dxa"/>
          </w:tcPr>
          <w:p w:rsidR="0069173D" w:rsidRPr="00E4690A" w:rsidRDefault="0069173D" w:rsidP="0069173D">
            <w:pPr>
              <w:rPr>
                <w:rFonts w:cstheme="minorHAnsi"/>
                <w:sz w:val="24"/>
                <w:szCs w:val="24"/>
              </w:rPr>
            </w:pPr>
            <w:r w:rsidRPr="00E4690A">
              <w:rPr>
                <w:rFonts w:cstheme="minorHAnsi"/>
                <w:sz w:val="24"/>
                <w:szCs w:val="24"/>
              </w:rPr>
              <w:t>American Heart Association</w:t>
            </w:r>
            <w:r w:rsidR="0088133D">
              <w:rPr>
                <w:rFonts w:cstheme="minorHAnsi"/>
                <w:sz w:val="24"/>
                <w:szCs w:val="24"/>
              </w:rPr>
              <w:t xml:space="preserve"> (AHA)</w:t>
            </w:r>
            <w:r w:rsidRPr="00E4690A">
              <w:rPr>
                <w:rFonts w:cstheme="minorHAnsi"/>
                <w:sz w:val="24"/>
                <w:szCs w:val="24"/>
              </w:rPr>
              <w:t xml:space="preserve">: Get with the Guidelines – Coronary Artery Disease </w:t>
            </w:r>
            <w:r w:rsidR="00E4690A" w:rsidRPr="00E4690A">
              <w:rPr>
                <w:rFonts w:cstheme="minorHAnsi"/>
                <w:sz w:val="24"/>
                <w:szCs w:val="24"/>
              </w:rPr>
              <w:t>(GWTG-CAD)</w:t>
            </w:r>
          </w:p>
        </w:tc>
        <w:tc>
          <w:tcPr>
            <w:tcW w:w="5760" w:type="dxa"/>
          </w:tcPr>
          <w:p w:rsidR="0069173D" w:rsidRPr="00E4690A" w:rsidRDefault="00E4690A" w:rsidP="0069173D">
            <w:pPr>
              <w:rPr>
                <w:rFonts w:cstheme="minorHAnsi"/>
                <w:sz w:val="24"/>
                <w:szCs w:val="24"/>
              </w:rPr>
            </w:pPr>
            <w:r w:rsidRPr="00E4690A">
              <w:rPr>
                <w:rFonts w:cstheme="minorHAnsi"/>
                <w:sz w:val="24"/>
                <w:szCs w:val="24"/>
              </w:rPr>
              <w:t>American College of Cardiology: National Cardiovascular</w:t>
            </w:r>
            <w:r w:rsidR="00B668B4">
              <w:rPr>
                <w:rFonts w:cstheme="minorHAnsi"/>
                <w:sz w:val="24"/>
                <w:szCs w:val="24"/>
              </w:rPr>
              <w:t xml:space="preserve"> Data Registry (NCDR)</w:t>
            </w:r>
            <w:r w:rsidR="00CD6968">
              <w:rPr>
                <w:rFonts w:cstheme="minorHAnsi"/>
                <w:sz w:val="24"/>
                <w:szCs w:val="24"/>
              </w:rPr>
              <w:t xml:space="preserve"> Chest Pain – MI Registry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 w:rsidRPr="00E4690A">
              <w:rPr>
                <w:rFonts w:cstheme="minorHAnsi"/>
                <w:sz w:val="24"/>
                <w:szCs w:val="24"/>
              </w:rPr>
              <w:t>Cost to Hospitals</w:t>
            </w:r>
          </w:p>
        </w:tc>
        <w:tc>
          <w:tcPr>
            <w:tcW w:w="6480" w:type="dxa"/>
          </w:tcPr>
          <w:p w:rsidR="00B04DB3" w:rsidRPr="00E4690A" w:rsidRDefault="00B04DB3" w:rsidP="006A1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6A1747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:  </w:t>
            </w:r>
            <w:r w:rsidRPr="006429F4">
              <w:rPr>
                <w:rFonts w:cstheme="minorHAnsi"/>
                <w:sz w:val="24"/>
                <w:szCs w:val="24"/>
              </w:rPr>
              <w:t>$</w:t>
            </w:r>
            <w:r w:rsidR="006A1747">
              <w:rPr>
                <w:rFonts w:cstheme="minorHAnsi"/>
                <w:sz w:val="24"/>
                <w:szCs w:val="24"/>
              </w:rPr>
              <w:t>3,4</w:t>
            </w:r>
            <w:r w:rsidRPr="006429F4">
              <w:rPr>
                <w:rFonts w:cstheme="minorHAnsi"/>
                <w:sz w:val="24"/>
                <w:szCs w:val="24"/>
              </w:rPr>
              <w:t>00</w:t>
            </w:r>
            <w:r>
              <w:rPr>
                <w:rFonts w:cstheme="minorHAnsi"/>
                <w:sz w:val="24"/>
                <w:szCs w:val="24"/>
              </w:rPr>
              <w:t xml:space="preserve"> to </w:t>
            </w:r>
            <w:r w:rsidRPr="006429F4">
              <w:rPr>
                <w:rFonts w:cstheme="minorHAnsi"/>
                <w:sz w:val="24"/>
                <w:szCs w:val="24"/>
              </w:rPr>
              <w:t>$</w:t>
            </w:r>
            <w:r w:rsidR="006A1747">
              <w:rPr>
                <w:rFonts w:cstheme="minorHAnsi"/>
                <w:sz w:val="24"/>
                <w:szCs w:val="24"/>
              </w:rPr>
              <w:t>4</w:t>
            </w:r>
            <w:r w:rsidRPr="006429F4">
              <w:rPr>
                <w:rFonts w:cstheme="minorHAnsi"/>
                <w:sz w:val="24"/>
                <w:szCs w:val="24"/>
              </w:rPr>
              <w:t>,5</w:t>
            </w:r>
            <w:r w:rsidR="006A1747">
              <w:rPr>
                <w:rFonts w:cstheme="minorHAnsi"/>
                <w:sz w:val="24"/>
                <w:szCs w:val="24"/>
              </w:rPr>
              <w:t>0</w:t>
            </w:r>
            <w:r w:rsidRPr="006429F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based on </w:t>
            </w:r>
            <w:r w:rsidR="006A1747">
              <w:rPr>
                <w:rFonts w:cstheme="minorHAnsi"/>
                <w:sz w:val="24"/>
                <w:szCs w:val="24"/>
              </w:rPr>
              <w:t>total hospital discharges.  7% discount for a 3-year commitment.</w:t>
            </w:r>
          </w:p>
        </w:tc>
        <w:tc>
          <w:tcPr>
            <w:tcW w:w="5760" w:type="dxa"/>
          </w:tcPr>
          <w:p w:rsidR="00B04DB3" w:rsidRPr="00C74D28" w:rsidRDefault="00B04DB3" w:rsidP="00B04DB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2020:  </w:t>
            </w:r>
            <w:r w:rsidRPr="006429F4">
              <w:rPr>
                <w:rFonts w:cstheme="minorHAnsi"/>
                <w:sz w:val="24"/>
                <w:szCs w:val="24"/>
              </w:rPr>
              <w:t>$4,725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 w:rsidRPr="00E4690A">
              <w:rPr>
                <w:rFonts w:cstheme="minorHAnsi"/>
                <w:sz w:val="24"/>
                <w:szCs w:val="24"/>
              </w:rPr>
              <w:t>Cost to EMS Agency</w:t>
            </w:r>
          </w:p>
        </w:tc>
        <w:tc>
          <w:tcPr>
            <w:tcW w:w="6480" w:type="dxa"/>
          </w:tcPr>
          <w:p w:rsidR="00B04DB3" w:rsidRPr="00C74D28" w:rsidRDefault="00B04DB3" w:rsidP="006A1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2020: </w:t>
            </w:r>
            <w:r w:rsidRPr="006429F4">
              <w:rPr>
                <w:rFonts w:cstheme="minorHAnsi"/>
                <w:sz w:val="24"/>
                <w:szCs w:val="24"/>
              </w:rPr>
              <w:t>$</w:t>
            </w:r>
            <w:r w:rsidR="00141E71">
              <w:rPr>
                <w:rFonts w:cstheme="minorHAnsi"/>
                <w:sz w:val="24"/>
                <w:szCs w:val="24"/>
              </w:rPr>
              <w:t>4</w:t>
            </w:r>
            <w:r w:rsidRPr="006429F4">
              <w:rPr>
                <w:rFonts w:cstheme="minorHAnsi"/>
                <w:sz w:val="24"/>
                <w:szCs w:val="24"/>
              </w:rPr>
              <w:t>,5</w:t>
            </w:r>
            <w:r w:rsidR="00141E71">
              <w:rPr>
                <w:rFonts w:cstheme="minorHAnsi"/>
                <w:sz w:val="24"/>
                <w:szCs w:val="24"/>
              </w:rPr>
              <w:t>0</w:t>
            </w:r>
            <w:r w:rsidRPr="006429F4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41E71">
              <w:rPr>
                <w:rFonts w:cstheme="minorHAnsi"/>
                <w:sz w:val="24"/>
                <w:szCs w:val="24"/>
              </w:rPr>
              <w:t>– Super User Account with 3 log-ins ($2,250 each additional log-in)</w:t>
            </w:r>
            <w:r w:rsidR="006A1747">
              <w:rPr>
                <w:rFonts w:cstheme="minorHAnsi"/>
                <w:sz w:val="24"/>
                <w:szCs w:val="24"/>
              </w:rPr>
              <w:t xml:space="preserve">.  </w:t>
            </w:r>
            <w:r w:rsidR="00DF4377">
              <w:rPr>
                <w:rFonts w:cstheme="minorHAnsi"/>
                <w:sz w:val="24"/>
                <w:szCs w:val="24"/>
              </w:rPr>
              <w:t>After 2020: 3 – 5% annual increase</w:t>
            </w:r>
          </w:p>
        </w:tc>
        <w:tc>
          <w:tcPr>
            <w:tcW w:w="5760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2020:  EMS Program pilot period</w:t>
            </w:r>
            <w:r w:rsidR="006429F4">
              <w:rPr>
                <w:rFonts w:cstheme="minorHAnsi"/>
                <w:sz w:val="24"/>
                <w:szCs w:val="24"/>
              </w:rPr>
              <w:t xml:space="preserve"> – No cost</w:t>
            </w:r>
          </w:p>
          <w:p w:rsidR="00B04DB3" w:rsidRPr="00E4690A" w:rsidRDefault="00B04DB3" w:rsidP="006C67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After 2020:  </w:t>
            </w:r>
            <w:r w:rsidR="006C6702">
              <w:rPr>
                <w:rFonts w:cstheme="minorHAnsi"/>
                <w:sz w:val="24"/>
                <w:szCs w:val="24"/>
              </w:rPr>
              <w:t>Estimated</w:t>
            </w:r>
            <w:r w:rsidR="00A07020">
              <w:rPr>
                <w:rFonts w:cstheme="minorHAnsi"/>
                <w:sz w:val="24"/>
                <w:szCs w:val="24"/>
              </w:rPr>
              <w:t xml:space="preserve"> $1,500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Elements</w:t>
            </w:r>
          </w:p>
        </w:tc>
        <w:tc>
          <w:tcPr>
            <w:tcW w:w="6480" w:type="dxa"/>
          </w:tcPr>
          <w:p w:rsidR="00B04DB3" w:rsidRDefault="00B04DB3" w:rsidP="00B04D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C0EED">
              <w:rPr>
                <w:rFonts w:cstheme="minorHAnsi"/>
                <w:sz w:val="24"/>
                <w:szCs w:val="24"/>
              </w:rPr>
              <w:t xml:space="preserve">Less than 110 data elements </w:t>
            </w:r>
          </w:p>
          <w:p w:rsidR="00B04DB3" w:rsidRPr="005C0EED" w:rsidRDefault="00B04DB3" w:rsidP="00B04D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5C0EED">
              <w:rPr>
                <w:rFonts w:cstheme="minorHAnsi"/>
                <w:sz w:val="24"/>
                <w:szCs w:val="24"/>
              </w:rPr>
              <w:t>bility to create custom data elements</w:t>
            </w:r>
          </w:p>
        </w:tc>
        <w:tc>
          <w:tcPr>
            <w:tcW w:w="5760" w:type="dxa"/>
          </w:tcPr>
          <w:p w:rsidR="00B04DB3" w:rsidRDefault="00B04DB3" w:rsidP="00B04D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5C0EED">
              <w:rPr>
                <w:rFonts w:cstheme="minorHAnsi"/>
                <w:sz w:val="24"/>
                <w:szCs w:val="24"/>
              </w:rPr>
              <w:t>More than 110 data elements</w:t>
            </w:r>
          </w:p>
          <w:p w:rsidR="00B04DB3" w:rsidRPr="005C0EED" w:rsidRDefault="00B04DB3" w:rsidP="00B04DB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elements and definitions are standardized, evidence based.  Data dictionary lists each element.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Entry</w:t>
            </w:r>
          </w:p>
        </w:tc>
        <w:tc>
          <w:tcPr>
            <w:tcW w:w="6480" w:type="dxa"/>
          </w:tcPr>
          <w:p w:rsidR="00B04DB3" w:rsidRDefault="00B04DB3" w:rsidP="007310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310BF">
              <w:rPr>
                <w:rFonts w:cstheme="minorHAnsi"/>
                <w:sz w:val="24"/>
                <w:szCs w:val="24"/>
              </w:rPr>
              <w:t>Direct data entry (IQVIA Registry Platform) or third party software vendor supported data submission</w:t>
            </w:r>
          </w:p>
          <w:p w:rsidR="007310BF" w:rsidRPr="007310BF" w:rsidRDefault="007310BF" w:rsidP="007310B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transfer data from other programs via CSV uploader file</w:t>
            </w:r>
          </w:p>
        </w:tc>
        <w:tc>
          <w:tcPr>
            <w:tcW w:w="5760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 entry into NCDR online data collection tool or through certified software vendors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Validation</w:t>
            </w:r>
          </w:p>
        </w:tc>
        <w:tc>
          <w:tcPr>
            <w:tcW w:w="6480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 w:rsidRPr="0088133D">
              <w:rPr>
                <w:rFonts w:cstheme="minorHAnsi"/>
                <w:sz w:val="24"/>
                <w:szCs w:val="24"/>
              </w:rPr>
              <w:t>Real-time data checks to identify potential entry errors prior to submission f</w:t>
            </w:r>
            <w:r w:rsidR="003D2AAE">
              <w:rPr>
                <w:rFonts w:cstheme="minorHAnsi"/>
                <w:sz w:val="24"/>
                <w:szCs w:val="24"/>
              </w:rPr>
              <w:t>or direct data entry users</w:t>
            </w:r>
          </w:p>
        </w:tc>
        <w:tc>
          <w:tcPr>
            <w:tcW w:w="5760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Submissions evaluated for errors and completeness 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Access to Data</w:t>
            </w:r>
          </w:p>
        </w:tc>
        <w:tc>
          <w:tcPr>
            <w:tcW w:w="6480" w:type="dxa"/>
          </w:tcPr>
          <w:p w:rsidR="00B04DB3" w:rsidRPr="00E4690A" w:rsidRDefault="00B04DB3" w:rsidP="00176DB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Real-time (within 24 hours) access to data and reports</w:t>
            </w:r>
          </w:p>
        </w:tc>
        <w:tc>
          <w:tcPr>
            <w:tcW w:w="5760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 w:rsidRPr="003D2AAE">
              <w:rPr>
                <w:rFonts w:cstheme="minorHAnsi"/>
                <w:sz w:val="24"/>
                <w:szCs w:val="24"/>
              </w:rPr>
              <w:t>Real-time data available via interactive dashboards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Benchmarking</w:t>
            </w:r>
          </w:p>
        </w:tc>
        <w:tc>
          <w:tcPr>
            <w:tcW w:w="6480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Multiple benchmarking options</w:t>
            </w:r>
          </w:p>
        </w:tc>
        <w:tc>
          <w:tcPr>
            <w:tcW w:w="5760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 w:rsidRPr="003D2AAE">
              <w:rPr>
                <w:rFonts w:cstheme="minorHAnsi"/>
                <w:sz w:val="24"/>
                <w:szCs w:val="24"/>
              </w:rPr>
              <w:t>Different ways to evaluate and benchmark data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Pr="00E4690A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Reports</w:t>
            </w:r>
          </w:p>
        </w:tc>
        <w:tc>
          <w:tcPr>
            <w:tcW w:w="6480" w:type="dxa"/>
          </w:tcPr>
          <w:p w:rsidR="00B04DB3" w:rsidRPr="00E4690A" w:rsidRDefault="002B4083" w:rsidP="002B4083">
            <w:pPr>
              <w:rPr>
                <w:rFonts w:cstheme="minorHAnsi"/>
                <w:sz w:val="24"/>
                <w:szCs w:val="24"/>
              </w:rPr>
            </w:pPr>
            <w:r w:rsidRPr="002B4083">
              <w:rPr>
                <w:rFonts w:cstheme="minorHAnsi"/>
                <w:sz w:val="24"/>
                <w:szCs w:val="24"/>
                <w:u w:val="single"/>
              </w:rPr>
              <w:t>Mission: Lifeline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8133D">
              <w:rPr>
                <w:rFonts w:cstheme="minorHAnsi"/>
                <w:sz w:val="24"/>
                <w:szCs w:val="24"/>
              </w:rPr>
              <w:t xml:space="preserve">(AHA initiative to advance Systems of Care for patients with STEMI etc.) </w:t>
            </w:r>
            <w:r>
              <w:rPr>
                <w:rFonts w:cstheme="minorHAnsi"/>
                <w:sz w:val="24"/>
                <w:szCs w:val="24"/>
              </w:rPr>
              <w:t>hospital and regional reports</w:t>
            </w:r>
          </w:p>
        </w:tc>
        <w:tc>
          <w:tcPr>
            <w:tcW w:w="5760" w:type="dxa"/>
          </w:tcPr>
          <w:p w:rsidR="005E5C4F" w:rsidRDefault="005E5C4F" w:rsidP="005E5C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Institutional Outcomes Reports, dashboard e-reports</w:t>
            </w:r>
          </w:p>
          <w:p w:rsidR="00B04DB3" w:rsidRPr="005E5C4F" w:rsidRDefault="00B04DB3" w:rsidP="005E5C4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E5C4F">
              <w:rPr>
                <w:rFonts w:cstheme="minorHAnsi"/>
                <w:sz w:val="24"/>
                <w:szCs w:val="24"/>
              </w:rPr>
              <w:t>Quarterly benchmark reports</w:t>
            </w:r>
          </w:p>
        </w:tc>
      </w:tr>
      <w:tr w:rsidR="00B04DB3" w:rsidRPr="00E4690A" w:rsidTr="005E5C4F">
        <w:trPr>
          <w:trHeight w:val="360"/>
        </w:trPr>
        <w:tc>
          <w:tcPr>
            <w:tcW w:w="1885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6480" w:type="dxa"/>
          </w:tcPr>
          <w:p w:rsidR="00B04DB3" w:rsidRDefault="00B04DB3" w:rsidP="00B04D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platform accepted for accredited STEMI Receiving and Referring Centers</w:t>
            </w:r>
          </w:p>
          <w:p w:rsidR="005E5C4F" w:rsidRDefault="005E5C4F" w:rsidP="00B04D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Allows for EMS &amp; referring hospital feedback &amp; engagement</w:t>
            </w:r>
          </w:p>
          <w:p w:rsidR="00B04DB3" w:rsidRPr="00E2251D" w:rsidRDefault="00B04DB3" w:rsidP="00B04DB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2251D">
              <w:rPr>
                <w:rFonts w:cstheme="minorHAnsi"/>
                <w:sz w:val="24"/>
                <w:szCs w:val="24"/>
              </w:rPr>
              <w:t>STEMI only data submission option</w:t>
            </w:r>
          </w:p>
        </w:tc>
        <w:tc>
          <w:tcPr>
            <w:tcW w:w="5760" w:type="dxa"/>
          </w:tcPr>
          <w:p w:rsidR="00B04DB3" w:rsidRDefault="00B04DB3" w:rsidP="00B04D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Comprehensive network of cardiovascular care providers</w:t>
            </w:r>
          </w:p>
        </w:tc>
      </w:tr>
    </w:tbl>
    <w:p w:rsidR="0069173D" w:rsidRDefault="0069173D" w:rsidP="0069173D">
      <w:pPr>
        <w:spacing w:after="0" w:line="240" w:lineRule="auto"/>
        <w:rPr>
          <w:rFonts w:cstheme="minorHAnsi"/>
          <w:sz w:val="24"/>
          <w:szCs w:val="24"/>
        </w:rPr>
      </w:pPr>
    </w:p>
    <w:p w:rsidR="0012186E" w:rsidRDefault="0012186E" w:rsidP="0069173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EMS Staff Recommendations: </w:t>
      </w:r>
      <w:r>
        <w:rPr>
          <w:rFonts w:cstheme="minorHAnsi"/>
          <w:sz w:val="24"/>
          <w:szCs w:val="24"/>
        </w:rPr>
        <w:t xml:space="preserve"> </w:t>
      </w:r>
      <w:r w:rsidR="006429F4">
        <w:rPr>
          <w:rFonts w:cstheme="minorHAnsi"/>
          <w:sz w:val="24"/>
          <w:szCs w:val="24"/>
        </w:rPr>
        <w:t xml:space="preserve">Wait for State EMS Authority to decide which </w:t>
      </w:r>
      <w:r w:rsidR="0029707C">
        <w:rPr>
          <w:rFonts w:cstheme="minorHAnsi"/>
          <w:sz w:val="24"/>
          <w:szCs w:val="24"/>
        </w:rPr>
        <w:t xml:space="preserve">they will use.  Hospitals submit data on </w:t>
      </w:r>
      <w:r w:rsidR="00141E71">
        <w:rPr>
          <w:rFonts w:cstheme="minorHAnsi"/>
          <w:sz w:val="24"/>
          <w:szCs w:val="24"/>
        </w:rPr>
        <w:t>Excel</w:t>
      </w:r>
      <w:r w:rsidR="0029707C">
        <w:rPr>
          <w:rFonts w:cstheme="minorHAnsi"/>
          <w:sz w:val="24"/>
          <w:szCs w:val="24"/>
        </w:rPr>
        <w:t xml:space="preserve"> spreadsheet for now.</w:t>
      </w:r>
    </w:p>
    <w:p w:rsidR="0029707C" w:rsidRDefault="0029707C" w:rsidP="0069173D">
      <w:pPr>
        <w:spacing w:after="0" w:line="240" w:lineRule="auto"/>
        <w:rPr>
          <w:rFonts w:cstheme="minorHAnsi"/>
          <w:sz w:val="24"/>
          <w:szCs w:val="24"/>
        </w:rPr>
      </w:pPr>
    </w:p>
    <w:p w:rsidR="0012186E" w:rsidRPr="006A1747" w:rsidRDefault="0012186E" w:rsidP="0069173D">
      <w:pPr>
        <w:spacing w:after="0" w:line="240" w:lineRule="auto"/>
        <w:rPr>
          <w:rFonts w:cstheme="minorHAnsi"/>
        </w:rPr>
      </w:pPr>
      <w:r w:rsidRPr="006A1747">
        <w:rPr>
          <w:rFonts w:cstheme="minorHAnsi"/>
        </w:rPr>
        <w:t>Authority:</w:t>
      </w:r>
    </w:p>
    <w:p w:rsidR="0012186E" w:rsidRPr="006A1747" w:rsidRDefault="0012186E" w:rsidP="0069173D">
      <w:pPr>
        <w:spacing w:after="0" w:line="240" w:lineRule="auto"/>
        <w:rPr>
          <w:rFonts w:cstheme="minorHAnsi"/>
        </w:rPr>
      </w:pPr>
      <w:r w:rsidRPr="006A1747">
        <w:rPr>
          <w:rFonts w:cstheme="minorHAnsi"/>
          <w:u w:val="single"/>
        </w:rPr>
        <w:t>Section 100270.126 CCR</w:t>
      </w:r>
      <w:r w:rsidRPr="006A1747">
        <w:rPr>
          <w:rFonts w:cstheme="minorHAnsi"/>
        </w:rPr>
        <w:t xml:space="preserve">: </w:t>
      </w:r>
      <w:r w:rsidR="003D2AAE" w:rsidRPr="006A1747">
        <w:rPr>
          <w:rFonts w:cstheme="minorHAnsi"/>
        </w:rPr>
        <w:t xml:space="preserve">(a) </w:t>
      </w:r>
      <w:r w:rsidR="00BA7601" w:rsidRPr="006A1747">
        <w:rPr>
          <w:rFonts w:cstheme="minorHAnsi"/>
        </w:rPr>
        <w:t>L</w:t>
      </w:r>
      <w:r w:rsidRPr="006A1747">
        <w:rPr>
          <w:rFonts w:cstheme="minorHAnsi"/>
        </w:rPr>
        <w:t xml:space="preserve">ocal EMS </w:t>
      </w:r>
      <w:r w:rsidR="00BA7601" w:rsidRPr="006A1747">
        <w:rPr>
          <w:rFonts w:cstheme="minorHAnsi"/>
        </w:rPr>
        <w:t>A</w:t>
      </w:r>
      <w:r w:rsidRPr="006A1747">
        <w:rPr>
          <w:rFonts w:cstheme="minorHAnsi"/>
        </w:rPr>
        <w:t>gency (LEMSA) shall implement a standardized data collection and reporting process f</w:t>
      </w:r>
      <w:r w:rsidR="003D2AAE" w:rsidRPr="006A1747">
        <w:rPr>
          <w:rFonts w:cstheme="minorHAnsi"/>
        </w:rPr>
        <w:t>or a STEMI critical care system;</w:t>
      </w:r>
      <w:r w:rsidRPr="006A1747">
        <w:rPr>
          <w:rFonts w:cstheme="minorHAnsi"/>
        </w:rPr>
        <w:t xml:space="preserve"> </w:t>
      </w:r>
      <w:r w:rsidR="003D2AAE" w:rsidRPr="006A1747">
        <w:rPr>
          <w:rFonts w:cstheme="minorHAnsi"/>
        </w:rPr>
        <w:t>(b) S</w:t>
      </w:r>
      <w:r w:rsidRPr="006A1747">
        <w:rPr>
          <w:rFonts w:cstheme="minorHAnsi"/>
        </w:rPr>
        <w:t>ystem shall include the collection of both prehospital and hospital patient care data</w:t>
      </w:r>
      <w:r w:rsidR="003D2AAE" w:rsidRPr="006A1747">
        <w:rPr>
          <w:rFonts w:cstheme="minorHAnsi"/>
        </w:rPr>
        <w:t>;</w:t>
      </w:r>
      <w:r w:rsidR="003F7988" w:rsidRPr="006A1747">
        <w:rPr>
          <w:rFonts w:cstheme="minorHAnsi"/>
        </w:rPr>
        <w:t xml:space="preserve"> </w:t>
      </w:r>
      <w:r w:rsidR="003D2AAE" w:rsidRPr="006A1747">
        <w:rPr>
          <w:rFonts w:cstheme="minorHAnsi"/>
        </w:rPr>
        <w:t xml:space="preserve">(c) Data elements shall be compliant with state and national data systems; (d) </w:t>
      </w:r>
      <w:r w:rsidR="003F7988" w:rsidRPr="006A1747">
        <w:rPr>
          <w:rFonts w:cstheme="minorHAnsi"/>
        </w:rPr>
        <w:t>All hospitals that receive STEMI patients shall participate in the LEMSA data collection process.</w:t>
      </w:r>
    </w:p>
    <w:p w:rsidR="003F7988" w:rsidRPr="006A1747" w:rsidRDefault="003F7988" w:rsidP="0069173D">
      <w:pPr>
        <w:spacing w:after="0" w:line="240" w:lineRule="auto"/>
        <w:rPr>
          <w:rFonts w:cstheme="minorHAnsi"/>
        </w:rPr>
      </w:pPr>
      <w:r w:rsidRPr="006A1747">
        <w:rPr>
          <w:rFonts w:cstheme="minorHAnsi"/>
          <w:u w:val="single"/>
        </w:rPr>
        <w:t>Section 100270.127 CCR</w:t>
      </w:r>
      <w:r w:rsidRPr="006A1747">
        <w:rPr>
          <w:rFonts w:cstheme="minorHAnsi"/>
        </w:rPr>
        <w:t xml:space="preserve">: </w:t>
      </w:r>
      <w:r w:rsidR="00281865" w:rsidRPr="006A1747">
        <w:rPr>
          <w:rFonts w:cstheme="minorHAnsi"/>
        </w:rPr>
        <w:t xml:space="preserve"> </w:t>
      </w:r>
      <w:r w:rsidR="003D2AAE" w:rsidRPr="006A1747">
        <w:rPr>
          <w:rFonts w:cstheme="minorHAnsi"/>
        </w:rPr>
        <w:t xml:space="preserve">(a) </w:t>
      </w:r>
      <w:r w:rsidRPr="006A1747">
        <w:rPr>
          <w:rFonts w:cstheme="minorHAnsi"/>
        </w:rPr>
        <w:t xml:space="preserve">Each STEMI critical care system shall have a quality improvement (QI) process that shall include </w:t>
      </w:r>
      <w:r w:rsidR="00AB2955" w:rsidRPr="006A1747">
        <w:rPr>
          <w:rFonts w:cstheme="minorHAnsi"/>
        </w:rPr>
        <w:t>specified</w:t>
      </w:r>
      <w:r w:rsidRPr="006A1747">
        <w:rPr>
          <w:rFonts w:cstheme="minorHAnsi"/>
        </w:rPr>
        <w:t xml:space="preserve"> </w:t>
      </w:r>
      <w:r w:rsidR="00AB2955" w:rsidRPr="006A1747">
        <w:rPr>
          <w:rFonts w:cstheme="minorHAnsi"/>
        </w:rPr>
        <w:t xml:space="preserve">elements; (b) </w:t>
      </w:r>
      <w:r w:rsidRPr="006A1747">
        <w:rPr>
          <w:rFonts w:cstheme="minorHAnsi"/>
        </w:rPr>
        <w:t>The LEMSA shall be responsible for ongoing performance evaluation and QI of the STEMI critical care system.</w:t>
      </w:r>
    </w:p>
    <w:sectPr w:rsidR="003F7988" w:rsidRPr="006A1747" w:rsidSect="00281865">
      <w:footerReference w:type="default" r:id="rId7"/>
      <w:pgSz w:w="15840" w:h="12240" w:orient="landscape"/>
      <w:pgMar w:top="1008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65" w:rsidRDefault="00281865" w:rsidP="00281865">
      <w:pPr>
        <w:spacing w:after="0" w:line="240" w:lineRule="auto"/>
      </w:pPr>
      <w:r>
        <w:separator/>
      </w:r>
    </w:p>
  </w:endnote>
  <w:endnote w:type="continuationSeparator" w:id="0">
    <w:p w:rsidR="00281865" w:rsidRDefault="00281865" w:rsidP="0028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65" w:rsidRDefault="0029707C">
    <w:pPr>
      <w:pStyle w:val="Footer"/>
    </w:pPr>
    <w:r>
      <w:t>Februa</w:t>
    </w:r>
    <w:r w:rsidR="00281865">
      <w:t>ry 1</w:t>
    </w:r>
    <w:r>
      <w:t>3</w:t>
    </w:r>
    <w:r w:rsidR="00281865"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65" w:rsidRDefault="00281865" w:rsidP="00281865">
      <w:pPr>
        <w:spacing w:after="0" w:line="240" w:lineRule="auto"/>
      </w:pPr>
      <w:r>
        <w:separator/>
      </w:r>
    </w:p>
  </w:footnote>
  <w:footnote w:type="continuationSeparator" w:id="0">
    <w:p w:rsidR="00281865" w:rsidRDefault="00281865" w:rsidP="00281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4B2"/>
    <w:multiLevelType w:val="hybridMultilevel"/>
    <w:tmpl w:val="32E04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8284C"/>
    <w:multiLevelType w:val="hybridMultilevel"/>
    <w:tmpl w:val="58A4F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06B5B"/>
    <w:multiLevelType w:val="hybridMultilevel"/>
    <w:tmpl w:val="DB366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738B6"/>
    <w:multiLevelType w:val="hybridMultilevel"/>
    <w:tmpl w:val="98101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3D"/>
    <w:rsid w:val="000055E2"/>
    <w:rsid w:val="0012186E"/>
    <w:rsid w:val="00141E71"/>
    <w:rsid w:val="00176DB6"/>
    <w:rsid w:val="00281865"/>
    <w:rsid w:val="0029707C"/>
    <w:rsid w:val="002B4083"/>
    <w:rsid w:val="003D2AAE"/>
    <w:rsid w:val="003F7988"/>
    <w:rsid w:val="004C6DCF"/>
    <w:rsid w:val="00535B71"/>
    <w:rsid w:val="0055776B"/>
    <w:rsid w:val="00583343"/>
    <w:rsid w:val="005C0EED"/>
    <w:rsid w:val="005C7EAA"/>
    <w:rsid w:val="005E5C4F"/>
    <w:rsid w:val="006429F4"/>
    <w:rsid w:val="0069173D"/>
    <w:rsid w:val="006A1747"/>
    <w:rsid w:val="006C6702"/>
    <w:rsid w:val="00713656"/>
    <w:rsid w:val="007310BF"/>
    <w:rsid w:val="0088133D"/>
    <w:rsid w:val="00A07020"/>
    <w:rsid w:val="00A57C9E"/>
    <w:rsid w:val="00AB2955"/>
    <w:rsid w:val="00AD1371"/>
    <w:rsid w:val="00AF0323"/>
    <w:rsid w:val="00B04DB3"/>
    <w:rsid w:val="00B668B4"/>
    <w:rsid w:val="00BA7601"/>
    <w:rsid w:val="00C74D28"/>
    <w:rsid w:val="00CD6968"/>
    <w:rsid w:val="00D747C4"/>
    <w:rsid w:val="00DF4377"/>
    <w:rsid w:val="00E2251D"/>
    <w:rsid w:val="00E4690A"/>
    <w:rsid w:val="00EA5EB7"/>
    <w:rsid w:val="00EB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03C92-C71D-4C8A-93CB-66CE3C2C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865"/>
  </w:style>
  <w:style w:type="paragraph" w:styleId="Footer">
    <w:name w:val="footer"/>
    <w:basedOn w:val="Normal"/>
    <w:link w:val="FooterChar"/>
    <w:uiPriority w:val="99"/>
    <w:unhideWhenUsed/>
    <w:rsid w:val="0028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865"/>
  </w:style>
  <w:style w:type="paragraph" w:styleId="BalloonText">
    <w:name w:val="Balloon Text"/>
    <w:basedOn w:val="Normal"/>
    <w:link w:val="BalloonTextChar"/>
    <w:uiPriority w:val="99"/>
    <w:semiHidden/>
    <w:unhideWhenUsed/>
    <w:rsid w:val="00A5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EF9BA-E05C-47E1-9099-B06F26AD273D}"/>
</file>

<file path=customXml/itemProps2.xml><?xml version="1.0" encoding="utf-8"?>
<ds:datastoreItem xmlns:ds="http://schemas.openxmlformats.org/officeDocument/2006/customXml" ds:itemID="{B3F00742-21AF-4F54-8965-090BEBE03B62}"/>
</file>

<file path=customXml/itemProps3.xml><?xml version="1.0" encoding="utf-8"?>
<ds:datastoreItem xmlns:ds="http://schemas.openxmlformats.org/officeDocument/2006/customXml" ds:itemID="{D9EFCFB6-2EE0-481F-8F90-B1D6C6735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Chambers. Sherri</dc:creator>
  <cp:keywords/>
  <dc:description/>
  <cp:lastModifiedBy>Chambers. Sherri</cp:lastModifiedBy>
  <cp:revision>2</cp:revision>
  <cp:lastPrinted>2020-01-30T21:14:00Z</cp:lastPrinted>
  <dcterms:created xsi:type="dcterms:W3CDTF">2020-01-31T23:37:00Z</dcterms:created>
  <dcterms:modified xsi:type="dcterms:W3CDTF">2020-01-31T23:37:00Z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