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69"/>
        <w:gridCol w:w="981"/>
        <w:gridCol w:w="1989"/>
        <w:gridCol w:w="2061"/>
      </w:tblGrid>
      <w:tr w:rsidR="00EE7E93" w14:paraId="1186E550" w14:textId="77777777" w:rsidTr="00A1565A">
        <w:trPr>
          <w:trHeight w:hRule="exact" w:val="518"/>
        </w:trPr>
        <w:tc>
          <w:tcPr>
            <w:tcW w:w="5850" w:type="dxa"/>
            <w:gridSpan w:val="2"/>
            <w:vMerge w:val="restart"/>
            <w:vAlign w:val="center"/>
          </w:tcPr>
          <w:p w14:paraId="114F664F" w14:textId="77777777" w:rsidR="00EE7E93" w:rsidRDefault="00EE7E93"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00D02F4">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27D32EAE" w:rsidR="00EE7E93" w:rsidRPr="00BF5E45" w:rsidRDefault="001E60C3" w:rsidP="00E56709">
            <w:pPr>
              <w:jc w:val="center"/>
              <w:rPr>
                <w:rFonts w:ascii="Arial" w:hAnsi="Arial" w:cs="Arial"/>
                <w:b/>
                <w:sz w:val="20"/>
                <w:szCs w:val="20"/>
              </w:rPr>
            </w:pPr>
            <w:r>
              <w:rPr>
                <w:rFonts w:ascii="Arial" w:hAnsi="Arial" w:cs="Arial"/>
                <w:b/>
                <w:sz w:val="20"/>
                <w:szCs w:val="20"/>
              </w:rPr>
              <w:t xml:space="preserve">               </w:t>
            </w:r>
            <w:r w:rsidR="00EE7E93" w:rsidRPr="00BF5E45">
              <w:rPr>
                <w:rFonts w:ascii="Arial" w:hAnsi="Arial" w:cs="Arial"/>
                <w:b/>
                <w:sz w:val="20"/>
                <w:szCs w:val="20"/>
              </w:rPr>
              <w:t>County of Sacramento</w:t>
            </w:r>
          </w:p>
          <w:p w14:paraId="6E04F2EF" w14:textId="3DE60481" w:rsidR="00EE7E93" w:rsidRPr="00BF5E45" w:rsidRDefault="001E60C3" w:rsidP="00E56709">
            <w:pPr>
              <w:jc w:val="center"/>
              <w:rPr>
                <w:rFonts w:ascii="Arial" w:hAnsi="Arial" w:cs="Arial"/>
                <w:b/>
                <w:sz w:val="20"/>
                <w:szCs w:val="20"/>
              </w:rPr>
            </w:pPr>
            <w:r>
              <w:rPr>
                <w:rFonts w:ascii="Arial" w:hAnsi="Arial" w:cs="Arial"/>
                <w:b/>
                <w:sz w:val="20"/>
                <w:szCs w:val="20"/>
              </w:rPr>
              <w:t xml:space="preserve">               </w:t>
            </w:r>
            <w:r w:rsidR="00EE7E93" w:rsidRPr="00BF5E45">
              <w:rPr>
                <w:rFonts w:ascii="Arial" w:hAnsi="Arial" w:cs="Arial"/>
                <w:b/>
                <w:sz w:val="20"/>
                <w:szCs w:val="20"/>
              </w:rPr>
              <w:t>Department of Health and Human Services</w:t>
            </w:r>
          </w:p>
          <w:p w14:paraId="6C824E86" w14:textId="75CA50D1" w:rsidR="00EE7E93" w:rsidRDefault="001E60C3" w:rsidP="00BF5E45">
            <w:pPr>
              <w:pStyle w:val="BodyText3"/>
              <w:rPr>
                <w:sz w:val="20"/>
                <w:szCs w:val="20"/>
              </w:rPr>
            </w:pPr>
            <w:r>
              <w:rPr>
                <w:sz w:val="20"/>
                <w:szCs w:val="20"/>
              </w:rPr>
              <w:t xml:space="preserve">               </w:t>
            </w:r>
            <w:r w:rsidR="00EE7E93" w:rsidRPr="00BF5E45">
              <w:rPr>
                <w:sz w:val="20"/>
                <w:szCs w:val="20"/>
              </w:rPr>
              <w:t>Division of Behavioral Health Services</w:t>
            </w:r>
          </w:p>
          <w:p w14:paraId="54423FFC" w14:textId="4BDF907E" w:rsidR="00EE7E93" w:rsidRPr="00ED6752" w:rsidRDefault="001E60C3" w:rsidP="00BF5E45">
            <w:pPr>
              <w:pStyle w:val="BodyText3"/>
              <w:spacing w:after="120"/>
              <w:rPr>
                <w:sz w:val="18"/>
                <w:szCs w:val="18"/>
              </w:rPr>
            </w:pPr>
            <w:r>
              <w:rPr>
                <w:sz w:val="20"/>
                <w:szCs w:val="20"/>
              </w:rPr>
              <w:t xml:space="preserve">               </w:t>
            </w:r>
            <w:r w:rsidR="00EE7E93" w:rsidRPr="00BF5E45">
              <w:rPr>
                <w:sz w:val="20"/>
                <w:szCs w:val="20"/>
              </w:rPr>
              <w:t>Policy and Procedure</w:t>
            </w:r>
          </w:p>
        </w:tc>
        <w:tc>
          <w:tcPr>
            <w:tcW w:w="1989" w:type="dxa"/>
            <w:vAlign w:val="bottom"/>
          </w:tcPr>
          <w:p w14:paraId="1853ED38" w14:textId="72418A0C" w:rsidR="00EE7E93" w:rsidRPr="005426B2" w:rsidRDefault="00EE7E93" w:rsidP="00453EB9">
            <w:pPr>
              <w:rPr>
                <w:rFonts w:ascii="Arial" w:hAnsi="Arial" w:cs="Arial"/>
              </w:rPr>
            </w:pPr>
            <w:r w:rsidRPr="005426B2">
              <w:rPr>
                <w:rFonts w:ascii="Arial" w:hAnsi="Arial" w:cs="Arial"/>
              </w:rPr>
              <w:t>Policy Issue</w:t>
            </w:r>
            <w:r w:rsidRPr="005426B2">
              <w:rPr>
                <w:rFonts w:ascii="Arial" w:eastAsia="PMingLiU" w:hAnsi="Arial" w:cs="Arial" w:hint="eastAsia"/>
                <w:lang w:eastAsia="zh-TW"/>
              </w:rPr>
              <w:t>r</w:t>
            </w:r>
            <w:r w:rsidRPr="005426B2">
              <w:rPr>
                <w:rFonts w:ascii="Arial" w:hAnsi="Arial" w:cs="Arial"/>
              </w:rPr>
              <w:t xml:space="preserve"> (Unit</w:t>
            </w:r>
            <w:r w:rsidRPr="005426B2">
              <w:rPr>
                <w:rFonts w:ascii="Arial" w:eastAsia="PMingLiU" w:hAnsi="Arial" w:cs="Arial" w:hint="eastAsia"/>
                <w:lang w:eastAsia="zh-TW"/>
              </w:rPr>
              <w:t>/Program</w:t>
            </w:r>
            <w:r w:rsidRPr="005426B2">
              <w:rPr>
                <w:rFonts w:ascii="Arial" w:hAnsi="Arial" w:cs="Arial"/>
              </w:rPr>
              <w:t>)</w:t>
            </w:r>
          </w:p>
        </w:tc>
        <w:tc>
          <w:tcPr>
            <w:tcW w:w="2061" w:type="dxa"/>
            <w:vAlign w:val="bottom"/>
          </w:tcPr>
          <w:p w14:paraId="0C9D81BD" w14:textId="13F69DAE" w:rsidR="00EE7E93" w:rsidRPr="005426B2" w:rsidRDefault="00EE7E93" w:rsidP="00453EB9">
            <w:pPr>
              <w:rPr>
                <w:rFonts w:ascii="Arial" w:hAnsi="Arial" w:cs="Arial"/>
                <w:b/>
              </w:rPr>
            </w:pPr>
            <w:r w:rsidRPr="005426B2">
              <w:rPr>
                <w:rFonts w:ascii="Arial" w:hAnsi="Arial" w:cs="Arial"/>
                <w:b/>
              </w:rPr>
              <w:t>QM</w:t>
            </w:r>
          </w:p>
        </w:tc>
      </w:tr>
      <w:tr w:rsidR="00EE7E93" w14:paraId="2BF2A03D" w14:textId="77777777" w:rsidTr="00A1565A">
        <w:trPr>
          <w:trHeight w:hRule="exact" w:val="331"/>
        </w:trPr>
        <w:tc>
          <w:tcPr>
            <w:tcW w:w="5850" w:type="dxa"/>
            <w:gridSpan w:val="2"/>
            <w:vMerge/>
          </w:tcPr>
          <w:p w14:paraId="5C10C6AF" w14:textId="75B90BBD" w:rsidR="00EE7E93" w:rsidRPr="00ED6752" w:rsidRDefault="00EE7E93" w:rsidP="00453EB9">
            <w:pPr>
              <w:rPr>
                <w:rFonts w:ascii="Arial" w:hAnsi="Arial" w:cs="Arial"/>
                <w:sz w:val="18"/>
                <w:szCs w:val="18"/>
              </w:rPr>
            </w:pPr>
          </w:p>
        </w:tc>
        <w:tc>
          <w:tcPr>
            <w:tcW w:w="1989" w:type="dxa"/>
            <w:vAlign w:val="bottom"/>
          </w:tcPr>
          <w:p w14:paraId="4DE7DA65" w14:textId="7303E49D" w:rsidR="00EE7E93" w:rsidRPr="005426B2" w:rsidRDefault="00EE7E93" w:rsidP="00453EB9">
            <w:pPr>
              <w:rPr>
                <w:rFonts w:ascii="Arial" w:hAnsi="Arial" w:cs="Arial"/>
              </w:rPr>
            </w:pPr>
            <w:r w:rsidRPr="005426B2">
              <w:rPr>
                <w:rFonts w:ascii="Arial" w:hAnsi="Arial" w:cs="Arial"/>
              </w:rPr>
              <w:t>Policy Number</w:t>
            </w:r>
          </w:p>
        </w:tc>
        <w:tc>
          <w:tcPr>
            <w:tcW w:w="2061" w:type="dxa"/>
            <w:vAlign w:val="bottom"/>
          </w:tcPr>
          <w:p w14:paraId="0AA30B3C" w14:textId="61D874A7" w:rsidR="00EE7E93" w:rsidRPr="005426B2" w:rsidRDefault="00EE7E93" w:rsidP="005D47BD">
            <w:pPr>
              <w:rPr>
                <w:rFonts w:ascii="Arial" w:hAnsi="Arial" w:cs="Arial"/>
                <w:b/>
              </w:rPr>
            </w:pPr>
            <w:r w:rsidRPr="005426B2">
              <w:rPr>
                <w:rFonts w:ascii="Arial" w:hAnsi="Arial" w:cs="Arial"/>
                <w:b/>
              </w:rPr>
              <w:t>QM-00-05</w:t>
            </w:r>
          </w:p>
        </w:tc>
      </w:tr>
      <w:tr w:rsidR="00EE7E93" w14:paraId="1B885194" w14:textId="77777777" w:rsidTr="00A1565A">
        <w:trPr>
          <w:trHeight w:hRule="exact" w:val="331"/>
        </w:trPr>
        <w:tc>
          <w:tcPr>
            <w:tcW w:w="5850" w:type="dxa"/>
            <w:gridSpan w:val="2"/>
            <w:vMerge/>
          </w:tcPr>
          <w:p w14:paraId="15FA1AC8" w14:textId="64C22693" w:rsidR="00EE7E93" w:rsidRPr="00ED6752" w:rsidRDefault="00EE7E93" w:rsidP="00453EB9">
            <w:pPr>
              <w:rPr>
                <w:rFonts w:ascii="Arial" w:hAnsi="Arial" w:cs="Arial"/>
                <w:sz w:val="18"/>
                <w:szCs w:val="18"/>
              </w:rPr>
            </w:pPr>
          </w:p>
        </w:tc>
        <w:tc>
          <w:tcPr>
            <w:tcW w:w="1989" w:type="dxa"/>
            <w:vAlign w:val="bottom"/>
          </w:tcPr>
          <w:p w14:paraId="06ED37AD" w14:textId="77665996" w:rsidR="00EE7E93" w:rsidRPr="005426B2" w:rsidRDefault="00EE7E93" w:rsidP="00453EB9">
            <w:pPr>
              <w:rPr>
                <w:rFonts w:ascii="Arial" w:hAnsi="Arial" w:cs="Arial"/>
              </w:rPr>
            </w:pPr>
            <w:r w:rsidRPr="005426B2">
              <w:rPr>
                <w:rFonts w:ascii="Arial" w:hAnsi="Arial" w:cs="Arial"/>
              </w:rPr>
              <w:t>Effective Date</w:t>
            </w:r>
          </w:p>
        </w:tc>
        <w:tc>
          <w:tcPr>
            <w:tcW w:w="2061" w:type="dxa"/>
            <w:vAlign w:val="bottom"/>
          </w:tcPr>
          <w:p w14:paraId="36E21D3C" w14:textId="38D0D787" w:rsidR="00EE7E93" w:rsidRPr="005426B2" w:rsidRDefault="00EE7E93" w:rsidP="005D47BD">
            <w:pPr>
              <w:rPr>
                <w:rFonts w:ascii="Arial" w:hAnsi="Arial" w:cs="Arial"/>
                <w:b/>
              </w:rPr>
            </w:pPr>
            <w:r w:rsidRPr="005426B2">
              <w:rPr>
                <w:rFonts w:ascii="Arial" w:hAnsi="Arial" w:cs="Arial"/>
                <w:b/>
              </w:rPr>
              <w:t>07-01-2012</w:t>
            </w:r>
          </w:p>
        </w:tc>
      </w:tr>
      <w:tr w:rsidR="00EE7E93" w14:paraId="1EC47E08" w14:textId="77777777" w:rsidTr="00A1565A">
        <w:trPr>
          <w:trHeight w:hRule="exact" w:val="331"/>
        </w:trPr>
        <w:tc>
          <w:tcPr>
            <w:tcW w:w="5850" w:type="dxa"/>
            <w:gridSpan w:val="2"/>
            <w:vMerge/>
          </w:tcPr>
          <w:p w14:paraId="57AE58E1" w14:textId="2D3914F5" w:rsidR="00EE7E93" w:rsidRPr="00ED6752" w:rsidRDefault="00EE7E93" w:rsidP="00453EB9">
            <w:pPr>
              <w:rPr>
                <w:rFonts w:ascii="Arial" w:hAnsi="Arial" w:cs="Arial"/>
                <w:sz w:val="18"/>
                <w:szCs w:val="18"/>
              </w:rPr>
            </w:pPr>
          </w:p>
        </w:tc>
        <w:tc>
          <w:tcPr>
            <w:tcW w:w="1989" w:type="dxa"/>
            <w:vAlign w:val="bottom"/>
          </w:tcPr>
          <w:p w14:paraId="16548CD6" w14:textId="2C87C7C1" w:rsidR="00EE7E93" w:rsidRPr="005426B2" w:rsidRDefault="00EE7E93" w:rsidP="00453EB9">
            <w:pPr>
              <w:rPr>
                <w:rFonts w:ascii="Arial" w:hAnsi="Arial" w:cs="Arial"/>
              </w:rPr>
            </w:pPr>
            <w:r w:rsidRPr="005426B2">
              <w:rPr>
                <w:rFonts w:ascii="Arial" w:hAnsi="Arial" w:cs="Arial"/>
              </w:rPr>
              <w:t>Revision Date</w:t>
            </w:r>
          </w:p>
        </w:tc>
        <w:tc>
          <w:tcPr>
            <w:tcW w:w="2061" w:type="dxa"/>
            <w:vAlign w:val="bottom"/>
          </w:tcPr>
          <w:p w14:paraId="56949FD4" w14:textId="0D5A42F9" w:rsidR="00EE7E93" w:rsidRPr="005426B2" w:rsidRDefault="00EE7E93" w:rsidP="00453EB9">
            <w:pPr>
              <w:rPr>
                <w:rFonts w:ascii="Arial" w:hAnsi="Arial" w:cs="Arial"/>
                <w:b/>
              </w:rPr>
            </w:pPr>
          </w:p>
        </w:tc>
      </w:tr>
      <w:tr w:rsidR="00453EB9" w14:paraId="7AF65879" w14:textId="77777777" w:rsidTr="005426B2">
        <w:tc>
          <w:tcPr>
            <w:tcW w:w="4869" w:type="dxa"/>
          </w:tcPr>
          <w:p w14:paraId="6B06212B" w14:textId="77777777" w:rsidR="00BF5E45" w:rsidRDefault="00453EB9" w:rsidP="00E56709">
            <w:pPr>
              <w:rPr>
                <w:rFonts w:ascii="Arial" w:hAnsi="Arial" w:cs="Arial"/>
              </w:rPr>
            </w:pPr>
            <w:r w:rsidRPr="00ED6752">
              <w:rPr>
                <w:rFonts w:ascii="Arial" w:hAnsi="Arial" w:cs="Arial"/>
              </w:rPr>
              <w:t>Title:</w:t>
            </w:r>
          </w:p>
          <w:p w14:paraId="77C7743A" w14:textId="77777777" w:rsidR="00453EB9" w:rsidRPr="00A67CA1" w:rsidRDefault="005D47BD" w:rsidP="00A67CA1">
            <w:pPr>
              <w:pStyle w:val="Title"/>
            </w:pPr>
            <w:r w:rsidRPr="00A67CA1">
              <w:t>Pharmaceutical Company Representatives</w:t>
            </w:r>
          </w:p>
          <w:p w14:paraId="54F717BE" w14:textId="43CC7D3E" w:rsidR="005426B2" w:rsidRPr="00ED6752" w:rsidRDefault="005426B2" w:rsidP="00E56709">
            <w:pPr>
              <w:rPr>
                <w:rFonts w:ascii="Arial" w:hAnsi="Arial" w:cs="Arial"/>
              </w:rPr>
            </w:pPr>
          </w:p>
        </w:tc>
        <w:tc>
          <w:tcPr>
            <w:tcW w:w="5031"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5BB8344B" w:rsidR="00BF5E45" w:rsidRPr="005D47BD" w:rsidRDefault="005D47BD" w:rsidP="00E56709">
            <w:pPr>
              <w:rPr>
                <w:rFonts w:ascii="Arial" w:hAnsi="Arial" w:cs="Arial"/>
                <w:b/>
              </w:rPr>
            </w:pPr>
            <w:r w:rsidRPr="005D47BD">
              <w:rPr>
                <w:rFonts w:ascii="Arial" w:hAnsi="Arial" w:cs="Arial"/>
                <w:b/>
              </w:rPr>
              <w:t>Administration</w:t>
            </w:r>
          </w:p>
        </w:tc>
      </w:tr>
      <w:tr w:rsidR="00453EB9" w14:paraId="7F491C36" w14:textId="77777777" w:rsidTr="005426B2">
        <w:trPr>
          <w:trHeight w:val="516"/>
        </w:trPr>
        <w:tc>
          <w:tcPr>
            <w:tcW w:w="9900" w:type="dxa"/>
            <w:gridSpan w:val="4"/>
          </w:tcPr>
          <w:p w14:paraId="37B25F9E" w14:textId="254C11AE" w:rsidR="00453EB9" w:rsidRDefault="007F16B3" w:rsidP="00E56709">
            <w:pPr>
              <w:rPr>
                <w:rFonts w:ascii="Arial" w:hAnsi="Arial" w:cs="Arial"/>
                <w:b/>
              </w:rPr>
            </w:pPr>
            <w:r w:rsidRPr="00BF5E45">
              <w:rPr>
                <w:rFonts w:ascii="Arial" w:hAnsi="Arial" w:cs="Arial"/>
              </w:rPr>
              <w:t>Approved By:</w:t>
            </w:r>
            <w:r>
              <w:rPr>
                <w:rFonts w:ascii="Arial" w:hAnsi="Arial" w:cs="Arial"/>
              </w:rPr>
              <w:t xml:space="preserve">  (Signature on File)</w:t>
            </w:r>
            <w:r w:rsidRPr="005D5A92">
              <w:rPr>
                <w:rFonts w:ascii="Arial" w:hAnsi="Arial" w:cs="Arial"/>
                <w:b/>
              </w:rPr>
              <w:t xml:space="preserve"> Signed version available upon request</w:t>
            </w:r>
          </w:p>
          <w:p w14:paraId="044E42FD" w14:textId="77777777" w:rsidR="00DE4C19" w:rsidRPr="00587D48" w:rsidRDefault="00DE4C19" w:rsidP="00E56709">
            <w:pPr>
              <w:rPr>
                <w:rFonts w:ascii="Arial" w:hAnsi="Arial" w:cs="Arial"/>
              </w:rPr>
            </w:pPr>
          </w:p>
          <w:p w14:paraId="2214EACB" w14:textId="115E1D7B" w:rsidR="00BF5E45" w:rsidRDefault="00BF5E45" w:rsidP="00BF5E45">
            <w:pPr>
              <w:tabs>
                <w:tab w:val="left" w:pos="0"/>
              </w:tabs>
              <w:spacing w:line="240" w:lineRule="exact"/>
              <w:rPr>
                <w:rFonts w:ascii="Arial" w:hAnsi="Arial" w:cs="Arial"/>
              </w:rPr>
            </w:pPr>
            <w:r w:rsidRPr="00BF5E45">
              <w:rPr>
                <w:rFonts w:ascii="Arial" w:hAnsi="Arial" w:cs="Arial"/>
                <w:b/>
              </w:rPr>
              <w:t>Kathy Aposhian, RN</w:t>
            </w:r>
            <w:r>
              <w:rPr>
                <w:rFonts w:ascii="Arial" w:hAnsi="Arial" w:cs="Arial"/>
                <w:b/>
              </w:rPr>
              <w:br/>
            </w:r>
            <w:r w:rsidRPr="00BF5E45">
              <w:rPr>
                <w:rFonts w:ascii="Arial" w:hAnsi="Arial" w:cs="Arial"/>
              </w:rPr>
              <w:t>Program Manager, Quality Management</w:t>
            </w:r>
          </w:p>
          <w:p w14:paraId="39C2C3BD" w14:textId="77777777" w:rsidR="005426B2" w:rsidRPr="00BF5E45" w:rsidRDefault="005426B2" w:rsidP="00BF5E45">
            <w:pPr>
              <w:tabs>
                <w:tab w:val="left" w:pos="0"/>
              </w:tabs>
              <w:spacing w:line="240" w:lineRule="exact"/>
              <w:rPr>
                <w:rFonts w:ascii="Arial" w:hAnsi="Arial" w:cs="Arial"/>
              </w:rPr>
            </w:pPr>
          </w:p>
          <w:p w14:paraId="39522AF2" w14:textId="77777777" w:rsidR="005D47BD" w:rsidRPr="005D47BD" w:rsidRDefault="005D47BD" w:rsidP="005D47BD">
            <w:pPr>
              <w:tabs>
                <w:tab w:val="left" w:pos="0"/>
              </w:tabs>
              <w:spacing w:line="240" w:lineRule="exact"/>
              <w:rPr>
                <w:rFonts w:ascii="Arial" w:hAnsi="Arial" w:cs="Arial"/>
                <w:b/>
              </w:rPr>
            </w:pPr>
            <w:r w:rsidRPr="005D47BD">
              <w:rPr>
                <w:rFonts w:ascii="Arial" w:hAnsi="Arial" w:cs="Arial"/>
                <w:b/>
              </w:rPr>
              <w:t>Robert Hales, MD</w:t>
            </w:r>
          </w:p>
          <w:p w14:paraId="41A8AEDD" w14:textId="4FC1F8F4" w:rsidR="00BF5E45" w:rsidRPr="005D47BD" w:rsidRDefault="005D47BD" w:rsidP="005D47BD">
            <w:pPr>
              <w:tabs>
                <w:tab w:val="left" w:pos="0"/>
              </w:tabs>
              <w:spacing w:line="240" w:lineRule="exact"/>
              <w:rPr>
                <w:rFonts w:ascii="Arial" w:hAnsi="Arial" w:cs="Arial"/>
              </w:rPr>
            </w:pPr>
            <w:r w:rsidRPr="005D47BD">
              <w:rPr>
                <w:rFonts w:ascii="Arial" w:hAnsi="Arial" w:cs="Arial"/>
              </w:rPr>
              <w:t xml:space="preserve">Medical </w:t>
            </w:r>
            <w:r w:rsidRPr="00587D48">
              <w:rPr>
                <w:rFonts w:ascii="Arial" w:hAnsi="Arial" w:cs="Arial"/>
              </w:rPr>
              <w:t xml:space="preserve">Director, </w:t>
            </w:r>
            <w:r w:rsidR="00587D48" w:rsidRPr="00587D48">
              <w:rPr>
                <w:rFonts w:ascii="Arial" w:hAnsi="Arial" w:cs="Arial"/>
              </w:rPr>
              <w:t xml:space="preserve">Division of </w:t>
            </w:r>
            <w:r w:rsidRPr="00587D48">
              <w:rPr>
                <w:rFonts w:ascii="Arial" w:hAnsi="Arial" w:cs="Arial"/>
              </w:rPr>
              <w:t xml:space="preserve">Behavioral </w:t>
            </w:r>
            <w:r w:rsidRPr="005D47BD">
              <w:rPr>
                <w:rFonts w:ascii="Arial" w:hAnsi="Arial" w:cs="Arial"/>
              </w:rPr>
              <w:t>Health Services</w:t>
            </w:r>
          </w:p>
        </w:tc>
      </w:tr>
    </w:tbl>
    <w:p w14:paraId="4BA1DE98" w14:textId="77777777" w:rsidR="00D82784" w:rsidRDefault="00D82784" w:rsidP="005426B2">
      <w:pPr>
        <w:spacing w:after="0" w:line="240" w:lineRule="auto"/>
        <w:rPr>
          <w:rFonts w:ascii="Arial" w:hAnsi="Arial" w:cs="Arial"/>
        </w:rPr>
      </w:pPr>
    </w:p>
    <w:p w14:paraId="36F334F5" w14:textId="77777777" w:rsidR="005426B2" w:rsidRPr="00C26FB2" w:rsidRDefault="005426B2" w:rsidP="005426B2">
      <w:pPr>
        <w:spacing w:after="0" w:line="240" w:lineRule="auto"/>
        <w:rPr>
          <w:rFonts w:ascii="Arial" w:hAnsi="Arial" w:cs="Arial"/>
        </w:rPr>
      </w:pPr>
    </w:p>
    <w:p w14:paraId="795C1DFF" w14:textId="54FD7E9D" w:rsidR="001E687A" w:rsidRPr="00A34289" w:rsidRDefault="005426B2" w:rsidP="00A34289">
      <w:pPr>
        <w:pStyle w:val="Heading1"/>
      </w:pPr>
      <w:r w:rsidRPr="00A34289">
        <w:t>PURPOSE:</w:t>
      </w:r>
    </w:p>
    <w:p w14:paraId="6B9FE7E2" w14:textId="77777777" w:rsidR="00852BB3" w:rsidRPr="00646B97" w:rsidRDefault="00852BB3" w:rsidP="005426B2">
      <w:pPr>
        <w:spacing w:after="0" w:line="240" w:lineRule="auto"/>
        <w:rPr>
          <w:rFonts w:ascii="Arial" w:hAnsi="Arial" w:cs="Arial"/>
        </w:rPr>
      </w:pPr>
    </w:p>
    <w:p w14:paraId="3A05A7DA" w14:textId="42E2BFDD" w:rsidR="005D47BD" w:rsidRPr="005D47BD" w:rsidRDefault="005D47BD" w:rsidP="005426B2">
      <w:pPr>
        <w:spacing w:after="0" w:line="240" w:lineRule="auto"/>
        <w:rPr>
          <w:rFonts w:ascii="Arial" w:eastAsia="Times New Roman" w:hAnsi="Arial" w:cs="Arial"/>
          <w:lang w:eastAsia="en-US"/>
        </w:rPr>
      </w:pPr>
      <w:r w:rsidRPr="005D47BD">
        <w:rPr>
          <w:rFonts w:ascii="Arial" w:eastAsia="Times New Roman" w:hAnsi="Arial" w:cs="Arial"/>
          <w:lang w:eastAsia="en-US"/>
        </w:rPr>
        <w:t>The purpose of this policy is to provide a guideline for the pharmaceutical company representatives to follow that permits the distribution of materials and/or educational presentations, while preserving the clinic operations and protecting the privacy of in</w:t>
      </w:r>
      <w:r w:rsidR="00646B97">
        <w:rPr>
          <w:rFonts w:ascii="Arial" w:eastAsia="Times New Roman" w:hAnsi="Arial" w:cs="Arial"/>
          <w:lang w:eastAsia="en-US"/>
        </w:rPr>
        <w:t>dividuals served at the clinic.</w:t>
      </w:r>
    </w:p>
    <w:p w14:paraId="7D072215" w14:textId="77777777" w:rsidR="00553626" w:rsidRDefault="00553626" w:rsidP="005426B2">
      <w:pPr>
        <w:spacing w:after="0" w:line="240" w:lineRule="auto"/>
        <w:rPr>
          <w:rFonts w:ascii="Arial" w:eastAsia="Times New Roman" w:hAnsi="Arial" w:cs="Arial"/>
          <w:lang w:eastAsia="en-US"/>
        </w:rPr>
      </w:pPr>
    </w:p>
    <w:p w14:paraId="7D37FA6A" w14:textId="77777777" w:rsidR="00C51DFC" w:rsidRPr="0020385A" w:rsidRDefault="00C51DFC" w:rsidP="005426B2">
      <w:pPr>
        <w:spacing w:after="0" w:line="240" w:lineRule="auto"/>
        <w:rPr>
          <w:rFonts w:ascii="Arial" w:eastAsia="Times New Roman" w:hAnsi="Arial" w:cs="Arial"/>
          <w:lang w:eastAsia="en-US"/>
        </w:rPr>
      </w:pPr>
    </w:p>
    <w:p w14:paraId="0500276D" w14:textId="4F12958D" w:rsidR="001E687A" w:rsidRPr="00A34289" w:rsidRDefault="005426B2" w:rsidP="00A34289">
      <w:pPr>
        <w:pStyle w:val="Heading2"/>
      </w:pPr>
      <w:r w:rsidRPr="00A34289">
        <w:t>DETAILS:</w:t>
      </w:r>
    </w:p>
    <w:p w14:paraId="708FBE83" w14:textId="77777777" w:rsidR="00852BB3" w:rsidRPr="0020385A" w:rsidRDefault="00852BB3" w:rsidP="005426B2">
      <w:pPr>
        <w:spacing w:after="0" w:line="240" w:lineRule="auto"/>
        <w:rPr>
          <w:rFonts w:ascii="Arial" w:hAnsi="Arial" w:cs="Arial"/>
        </w:rPr>
      </w:pPr>
    </w:p>
    <w:p w14:paraId="560E93DE" w14:textId="166E97E2" w:rsidR="005D47BD" w:rsidRPr="005426B2" w:rsidRDefault="005426B2" w:rsidP="005426B2">
      <w:pPr>
        <w:spacing w:after="0" w:line="240" w:lineRule="auto"/>
        <w:rPr>
          <w:rFonts w:ascii="Arial" w:hAnsi="Arial" w:cs="Arial"/>
          <w:b/>
        </w:rPr>
      </w:pPr>
      <w:r w:rsidRPr="005D47BD">
        <w:rPr>
          <w:rFonts w:ascii="Arial" w:hAnsi="Arial" w:cs="Arial"/>
          <w:b/>
          <w:u w:val="single"/>
        </w:rPr>
        <w:t>Policy</w:t>
      </w:r>
      <w:r>
        <w:rPr>
          <w:rFonts w:ascii="Arial" w:hAnsi="Arial" w:cs="Arial"/>
          <w:b/>
        </w:rPr>
        <w:t>:</w:t>
      </w:r>
    </w:p>
    <w:p w14:paraId="54809BC1" w14:textId="77777777" w:rsidR="005D47BD" w:rsidRDefault="005D47BD" w:rsidP="005426B2">
      <w:pPr>
        <w:spacing w:after="0" w:line="240" w:lineRule="auto"/>
        <w:rPr>
          <w:rFonts w:ascii="Arial" w:hAnsi="Arial" w:cs="Arial"/>
        </w:rPr>
      </w:pPr>
      <w:r w:rsidRPr="005D47BD">
        <w:rPr>
          <w:rFonts w:ascii="Arial" w:hAnsi="Arial" w:cs="Arial"/>
        </w:rPr>
        <w:t>Pharmaceutical company representatives may only present at a County operated facility when a pre-arranged appointment, with the Clinic Manager or designee, is scheduled.  Medical Teams may be designated points of contact as determined by the Clinic Manager or agency administrator.  It is acknowledged that Medical Teams have a special approval and management function in administering the pharmaceutical/medication components of all programs.</w:t>
      </w:r>
    </w:p>
    <w:p w14:paraId="42E8563D" w14:textId="77777777" w:rsidR="00FC7F13" w:rsidRPr="005D47BD" w:rsidRDefault="00FC7F13" w:rsidP="005426B2">
      <w:pPr>
        <w:spacing w:after="0" w:line="240" w:lineRule="auto"/>
        <w:rPr>
          <w:rFonts w:ascii="Arial" w:hAnsi="Arial" w:cs="Arial"/>
        </w:rPr>
      </w:pPr>
    </w:p>
    <w:p w14:paraId="32FA3093" w14:textId="2BC572B9" w:rsidR="005D47BD" w:rsidRPr="005426B2" w:rsidRDefault="005426B2" w:rsidP="005426B2">
      <w:pPr>
        <w:spacing w:after="0" w:line="240" w:lineRule="auto"/>
        <w:rPr>
          <w:rFonts w:ascii="Arial" w:hAnsi="Arial" w:cs="Arial"/>
          <w:b/>
        </w:rPr>
      </w:pPr>
      <w:r w:rsidRPr="005D47BD">
        <w:rPr>
          <w:rFonts w:ascii="Arial" w:hAnsi="Arial" w:cs="Arial"/>
          <w:b/>
          <w:u w:val="single"/>
        </w:rPr>
        <w:t>Procedure</w:t>
      </w:r>
      <w:r>
        <w:rPr>
          <w:rFonts w:ascii="Arial" w:hAnsi="Arial" w:cs="Arial"/>
          <w:b/>
        </w:rPr>
        <w:t>:</w:t>
      </w:r>
    </w:p>
    <w:p w14:paraId="2F583116" w14:textId="77777777" w:rsidR="005D47BD" w:rsidRPr="005D47BD" w:rsidRDefault="005D47BD" w:rsidP="005426B2">
      <w:pPr>
        <w:spacing w:after="0" w:line="240" w:lineRule="auto"/>
        <w:rPr>
          <w:rFonts w:ascii="Arial" w:hAnsi="Arial" w:cs="Arial"/>
        </w:rPr>
      </w:pPr>
      <w:r w:rsidRPr="005D47BD">
        <w:rPr>
          <w:rFonts w:ascii="Arial" w:hAnsi="Arial" w:cs="Arial"/>
        </w:rPr>
        <w:t>Pharmaceutical company representatives will schedule an appointment with the Clinic Manager or designee.</w:t>
      </w:r>
    </w:p>
    <w:p w14:paraId="655FE139" w14:textId="77777777" w:rsidR="005D47BD" w:rsidRPr="005D47BD" w:rsidRDefault="005D47BD" w:rsidP="005426B2">
      <w:pPr>
        <w:spacing w:after="0" w:line="240" w:lineRule="auto"/>
        <w:ind w:left="360" w:hanging="360"/>
        <w:rPr>
          <w:rFonts w:ascii="Arial" w:hAnsi="Arial" w:cs="Arial"/>
        </w:rPr>
      </w:pPr>
    </w:p>
    <w:p w14:paraId="2A502572" w14:textId="77777777" w:rsidR="005D47BD" w:rsidRPr="005D47BD" w:rsidRDefault="005D47BD" w:rsidP="005426B2">
      <w:pPr>
        <w:numPr>
          <w:ilvl w:val="1"/>
          <w:numId w:val="29"/>
        </w:numPr>
        <w:tabs>
          <w:tab w:val="clear" w:pos="720"/>
        </w:tabs>
        <w:spacing w:after="0" w:line="240" w:lineRule="auto"/>
        <w:ind w:left="360"/>
        <w:rPr>
          <w:rFonts w:ascii="Arial" w:hAnsi="Arial" w:cs="Arial"/>
        </w:rPr>
      </w:pPr>
      <w:r w:rsidRPr="005D47BD">
        <w:rPr>
          <w:rFonts w:ascii="Arial" w:hAnsi="Arial" w:cs="Arial"/>
        </w:rPr>
        <w:t>The pharmaceutical representative will present to the reception at the appointed time.</w:t>
      </w:r>
    </w:p>
    <w:p w14:paraId="5FB942CE" w14:textId="77777777" w:rsidR="005D47BD" w:rsidRPr="005D47BD" w:rsidRDefault="005D47BD" w:rsidP="005426B2">
      <w:pPr>
        <w:spacing w:after="0" w:line="240" w:lineRule="auto"/>
        <w:ind w:left="360" w:hanging="360"/>
        <w:rPr>
          <w:rFonts w:ascii="Arial" w:hAnsi="Arial" w:cs="Arial"/>
        </w:rPr>
      </w:pPr>
    </w:p>
    <w:p w14:paraId="6144C21C" w14:textId="77777777" w:rsidR="005D47BD" w:rsidRPr="005D47BD" w:rsidRDefault="005D47BD" w:rsidP="005426B2">
      <w:pPr>
        <w:numPr>
          <w:ilvl w:val="1"/>
          <w:numId w:val="29"/>
        </w:numPr>
        <w:tabs>
          <w:tab w:val="clear" w:pos="720"/>
        </w:tabs>
        <w:spacing w:after="0" w:line="240" w:lineRule="auto"/>
        <w:ind w:left="360"/>
        <w:rPr>
          <w:rFonts w:ascii="Arial" w:hAnsi="Arial" w:cs="Arial"/>
        </w:rPr>
      </w:pPr>
      <w:r w:rsidRPr="005D47BD">
        <w:rPr>
          <w:rFonts w:ascii="Arial" w:hAnsi="Arial" w:cs="Arial"/>
        </w:rPr>
        <w:t>Reception staff will contact the Clinic Manager or designee for this appointment/presentation.</w:t>
      </w:r>
    </w:p>
    <w:p w14:paraId="25D78DE1" w14:textId="77777777" w:rsidR="005D47BD" w:rsidRPr="005D47BD" w:rsidRDefault="005D47BD" w:rsidP="005426B2">
      <w:pPr>
        <w:spacing w:after="0" w:line="240" w:lineRule="auto"/>
        <w:ind w:left="360" w:hanging="360"/>
        <w:rPr>
          <w:rFonts w:ascii="Arial" w:hAnsi="Arial" w:cs="Arial"/>
        </w:rPr>
      </w:pPr>
    </w:p>
    <w:p w14:paraId="596AC52E" w14:textId="77777777" w:rsidR="005D47BD" w:rsidRPr="005D47BD" w:rsidRDefault="005D47BD" w:rsidP="005426B2">
      <w:pPr>
        <w:numPr>
          <w:ilvl w:val="1"/>
          <w:numId w:val="29"/>
        </w:numPr>
        <w:tabs>
          <w:tab w:val="clear" w:pos="720"/>
        </w:tabs>
        <w:spacing w:after="0" w:line="240" w:lineRule="auto"/>
        <w:ind w:left="360"/>
        <w:rPr>
          <w:rFonts w:ascii="Arial" w:hAnsi="Arial" w:cs="Arial"/>
        </w:rPr>
      </w:pPr>
      <w:r w:rsidRPr="005D47BD">
        <w:rPr>
          <w:rFonts w:ascii="Arial" w:hAnsi="Arial" w:cs="Arial"/>
        </w:rPr>
        <w:t>The Clinic Manager or designee will coordinate drug deliveries with the medical staff.</w:t>
      </w:r>
    </w:p>
    <w:p w14:paraId="701B6ABF" w14:textId="77777777" w:rsidR="005D47BD" w:rsidRPr="005D47BD" w:rsidRDefault="005D47BD" w:rsidP="005426B2">
      <w:pPr>
        <w:spacing w:after="0" w:line="240" w:lineRule="auto"/>
        <w:ind w:left="360" w:hanging="360"/>
        <w:rPr>
          <w:rFonts w:ascii="Arial" w:hAnsi="Arial" w:cs="Arial"/>
        </w:rPr>
      </w:pPr>
    </w:p>
    <w:p w14:paraId="66DB16F2" w14:textId="77777777" w:rsidR="005D47BD" w:rsidRPr="005D47BD" w:rsidRDefault="005D47BD" w:rsidP="005426B2">
      <w:pPr>
        <w:numPr>
          <w:ilvl w:val="1"/>
          <w:numId w:val="29"/>
        </w:numPr>
        <w:tabs>
          <w:tab w:val="clear" w:pos="720"/>
        </w:tabs>
        <w:spacing w:after="0" w:line="240" w:lineRule="auto"/>
        <w:ind w:left="360"/>
        <w:rPr>
          <w:rFonts w:ascii="Arial" w:hAnsi="Arial" w:cs="Arial"/>
        </w:rPr>
      </w:pPr>
      <w:r w:rsidRPr="005D47BD">
        <w:rPr>
          <w:rFonts w:ascii="Arial" w:hAnsi="Arial" w:cs="Arial"/>
        </w:rPr>
        <w:t>The Clinic Manager or designee will escort the pharmaceutical representative to the designated meeting place to conduct business.</w:t>
      </w:r>
    </w:p>
    <w:p w14:paraId="7E0C41F7" w14:textId="77777777" w:rsidR="005D47BD" w:rsidRPr="005D47BD" w:rsidRDefault="005D47BD" w:rsidP="005426B2">
      <w:pPr>
        <w:spacing w:after="0" w:line="240" w:lineRule="auto"/>
        <w:ind w:left="360" w:hanging="360"/>
        <w:rPr>
          <w:rFonts w:ascii="Arial" w:hAnsi="Arial" w:cs="Arial"/>
        </w:rPr>
      </w:pPr>
    </w:p>
    <w:p w14:paraId="7C90E238" w14:textId="6409DF07" w:rsidR="005426B2" w:rsidRDefault="005D47BD" w:rsidP="005426B2">
      <w:pPr>
        <w:numPr>
          <w:ilvl w:val="1"/>
          <w:numId w:val="29"/>
        </w:numPr>
        <w:tabs>
          <w:tab w:val="clear" w:pos="720"/>
        </w:tabs>
        <w:spacing w:after="0" w:line="240" w:lineRule="auto"/>
        <w:ind w:left="360"/>
        <w:rPr>
          <w:rFonts w:ascii="Arial" w:hAnsi="Arial" w:cs="Arial"/>
        </w:rPr>
      </w:pPr>
      <w:r w:rsidRPr="005426B2">
        <w:rPr>
          <w:rFonts w:ascii="Arial" w:hAnsi="Arial" w:cs="Arial"/>
        </w:rPr>
        <w:t>The Clinic Manager or designee will escort the pharmaceutical representative back to reception.</w:t>
      </w:r>
    </w:p>
    <w:p w14:paraId="55E03C04" w14:textId="77777777" w:rsidR="005426B2" w:rsidRDefault="005426B2" w:rsidP="005426B2">
      <w:pPr>
        <w:spacing w:after="0" w:line="240" w:lineRule="auto"/>
        <w:ind w:left="360" w:hanging="360"/>
        <w:rPr>
          <w:rFonts w:ascii="Arial" w:hAnsi="Arial" w:cs="Arial"/>
        </w:rPr>
      </w:pPr>
    </w:p>
    <w:p w14:paraId="403355C8" w14:textId="77777777" w:rsidR="005D47BD" w:rsidRPr="005D47BD" w:rsidRDefault="005D47BD" w:rsidP="005426B2">
      <w:pPr>
        <w:numPr>
          <w:ilvl w:val="1"/>
          <w:numId w:val="29"/>
        </w:numPr>
        <w:tabs>
          <w:tab w:val="clear" w:pos="720"/>
        </w:tabs>
        <w:spacing w:after="0" w:line="240" w:lineRule="auto"/>
        <w:ind w:left="360"/>
        <w:rPr>
          <w:rFonts w:ascii="Arial" w:hAnsi="Arial" w:cs="Arial"/>
        </w:rPr>
      </w:pPr>
      <w:r w:rsidRPr="005D47BD">
        <w:rPr>
          <w:rFonts w:ascii="Arial" w:hAnsi="Arial" w:cs="Arial"/>
        </w:rPr>
        <w:t>Pharmaceutical representatives may not interact independently or provide “gifts” to any clinic staff or any patients served at a County clinic.</w:t>
      </w:r>
    </w:p>
    <w:p w14:paraId="1BE55286" w14:textId="77777777" w:rsidR="00D82784" w:rsidRDefault="00D82784" w:rsidP="00C51DFC">
      <w:pPr>
        <w:spacing w:after="0" w:line="240" w:lineRule="auto"/>
        <w:ind w:left="360" w:hanging="360"/>
        <w:rPr>
          <w:rFonts w:ascii="Arial" w:hAnsi="Arial" w:cs="Arial"/>
        </w:rPr>
      </w:pPr>
    </w:p>
    <w:p w14:paraId="1E16EBFB" w14:textId="77777777" w:rsidR="005426B2" w:rsidRPr="005D47BD" w:rsidRDefault="005426B2" w:rsidP="00C51DFC">
      <w:pPr>
        <w:spacing w:after="0" w:line="240" w:lineRule="auto"/>
        <w:ind w:left="360" w:hanging="360"/>
        <w:rPr>
          <w:rFonts w:ascii="Arial" w:hAnsi="Arial" w:cs="Arial"/>
        </w:rPr>
      </w:pPr>
    </w:p>
    <w:p w14:paraId="05A92B82" w14:textId="74BEE66D" w:rsidR="001E687A" w:rsidRPr="00A34289" w:rsidRDefault="005426B2" w:rsidP="00A34289">
      <w:pPr>
        <w:pStyle w:val="Heading3"/>
      </w:pPr>
      <w:r w:rsidRPr="00A34289">
        <w:t>REFERENCE(S)/ATTACHMENTS:</w:t>
      </w:r>
    </w:p>
    <w:p w14:paraId="790709FB" w14:textId="77777777" w:rsidR="005426B2" w:rsidRPr="00646B97" w:rsidRDefault="005426B2" w:rsidP="005426B2">
      <w:pPr>
        <w:spacing w:after="0" w:line="240" w:lineRule="auto"/>
        <w:rPr>
          <w:rFonts w:ascii="Arial" w:hAnsi="Arial" w:cs="Arial"/>
        </w:rPr>
      </w:pPr>
    </w:p>
    <w:p w14:paraId="0EED6380" w14:textId="3CB2262E" w:rsidR="00937F4A" w:rsidRPr="005426B2" w:rsidRDefault="00925ECF" w:rsidP="005426B2">
      <w:pPr>
        <w:pStyle w:val="ListParagraph"/>
        <w:numPr>
          <w:ilvl w:val="0"/>
          <w:numId w:val="25"/>
        </w:numPr>
        <w:spacing w:after="0" w:line="240" w:lineRule="auto"/>
        <w:ind w:left="360"/>
        <w:rPr>
          <w:rFonts w:ascii="Arial" w:hAnsi="Arial" w:cs="Arial"/>
        </w:rPr>
      </w:pPr>
      <w:r w:rsidRPr="005426B2">
        <w:rPr>
          <w:rFonts w:ascii="Arial" w:hAnsi="Arial" w:cs="Arial"/>
        </w:rPr>
        <w:t>None</w:t>
      </w:r>
    </w:p>
    <w:p w14:paraId="45F6C7DC" w14:textId="0829E936" w:rsidR="001E687A" w:rsidRPr="00A34289" w:rsidRDefault="005426B2" w:rsidP="00A34289">
      <w:pPr>
        <w:pStyle w:val="Heading1"/>
      </w:pPr>
      <w:r w:rsidRPr="00A34289">
        <w:lastRenderedPageBreak/>
        <w:t>RELATED POLICIES:</w:t>
      </w:r>
    </w:p>
    <w:p w14:paraId="0834EAAB" w14:textId="77777777" w:rsidR="005426B2" w:rsidRPr="00646B97" w:rsidRDefault="005426B2" w:rsidP="005426B2">
      <w:pPr>
        <w:spacing w:after="0" w:line="240" w:lineRule="auto"/>
        <w:rPr>
          <w:rFonts w:ascii="Arial" w:hAnsi="Arial" w:cs="Arial"/>
        </w:rPr>
      </w:pPr>
    </w:p>
    <w:p w14:paraId="4267F9AF" w14:textId="77777777" w:rsidR="00925ECF" w:rsidRPr="00852BB3" w:rsidRDefault="00925ECF" w:rsidP="005426B2">
      <w:pPr>
        <w:pStyle w:val="ListParagraph"/>
        <w:numPr>
          <w:ilvl w:val="0"/>
          <w:numId w:val="25"/>
        </w:numPr>
        <w:spacing w:after="0" w:line="240" w:lineRule="auto"/>
        <w:ind w:left="360"/>
        <w:rPr>
          <w:rFonts w:ascii="Arial" w:hAnsi="Arial" w:cs="Arial"/>
          <w:i/>
        </w:rPr>
      </w:pPr>
      <w:r w:rsidRPr="002F2383">
        <w:rPr>
          <w:rFonts w:ascii="Arial" w:hAnsi="Arial" w:cs="Arial"/>
        </w:rPr>
        <w:t>No. 07-03 Dispensing “Sample” Medications</w:t>
      </w:r>
    </w:p>
    <w:p w14:paraId="3A7D7E06" w14:textId="77777777" w:rsidR="00852BB3" w:rsidRPr="005426B2" w:rsidRDefault="00852BB3" w:rsidP="005426B2">
      <w:pPr>
        <w:pStyle w:val="ListParagraph"/>
        <w:spacing w:after="0" w:line="240" w:lineRule="auto"/>
        <w:ind w:left="0"/>
        <w:rPr>
          <w:rFonts w:ascii="Arial" w:hAnsi="Arial" w:cs="Arial"/>
        </w:rPr>
      </w:pPr>
    </w:p>
    <w:p w14:paraId="44EF6313" w14:textId="77777777" w:rsidR="005426B2" w:rsidRPr="005426B2" w:rsidRDefault="005426B2" w:rsidP="005426B2">
      <w:pPr>
        <w:pStyle w:val="ListParagraph"/>
        <w:spacing w:after="0" w:line="240" w:lineRule="auto"/>
        <w:ind w:left="0"/>
        <w:rPr>
          <w:rFonts w:ascii="Arial" w:hAnsi="Arial" w:cs="Arial"/>
        </w:rPr>
      </w:pPr>
    </w:p>
    <w:p w14:paraId="77140BDE" w14:textId="496B3F55" w:rsidR="001E687A" w:rsidRPr="00A34289" w:rsidRDefault="005426B2" w:rsidP="00A34289">
      <w:pPr>
        <w:pStyle w:val="Heading2"/>
      </w:pPr>
      <w:r w:rsidRPr="00A34289">
        <w:t>DISTRIBUTION:</w:t>
      </w:r>
    </w:p>
    <w:p w14:paraId="00050DBF" w14:textId="77777777" w:rsidR="00C26FB2" w:rsidRPr="005426B2" w:rsidRDefault="00C26FB2" w:rsidP="005426B2">
      <w:pPr>
        <w:spacing w:after="0" w:line="240" w:lineRule="auto"/>
        <w:rPr>
          <w:rFonts w:ascii="Arial" w:hAnsi="Arial" w:cs="Arial"/>
        </w:rPr>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1096"/>
        <w:gridCol w:w="3555"/>
        <w:gridCol w:w="1089"/>
        <w:gridCol w:w="3555"/>
      </w:tblGrid>
      <w:tr w:rsidR="00C26FB2" w14:paraId="4EF41C67" w14:textId="77777777" w:rsidTr="00625C39">
        <w:tc>
          <w:tcPr>
            <w:tcW w:w="1096" w:type="dxa"/>
            <w:tcMar>
              <w:left w:w="115" w:type="dxa"/>
              <w:right w:w="115" w:type="dxa"/>
            </w:tcMar>
          </w:tcPr>
          <w:p w14:paraId="511EECCF" w14:textId="77777777" w:rsidR="00C26FB2" w:rsidRDefault="00C26FB2" w:rsidP="00BD5C9E">
            <w:pPr>
              <w:rPr>
                <w:rFonts w:ascii="Arial" w:hAnsi="Arial" w:cs="Arial"/>
                <w:b/>
              </w:rPr>
            </w:pPr>
            <w:r>
              <w:rPr>
                <w:rFonts w:ascii="Arial" w:hAnsi="Arial" w:cs="Arial"/>
                <w:b/>
              </w:rPr>
              <w:t>Enter X</w:t>
            </w:r>
          </w:p>
          <w:p w14:paraId="59A21CA4" w14:textId="5262C49B" w:rsidR="005426B2" w:rsidRDefault="005426B2" w:rsidP="00BD5C9E">
            <w:pPr>
              <w:rPr>
                <w:rFonts w:ascii="Arial" w:hAnsi="Arial" w:cs="Arial"/>
                <w:b/>
              </w:rPr>
            </w:pPr>
          </w:p>
        </w:tc>
        <w:tc>
          <w:tcPr>
            <w:tcW w:w="3555" w:type="dxa"/>
            <w:tcMar>
              <w:left w:w="115" w:type="dxa"/>
              <w:right w:w="115" w:type="dxa"/>
            </w:tcMar>
          </w:tcPr>
          <w:p w14:paraId="3B319718" w14:textId="321D4AEC" w:rsidR="00C26FB2" w:rsidRDefault="00C26FB2" w:rsidP="00BD5C9E">
            <w:pPr>
              <w:rPr>
                <w:rFonts w:ascii="Arial" w:hAnsi="Arial" w:cs="Arial"/>
                <w:b/>
              </w:rPr>
            </w:pPr>
            <w:r>
              <w:rPr>
                <w:rFonts w:ascii="Arial" w:hAnsi="Arial" w:cs="Arial"/>
                <w:b/>
              </w:rPr>
              <w:t>DL Name</w:t>
            </w:r>
          </w:p>
        </w:tc>
        <w:tc>
          <w:tcPr>
            <w:tcW w:w="1089" w:type="dxa"/>
            <w:tcMar>
              <w:left w:w="115" w:type="dxa"/>
              <w:right w:w="115" w:type="dxa"/>
            </w:tcMar>
          </w:tcPr>
          <w:p w14:paraId="787E538D" w14:textId="28D006B1" w:rsidR="00C26FB2" w:rsidRDefault="00C26FB2" w:rsidP="00BD5C9E">
            <w:pPr>
              <w:rPr>
                <w:rFonts w:ascii="Arial" w:hAnsi="Arial" w:cs="Arial"/>
                <w:b/>
              </w:rPr>
            </w:pPr>
            <w:r>
              <w:rPr>
                <w:rFonts w:ascii="Arial" w:hAnsi="Arial" w:cs="Arial"/>
                <w:b/>
              </w:rPr>
              <w:t>Enter X</w:t>
            </w:r>
          </w:p>
        </w:tc>
        <w:tc>
          <w:tcPr>
            <w:tcW w:w="3555" w:type="dxa"/>
            <w:tcMar>
              <w:left w:w="115" w:type="dxa"/>
              <w:right w:w="115" w:type="dxa"/>
            </w:tcMar>
          </w:tcPr>
          <w:p w14:paraId="21582E47" w14:textId="4F9D8EAA" w:rsidR="00C26FB2" w:rsidRDefault="00C26FB2" w:rsidP="00BD5C9E">
            <w:pPr>
              <w:rPr>
                <w:rFonts w:ascii="Arial" w:hAnsi="Arial" w:cs="Arial"/>
                <w:b/>
              </w:rPr>
            </w:pPr>
            <w:r>
              <w:rPr>
                <w:rFonts w:ascii="Arial" w:hAnsi="Arial" w:cs="Arial"/>
                <w:b/>
              </w:rPr>
              <w:t>DL Name</w:t>
            </w:r>
          </w:p>
        </w:tc>
      </w:tr>
      <w:tr w:rsidR="00937F4A" w:rsidRPr="00C26FB2" w14:paraId="59A1B4FC" w14:textId="77777777" w:rsidTr="00625C39">
        <w:tc>
          <w:tcPr>
            <w:tcW w:w="1096" w:type="dxa"/>
            <w:tcMar>
              <w:left w:w="115" w:type="dxa"/>
              <w:right w:w="115" w:type="dxa"/>
            </w:tcMar>
          </w:tcPr>
          <w:p w14:paraId="05F2879E" w14:textId="406D48C4" w:rsidR="00937F4A" w:rsidRPr="00284655" w:rsidRDefault="00937F4A" w:rsidP="00BD5C9E">
            <w:pPr>
              <w:jc w:val="center"/>
              <w:rPr>
                <w:rFonts w:ascii="Arial" w:hAnsi="Arial" w:cs="Arial"/>
              </w:rPr>
            </w:pPr>
            <w:r w:rsidRPr="00284655">
              <w:rPr>
                <w:rFonts w:ascii="Arial" w:hAnsi="Arial" w:cs="Arial"/>
                <w:b/>
              </w:rPr>
              <w:t>X</w:t>
            </w:r>
          </w:p>
        </w:tc>
        <w:tc>
          <w:tcPr>
            <w:tcW w:w="3555" w:type="dxa"/>
            <w:tcMar>
              <w:left w:w="115" w:type="dxa"/>
              <w:right w:w="115" w:type="dxa"/>
            </w:tcMar>
          </w:tcPr>
          <w:p w14:paraId="444976F7" w14:textId="33B27596" w:rsidR="00937F4A" w:rsidRPr="00284655" w:rsidRDefault="00937F4A" w:rsidP="00625C39">
            <w:pPr>
              <w:rPr>
                <w:rFonts w:ascii="Arial" w:hAnsi="Arial" w:cs="Arial"/>
              </w:rPr>
            </w:pPr>
            <w:r w:rsidRPr="00284655">
              <w:rPr>
                <w:rFonts w:ascii="Arial" w:hAnsi="Arial" w:cs="Arial"/>
              </w:rPr>
              <w:t>Mental Health Staff</w:t>
            </w:r>
          </w:p>
        </w:tc>
        <w:tc>
          <w:tcPr>
            <w:tcW w:w="1089" w:type="dxa"/>
            <w:tcMar>
              <w:left w:w="115" w:type="dxa"/>
              <w:right w:w="115" w:type="dxa"/>
            </w:tcMar>
          </w:tcPr>
          <w:p w14:paraId="5165AEE8" w14:textId="77777777" w:rsidR="00937F4A" w:rsidRPr="00284655" w:rsidRDefault="00937F4A" w:rsidP="00BD5C9E">
            <w:pPr>
              <w:rPr>
                <w:rFonts w:ascii="Arial" w:hAnsi="Arial" w:cs="Arial"/>
              </w:rPr>
            </w:pPr>
          </w:p>
        </w:tc>
        <w:tc>
          <w:tcPr>
            <w:tcW w:w="3555" w:type="dxa"/>
            <w:tcMar>
              <w:left w:w="115" w:type="dxa"/>
              <w:right w:w="115" w:type="dxa"/>
            </w:tcMar>
          </w:tcPr>
          <w:p w14:paraId="44F3D791" w14:textId="1519CD5E" w:rsidR="00937F4A" w:rsidRPr="00284655" w:rsidRDefault="00937F4A" w:rsidP="00BD5C9E">
            <w:pPr>
              <w:rPr>
                <w:rFonts w:ascii="Arial" w:hAnsi="Arial" w:cs="Arial"/>
              </w:rPr>
            </w:pPr>
          </w:p>
        </w:tc>
      </w:tr>
      <w:tr w:rsidR="00937F4A" w:rsidRPr="00C26FB2" w14:paraId="09D17662" w14:textId="77777777" w:rsidTr="00625C39">
        <w:tc>
          <w:tcPr>
            <w:tcW w:w="1096" w:type="dxa"/>
            <w:tcMar>
              <w:left w:w="115" w:type="dxa"/>
              <w:right w:w="115" w:type="dxa"/>
            </w:tcMar>
          </w:tcPr>
          <w:p w14:paraId="2BA90330" w14:textId="1447CC7F" w:rsidR="00937F4A" w:rsidRPr="00284655" w:rsidRDefault="00937F4A" w:rsidP="00BD5C9E">
            <w:pPr>
              <w:jc w:val="center"/>
              <w:rPr>
                <w:rFonts w:ascii="Arial" w:hAnsi="Arial" w:cs="Arial"/>
              </w:rPr>
            </w:pPr>
          </w:p>
        </w:tc>
        <w:tc>
          <w:tcPr>
            <w:tcW w:w="3555" w:type="dxa"/>
            <w:tcMar>
              <w:left w:w="115" w:type="dxa"/>
              <w:right w:w="115" w:type="dxa"/>
            </w:tcMar>
          </w:tcPr>
          <w:p w14:paraId="0DEC0189" w14:textId="0277FEB7" w:rsidR="00937F4A" w:rsidRPr="00284655" w:rsidRDefault="00937F4A" w:rsidP="00625C39">
            <w:pPr>
              <w:rPr>
                <w:rFonts w:ascii="Arial" w:hAnsi="Arial" w:cs="Arial"/>
              </w:rPr>
            </w:pPr>
            <w:r w:rsidRPr="00284655">
              <w:rPr>
                <w:rFonts w:ascii="Arial" w:hAnsi="Arial" w:cs="Arial"/>
              </w:rPr>
              <w:t>Mental Health Treatment Center</w:t>
            </w:r>
          </w:p>
        </w:tc>
        <w:tc>
          <w:tcPr>
            <w:tcW w:w="1089" w:type="dxa"/>
            <w:tcMar>
              <w:left w:w="115" w:type="dxa"/>
              <w:right w:w="115" w:type="dxa"/>
            </w:tcMar>
          </w:tcPr>
          <w:p w14:paraId="3203A7FB" w14:textId="77777777" w:rsidR="00937F4A" w:rsidRPr="00284655" w:rsidRDefault="00937F4A" w:rsidP="00BD5C9E">
            <w:pPr>
              <w:rPr>
                <w:rFonts w:ascii="Arial" w:hAnsi="Arial" w:cs="Arial"/>
              </w:rPr>
            </w:pPr>
          </w:p>
        </w:tc>
        <w:tc>
          <w:tcPr>
            <w:tcW w:w="3555" w:type="dxa"/>
            <w:tcMar>
              <w:left w:w="115" w:type="dxa"/>
              <w:right w:w="115" w:type="dxa"/>
            </w:tcMar>
          </w:tcPr>
          <w:p w14:paraId="51501F66" w14:textId="19E84D91" w:rsidR="00937F4A" w:rsidRPr="00284655" w:rsidRDefault="00937F4A" w:rsidP="00BD5C9E">
            <w:pPr>
              <w:rPr>
                <w:rFonts w:ascii="Arial" w:hAnsi="Arial" w:cs="Arial"/>
              </w:rPr>
            </w:pPr>
          </w:p>
        </w:tc>
      </w:tr>
      <w:tr w:rsidR="00937F4A" w:rsidRPr="00C26FB2" w14:paraId="5992F56D" w14:textId="77777777" w:rsidTr="00625C39">
        <w:tc>
          <w:tcPr>
            <w:tcW w:w="1096" w:type="dxa"/>
            <w:tcMar>
              <w:left w:w="115" w:type="dxa"/>
              <w:right w:w="115" w:type="dxa"/>
            </w:tcMar>
          </w:tcPr>
          <w:p w14:paraId="43B73769" w14:textId="384126A5" w:rsidR="00937F4A" w:rsidRPr="00284655" w:rsidRDefault="00937F4A" w:rsidP="00BD5C9E">
            <w:pPr>
              <w:jc w:val="center"/>
              <w:rPr>
                <w:rFonts w:ascii="Arial" w:hAnsi="Arial" w:cs="Arial"/>
              </w:rPr>
            </w:pPr>
            <w:r w:rsidRPr="00284655">
              <w:rPr>
                <w:rFonts w:ascii="Arial" w:hAnsi="Arial" w:cs="Arial"/>
                <w:b/>
              </w:rPr>
              <w:t>X</w:t>
            </w:r>
          </w:p>
        </w:tc>
        <w:tc>
          <w:tcPr>
            <w:tcW w:w="3555" w:type="dxa"/>
            <w:tcMar>
              <w:left w:w="115" w:type="dxa"/>
              <w:right w:w="115" w:type="dxa"/>
            </w:tcMar>
          </w:tcPr>
          <w:p w14:paraId="66D59E9E" w14:textId="02720483" w:rsidR="00937F4A" w:rsidRPr="00284655" w:rsidRDefault="00937F4A" w:rsidP="00625C39">
            <w:pPr>
              <w:rPr>
                <w:rFonts w:ascii="Arial" w:hAnsi="Arial" w:cs="Arial"/>
              </w:rPr>
            </w:pPr>
            <w:r w:rsidRPr="00284655">
              <w:rPr>
                <w:rFonts w:ascii="Arial" w:hAnsi="Arial" w:cs="Arial"/>
              </w:rPr>
              <w:t>Adult Contract Providers</w:t>
            </w:r>
          </w:p>
        </w:tc>
        <w:tc>
          <w:tcPr>
            <w:tcW w:w="1089" w:type="dxa"/>
            <w:tcMar>
              <w:left w:w="115" w:type="dxa"/>
              <w:right w:w="115" w:type="dxa"/>
            </w:tcMar>
          </w:tcPr>
          <w:p w14:paraId="2C330DAF" w14:textId="77777777" w:rsidR="00937F4A" w:rsidRPr="00284655" w:rsidRDefault="00937F4A" w:rsidP="00BD5C9E">
            <w:pPr>
              <w:rPr>
                <w:rFonts w:ascii="Arial" w:hAnsi="Arial" w:cs="Arial"/>
              </w:rPr>
            </w:pPr>
          </w:p>
        </w:tc>
        <w:tc>
          <w:tcPr>
            <w:tcW w:w="3555" w:type="dxa"/>
            <w:tcMar>
              <w:left w:w="115" w:type="dxa"/>
              <w:right w:w="115" w:type="dxa"/>
            </w:tcMar>
          </w:tcPr>
          <w:p w14:paraId="3DA0B6D6" w14:textId="7FF472E9" w:rsidR="00937F4A" w:rsidRPr="00284655" w:rsidRDefault="00937F4A" w:rsidP="00BD5C9E">
            <w:pPr>
              <w:rPr>
                <w:rFonts w:ascii="Arial" w:hAnsi="Arial" w:cs="Arial"/>
              </w:rPr>
            </w:pPr>
          </w:p>
        </w:tc>
      </w:tr>
      <w:tr w:rsidR="00937F4A" w:rsidRPr="00C26FB2" w14:paraId="0A56F21E" w14:textId="77777777" w:rsidTr="00625C39">
        <w:tc>
          <w:tcPr>
            <w:tcW w:w="1096" w:type="dxa"/>
            <w:tcMar>
              <w:left w:w="115" w:type="dxa"/>
              <w:right w:w="115" w:type="dxa"/>
            </w:tcMar>
          </w:tcPr>
          <w:p w14:paraId="75DE2D96" w14:textId="0BA7B55D" w:rsidR="00937F4A" w:rsidRPr="00284655" w:rsidRDefault="00ED7E2B" w:rsidP="00BD5C9E">
            <w:pPr>
              <w:jc w:val="center"/>
              <w:rPr>
                <w:rFonts w:ascii="Arial" w:hAnsi="Arial" w:cs="Arial"/>
              </w:rPr>
            </w:pPr>
            <w:r w:rsidRPr="00284655">
              <w:rPr>
                <w:rFonts w:ascii="Arial" w:hAnsi="Arial" w:cs="Arial"/>
                <w:b/>
              </w:rPr>
              <w:t>X</w:t>
            </w:r>
          </w:p>
        </w:tc>
        <w:tc>
          <w:tcPr>
            <w:tcW w:w="3555" w:type="dxa"/>
            <w:tcMar>
              <w:left w:w="115" w:type="dxa"/>
              <w:right w:w="115" w:type="dxa"/>
            </w:tcMar>
          </w:tcPr>
          <w:p w14:paraId="6787CF46" w14:textId="0A318A8D" w:rsidR="00937F4A" w:rsidRPr="00284655" w:rsidRDefault="00937F4A" w:rsidP="00625C39">
            <w:pPr>
              <w:rPr>
                <w:rFonts w:ascii="Arial" w:hAnsi="Arial" w:cs="Arial"/>
              </w:rPr>
            </w:pPr>
            <w:r w:rsidRPr="00284655">
              <w:rPr>
                <w:rFonts w:ascii="Arial" w:hAnsi="Arial" w:cs="Arial"/>
              </w:rPr>
              <w:t>Children’s Contract Providers</w:t>
            </w:r>
          </w:p>
        </w:tc>
        <w:tc>
          <w:tcPr>
            <w:tcW w:w="1089" w:type="dxa"/>
            <w:tcMar>
              <w:left w:w="115" w:type="dxa"/>
              <w:right w:w="115" w:type="dxa"/>
            </w:tcMar>
          </w:tcPr>
          <w:p w14:paraId="60278CF7" w14:textId="77777777" w:rsidR="00937F4A" w:rsidRPr="00284655" w:rsidRDefault="00937F4A" w:rsidP="00BD5C9E">
            <w:pPr>
              <w:rPr>
                <w:rFonts w:ascii="Arial" w:hAnsi="Arial" w:cs="Arial"/>
              </w:rPr>
            </w:pPr>
          </w:p>
        </w:tc>
        <w:tc>
          <w:tcPr>
            <w:tcW w:w="3555" w:type="dxa"/>
            <w:tcMar>
              <w:left w:w="115" w:type="dxa"/>
              <w:right w:w="115" w:type="dxa"/>
            </w:tcMar>
          </w:tcPr>
          <w:p w14:paraId="6857C615" w14:textId="5FE96089" w:rsidR="00937F4A" w:rsidRPr="00284655" w:rsidRDefault="00937F4A" w:rsidP="00BD5C9E">
            <w:pPr>
              <w:rPr>
                <w:rFonts w:ascii="Arial" w:hAnsi="Arial" w:cs="Arial"/>
              </w:rPr>
            </w:pPr>
          </w:p>
        </w:tc>
      </w:tr>
      <w:tr w:rsidR="00937F4A" w:rsidRPr="00C26FB2" w14:paraId="2E8E214D" w14:textId="77777777" w:rsidTr="00625C39">
        <w:tc>
          <w:tcPr>
            <w:tcW w:w="1096" w:type="dxa"/>
            <w:tcMar>
              <w:left w:w="115" w:type="dxa"/>
              <w:right w:w="115" w:type="dxa"/>
            </w:tcMar>
          </w:tcPr>
          <w:p w14:paraId="44931E3F" w14:textId="616BEA7B" w:rsidR="00937F4A" w:rsidRPr="00284655" w:rsidRDefault="00B71335" w:rsidP="00BD5C9E">
            <w:pPr>
              <w:jc w:val="center"/>
              <w:rPr>
                <w:rFonts w:ascii="Arial" w:hAnsi="Arial" w:cs="Arial"/>
              </w:rPr>
            </w:pPr>
            <w:r w:rsidRPr="00284655">
              <w:rPr>
                <w:rFonts w:ascii="Arial" w:hAnsi="Arial" w:cs="Arial"/>
                <w:b/>
              </w:rPr>
              <w:t>X</w:t>
            </w:r>
          </w:p>
        </w:tc>
        <w:tc>
          <w:tcPr>
            <w:tcW w:w="3555" w:type="dxa"/>
            <w:tcMar>
              <w:left w:w="115" w:type="dxa"/>
              <w:right w:w="115" w:type="dxa"/>
            </w:tcMar>
          </w:tcPr>
          <w:p w14:paraId="5AFC3D50" w14:textId="299CFDF8" w:rsidR="00937F4A" w:rsidRPr="00284655" w:rsidRDefault="00937F4A" w:rsidP="00625C39">
            <w:pPr>
              <w:rPr>
                <w:rFonts w:ascii="Arial" w:hAnsi="Arial" w:cs="Arial"/>
              </w:rPr>
            </w:pPr>
            <w:r w:rsidRPr="00284655">
              <w:rPr>
                <w:rFonts w:ascii="Arial" w:hAnsi="Arial" w:cs="Arial"/>
              </w:rPr>
              <w:t>Alcohol and Drug Services</w:t>
            </w:r>
          </w:p>
        </w:tc>
        <w:tc>
          <w:tcPr>
            <w:tcW w:w="1089" w:type="dxa"/>
            <w:tcMar>
              <w:left w:w="115" w:type="dxa"/>
              <w:right w:w="115" w:type="dxa"/>
            </w:tcMar>
          </w:tcPr>
          <w:p w14:paraId="19C90B85" w14:textId="77777777" w:rsidR="00937F4A" w:rsidRPr="00284655" w:rsidRDefault="00937F4A" w:rsidP="00BD5C9E">
            <w:pPr>
              <w:rPr>
                <w:rFonts w:ascii="Arial" w:hAnsi="Arial" w:cs="Arial"/>
              </w:rPr>
            </w:pPr>
          </w:p>
        </w:tc>
        <w:tc>
          <w:tcPr>
            <w:tcW w:w="3555" w:type="dxa"/>
            <w:tcMar>
              <w:left w:w="115" w:type="dxa"/>
              <w:right w:w="115" w:type="dxa"/>
            </w:tcMar>
          </w:tcPr>
          <w:p w14:paraId="50CB9E8B" w14:textId="17294668" w:rsidR="00937F4A" w:rsidRPr="00284655" w:rsidRDefault="00937F4A" w:rsidP="00BD5C9E">
            <w:pPr>
              <w:rPr>
                <w:rFonts w:ascii="Arial" w:hAnsi="Arial" w:cs="Arial"/>
              </w:rPr>
            </w:pPr>
          </w:p>
        </w:tc>
      </w:tr>
      <w:tr w:rsidR="00C26FB2" w:rsidRPr="00C26FB2" w14:paraId="6363276F" w14:textId="77777777" w:rsidTr="00625C39">
        <w:tc>
          <w:tcPr>
            <w:tcW w:w="1096" w:type="dxa"/>
            <w:tcMar>
              <w:left w:w="115" w:type="dxa"/>
              <w:right w:w="115" w:type="dxa"/>
            </w:tcMar>
          </w:tcPr>
          <w:p w14:paraId="1DA0428B" w14:textId="77777777" w:rsidR="00C26FB2" w:rsidRPr="00284655" w:rsidRDefault="00C26FB2" w:rsidP="00BD5C9E">
            <w:pPr>
              <w:jc w:val="center"/>
              <w:rPr>
                <w:rFonts w:ascii="Arial" w:hAnsi="Arial" w:cs="Arial"/>
              </w:rPr>
            </w:pPr>
          </w:p>
        </w:tc>
        <w:tc>
          <w:tcPr>
            <w:tcW w:w="3555" w:type="dxa"/>
            <w:tcMar>
              <w:left w:w="115" w:type="dxa"/>
              <w:right w:w="115" w:type="dxa"/>
            </w:tcMar>
          </w:tcPr>
          <w:p w14:paraId="2825917C" w14:textId="6854FC70" w:rsidR="00C26FB2" w:rsidRPr="00284655" w:rsidRDefault="00ED7E2B" w:rsidP="00625C39">
            <w:pPr>
              <w:rPr>
                <w:rFonts w:ascii="Arial" w:hAnsi="Arial" w:cs="Arial"/>
              </w:rPr>
            </w:pPr>
            <w:r w:rsidRPr="00284655">
              <w:rPr>
                <w:rFonts w:ascii="Arial" w:hAnsi="Arial" w:cs="Arial"/>
              </w:rPr>
              <w:t>Specific grant/specialty resource</w:t>
            </w:r>
          </w:p>
        </w:tc>
        <w:tc>
          <w:tcPr>
            <w:tcW w:w="1089" w:type="dxa"/>
            <w:tcMar>
              <w:left w:w="115" w:type="dxa"/>
              <w:right w:w="115" w:type="dxa"/>
            </w:tcMar>
          </w:tcPr>
          <w:p w14:paraId="444B045C" w14:textId="77777777" w:rsidR="00C26FB2" w:rsidRPr="00284655" w:rsidRDefault="00C26FB2" w:rsidP="00BD5C9E">
            <w:pPr>
              <w:rPr>
                <w:rFonts w:ascii="Arial" w:hAnsi="Arial" w:cs="Arial"/>
              </w:rPr>
            </w:pPr>
          </w:p>
        </w:tc>
        <w:tc>
          <w:tcPr>
            <w:tcW w:w="3555" w:type="dxa"/>
            <w:tcMar>
              <w:left w:w="115" w:type="dxa"/>
              <w:right w:w="115" w:type="dxa"/>
            </w:tcMar>
          </w:tcPr>
          <w:p w14:paraId="0CF30DC0" w14:textId="77777777" w:rsidR="00C26FB2" w:rsidRPr="00284655" w:rsidRDefault="00C26FB2" w:rsidP="00BD5C9E">
            <w:pPr>
              <w:rPr>
                <w:rFonts w:ascii="Arial" w:hAnsi="Arial" w:cs="Arial"/>
              </w:rPr>
            </w:pPr>
          </w:p>
        </w:tc>
      </w:tr>
      <w:tr w:rsidR="00C26FB2" w:rsidRPr="00C26FB2" w14:paraId="4B40D410" w14:textId="77777777" w:rsidTr="00625C39">
        <w:tc>
          <w:tcPr>
            <w:tcW w:w="1096" w:type="dxa"/>
            <w:tcMar>
              <w:left w:w="115" w:type="dxa"/>
              <w:right w:w="115" w:type="dxa"/>
            </w:tcMar>
          </w:tcPr>
          <w:p w14:paraId="6DECBF5D" w14:textId="77777777" w:rsidR="00C26FB2" w:rsidRPr="00284655" w:rsidRDefault="00C26FB2" w:rsidP="00BD5C9E">
            <w:pPr>
              <w:jc w:val="center"/>
              <w:rPr>
                <w:rFonts w:ascii="Arial" w:hAnsi="Arial" w:cs="Arial"/>
              </w:rPr>
            </w:pPr>
          </w:p>
        </w:tc>
        <w:tc>
          <w:tcPr>
            <w:tcW w:w="3555" w:type="dxa"/>
            <w:tcMar>
              <w:left w:w="115" w:type="dxa"/>
              <w:right w:w="115" w:type="dxa"/>
            </w:tcMar>
          </w:tcPr>
          <w:p w14:paraId="2E763E29" w14:textId="77777777" w:rsidR="00C26FB2" w:rsidRPr="00284655" w:rsidRDefault="00C26FB2" w:rsidP="00BD5C9E">
            <w:pPr>
              <w:rPr>
                <w:rFonts w:ascii="Arial" w:hAnsi="Arial" w:cs="Arial"/>
              </w:rPr>
            </w:pPr>
          </w:p>
        </w:tc>
        <w:tc>
          <w:tcPr>
            <w:tcW w:w="1089" w:type="dxa"/>
            <w:tcMar>
              <w:left w:w="115" w:type="dxa"/>
              <w:right w:w="115" w:type="dxa"/>
            </w:tcMar>
          </w:tcPr>
          <w:p w14:paraId="093B699D" w14:textId="77777777" w:rsidR="00C26FB2" w:rsidRPr="00284655" w:rsidRDefault="00C26FB2" w:rsidP="00BD5C9E">
            <w:pPr>
              <w:rPr>
                <w:rFonts w:ascii="Arial" w:hAnsi="Arial" w:cs="Arial"/>
              </w:rPr>
            </w:pPr>
          </w:p>
        </w:tc>
        <w:tc>
          <w:tcPr>
            <w:tcW w:w="3555" w:type="dxa"/>
            <w:tcMar>
              <w:left w:w="115" w:type="dxa"/>
              <w:right w:w="115" w:type="dxa"/>
            </w:tcMar>
          </w:tcPr>
          <w:p w14:paraId="474F60C9" w14:textId="77777777" w:rsidR="00C26FB2" w:rsidRPr="00284655" w:rsidRDefault="00C26FB2" w:rsidP="00BD5C9E">
            <w:pPr>
              <w:rPr>
                <w:rFonts w:ascii="Arial" w:hAnsi="Arial" w:cs="Arial"/>
              </w:rPr>
            </w:pPr>
          </w:p>
        </w:tc>
      </w:tr>
    </w:tbl>
    <w:p w14:paraId="693226F5" w14:textId="77777777" w:rsidR="005B6A11" w:rsidRDefault="005B6A11" w:rsidP="005426B2">
      <w:pPr>
        <w:spacing w:after="0" w:line="240" w:lineRule="auto"/>
        <w:rPr>
          <w:rFonts w:ascii="Arial" w:hAnsi="Arial" w:cs="Arial"/>
        </w:rPr>
      </w:pPr>
    </w:p>
    <w:p w14:paraId="5A9AD842" w14:textId="77777777" w:rsidR="005426B2" w:rsidRDefault="005426B2" w:rsidP="005426B2">
      <w:pPr>
        <w:spacing w:after="0" w:line="240" w:lineRule="auto"/>
        <w:rPr>
          <w:rFonts w:ascii="Arial" w:hAnsi="Arial" w:cs="Arial"/>
        </w:rPr>
      </w:pPr>
    </w:p>
    <w:p w14:paraId="6F6950E5" w14:textId="6D810144" w:rsidR="005B6A11" w:rsidRPr="00A34289" w:rsidRDefault="005426B2" w:rsidP="00A34289">
      <w:pPr>
        <w:pStyle w:val="Heading3"/>
      </w:pPr>
      <w:r w:rsidRPr="00A34289">
        <w:t>CONTACT INFORMATION:</w:t>
      </w:r>
    </w:p>
    <w:p w14:paraId="01675524" w14:textId="77777777" w:rsidR="005426B2" w:rsidRPr="00646B97" w:rsidRDefault="005426B2" w:rsidP="005426B2">
      <w:pPr>
        <w:spacing w:after="0" w:line="240" w:lineRule="auto"/>
        <w:rPr>
          <w:rFonts w:ascii="Arial" w:hAnsi="Arial" w:cs="Arial"/>
        </w:rPr>
      </w:pPr>
    </w:p>
    <w:p w14:paraId="3EF16295" w14:textId="419CDD4A" w:rsidR="00937F4A" w:rsidRPr="005426B2" w:rsidRDefault="00937F4A" w:rsidP="00587D48">
      <w:pPr>
        <w:pStyle w:val="ListParagraph"/>
        <w:numPr>
          <w:ilvl w:val="0"/>
          <w:numId w:val="28"/>
        </w:numPr>
        <w:spacing w:after="0" w:line="240" w:lineRule="auto"/>
        <w:ind w:left="360"/>
        <w:rPr>
          <w:rStyle w:val="Hyperlink"/>
          <w:rFonts w:ascii="Arial" w:hAnsi="Arial" w:cs="Arial"/>
          <w:color w:val="auto"/>
          <w:u w:val="none"/>
        </w:rPr>
      </w:pPr>
      <w:r w:rsidRPr="00937F4A">
        <w:rPr>
          <w:rFonts w:ascii="Arial" w:hAnsi="Arial" w:cs="Arial"/>
        </w:rPr>
        <w:t>Kathy Aposhian</w:t>
      </w:r>
      <w:r w:rsidR="00BD5C9E">
        <w:rPr>
          <w:rFonts w:ascii="Arial" w:hAnsi="Arial" w:cs="Arial"/>
        </w:rPr>
        <w:t>, RN</w:t>
      </w:r>
      <w:r w:rsidR="00587D48">
        <w:rPr>
          <w:rFonts w:ascii="Arial" w:hAnsi="Arial" w:cs="Arial"/>
        </w:rPr>
        <w:br/>
      </w:r>
      <w:r w:rsidR="00587D48" w:rsidRPr="00587D48">
        <w:rPr>
          <w:rFonts w:ascii="Arial" w:hAnsi="Arial" w:cs="Arial"/>
        </w:rPr>
        <w:t>Quality Management Program Manager</w:t>
      </w:r>
      <w:r w:rsidRPr="00937F4A">
        <w:rPr>
          <w:rFonts w:ascii="Arial" w:hAnsi="Arial" w:cs="Arial"/>
        </w:rPr>
        <w:br/>
      </w:r>
      <w:hyperlink r:id="rId13" w:tooltip="Send email to Kathy Aposhian, RN" w:history="1">
        <w:r w:rsidRPr="00937F4A">
          <w:rPr>
            <w:rStyle w:val="Hyperlink"/>
            <w:rFonts w:ascii="Arial" w:hAnsi="Arial" w:cs="Arial"/>
          </w:rPr>
          <w:t>AposhianK@SacCounty.net</w:t>
        </w:r>
      </w:hyperlink>
    </w:p>
    <w:p w14:paraId="2A6FA109" w14:textId="77777777" w:rsidR="005426B2" w:rsidRPr="00937F4A" w:rsidRDefault="005426B2" w:rsidP="00587D48">
      <w:pPr>
        <w:pStyle w:val="ListParagraph"/>
        <w:spacing w:after="0" w:line="240" w:lineRule="auto"/>
        <w:ind w:left="360" w:hanging="360"/>
        <w:rPr>
          <w:rFonts w:ascii="Arial" w:hAnsi="Arial" w:cs="Arial"/>
        </w:rPr>
      </w:pPr>
    </w:p>
    <w:p w14:paraId="43D3A602" w14:textId="2EBF40EA" w:rsidR="00937F4A" w:rsidRPr="00F43BE5" w:rsidRDefault="00386105" w:rsidP="00587D48">
      <w:pPr>
        <w:pStyle w:val="ListParagraph"/>
        <w:numPr>
          <w:ilvl w:val="0"/>
          <w:numId w:val="28"/>
        </w:numPr>
        <w:spacing w:after="0" w:line="240" w:lineRule="auto"/>
        <w:ind w:left="360"/>
        <w:rPr>
          <w:rFonts w:ascii="Arial" w:hAnsi="Arial" w:cs="Arial"/>
          <w:b/>
        </w:rPr>
      </w:pPr>
      <w:r w:rsidRPr="00C51DFC">
        <w:rPr>
          <w:rFonts w:ascii="Arial" w:hAnsi="Arial" w:cs="Arial"/>
        </w:rPr>
        <w:t>Quality Management Information</w:t>
      </w:r>
      <w:r w:rsidRPr="00C51DFC">
        <w:rPr>
          <w:rFonts w:ascii="Arial" w:hAnsi="Arial" w:cs="Arial"/>
        </w:rPr>
        <w:br/>
      </w:r>
      <w:hyperlink r:id="rId14" w:tooltip="Send email to Quality Management Information" w:history="1">
        <w:r w:rsidRPr="00C51DFC">
          <w:rPr>
            <w:rStyle w:val="Hyperlink"/>
            <w:rFonts w:ascii="Arial" w:hAnsi="Arial" w:cs="Arial"/>
          </w:rPr>
          <w:t>QMInformation@SacCounty.net</w:t>
        </w:r>
      </w:hyperlink>
    </w:p>
    <w:sectPr w:rsidR="00937F4A" w:rsidRPr="00F43BE5" w:rsidSect="00587D48">
      <w:footerReference w:type="default" r:id="rId15"/>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FDA1" w14:textId="77777777" w:rsidR="000459B1" w:rsidRDefault="000459B1" w:rsidP="00C26FB2">
      <w:pPr>
        <w:spacing w:after="0" w:line="240" w:lineRule="auto"/>
      </w:pPr>
      <w:r>
        <w:separator/>
      </w:r>
    </w:p>
  </w:endnote>
  <w:endnote w:type="continuationSeparator" w:id="0">
    <w:p w14:paraId="11C8A304" w14:textId="77777777" w:rsidR="000459B1" w:rsidRDefault="000459B1"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77777777" w:rsidR="00E5652A" w:rsidRDefault="00E5652A"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BB4D8B">
      <w:rPr>
        <w:rFonts w:ascii="Arial" w:eastAsia="Times New Roman" w:hAnsi="Arial" w:cs="Arial"/>
        <w:noProof/>
        <w:sz w:val="12"/>
        <w:szCs w:val="12"/>
        <w:lang w:eastAsia="en-US"/>
      </w:rPr>
      <w:t>1</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BB4D8B">
      <w:rPr>
        <w:rFonts w:ascii="Arial" w:eastAsia="Times New Roman" w:hAnsi="Arial" w:cs="Arial"/>
        <w:noProof/>
        <w:sz w:val="12"/>
        <w:szCs w:val="12"/>
        <w:lang w:eastAsia="en-US"/>
      </w:rPr>
      <w:t>2</w:t>
    </w:r>
    <w:r w:rsidRPr="00E5652A">
      <w:rPr>
        <w:rFonts w:ascii="Arial" w:eastAsia="Times New Roman" w:hAnsi="Arial" w:cs="Arial"/>
        <w:sz w:val="12"/>
        <w:szCs w:val="12"/>
        <w:lang w:eastAsia="en-US"/>
      </w:rPr>
      <w:fldChar w:fldCharType="end"/>
    </w:r>
  </w:p>
  <w:p w14:paraId="5CD3AB48" w14:textId="77777777" w:rsidR="00852BB3" w:rsidRPr="00E5652A" w:rsidRDefault="00852BB3" w:rsidP="00E5652A">
    <w:pPr>
      <w:spacing w:after="0" w:line="240" w:lineRule="auto"/>
      <w:ind w:right="-36"/>
      <w:jc w:val="center"/>
      <w:rPr>
        <w:rFonts w:ascii="Arial" w:eastAsia="Times New Roman" w:hAnsi="Arial" w:cs="Arial"/>
        <w:sz w:val="12"/>
        <w:szCs w:val="12"/>
        <w:lang w:eastAsia="en-US"/>
      </w:rPr>
    </w:pPr>
  </w:p>
  <w:p w14:paraId="55CD776C" w14:textId="3D395E99" w:rsidR="00E5652A" w:rsidRPr="0072267E" w:rsidRDefault="00852BB3" w:rsidP="00852BB3">
    <w:pPr>
      <w:spacing w:after="0" w:line="240" w:lineRule="auto"/>
      <w:ind w:right="-36"/>
      <w:rPr>
        <w:sz w:val="12"/>
        <w:szCs w:val="12"/>
      </w:rPr>
    </w:pPr>
    <w:r w:rsidRPr="00852BB3">
      <w:rPr>
        <w:rFonts w:ascii="Arial" w:eastAsia="Times New Roman" w:hAnsi="Arial" w:cs="Arial"/>
        <w:sz w:val="12"/>
        <w:szCs w:val="12"/>
        <w:lang w:eastAsia="en-US"/>
      </w:rPr>
      <w:t>PP-BHS-QM-00-05-Pharaceutial Company Representatives 07-01-12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30F8" w14:textId="77777777" w:rsidR="000459B1" w:rsidRDefault="000459B1" w:rsidP="00C26FB2">
      <w:pPr>
        <w:spacing w:after="0" w:line="240" w:lineRule="auto"/>
      </w:pPr>
      <w:r>
        <w:separator/>
      </w:r>
    </w:p>
  </w:footnote>
  <w:footnote w:type="continuationSeparator" w:id="0">
    <w:p w14:paraId="35FCCCE0" w14:textId="77777777" w:rsidR="000459B1" w:rsidRDefault="000459B1"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97"/>
    <w:multiLevelType w:val="hybridMultilevel"/>
    <w:tmpl w:val="51B8721C"/>
    <w:lvl w:ilvl="0" w:tplc="C74A08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96F1F"/>
    <w:multiLevelType w:val="hybridMultilevel"/>
    <w:tmpl w:val="84EA96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EBE511E"/>
    <w:multiLevelType w:val="hybridMultilevel"/>
    <w:tmpl w:val="79960018"/>
    <w:lvl w:ilvl="0" w:tplc="39446520">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353A12"/>
    <w:multiLevelType w:val="hybridMultilevel"/>
    <w:tmpl w:val="F46A0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6" w15:restartNumberingAfterBreak="0">
    <w:nsid w:val="1AF71E02"/>
    <w:multiLevelType w:val="hybridMultilevel"/>
    <w:tmpl w:val="CAE8A572"/>
    <w:lvl w:ilvl="0" w:tplc="7F289870">
      <w:start w:val="1"/>
      <w:numFmt w:val="bullet"/>
      <w:lvlText w:val=""/>
      <w:lvlJc w:val="left"/>
      <w:pPr>
        <w:tabs>
          <w:tab w:val="num" w:pos="720"/>
        </w:tabs>
        <w:ind w:left="720" w:hanging="432"/>
      </w:pPr>
      <w:rPr>
        <w:rFonts w:ascii="Wingdings 3" w:hAnsi="Wingdings 3" w:hint="default"/>
      </w:rPr>
    </w:lvl>
    <w:lvl w:ilvl="1" w:tplc="F078CDF0">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D6417"/>
    <w:multiLevelType w:val="hybridMultilevel"/>
    <w:tmpl w:val="1A745DB0"/>
    <w:lvl w:ilvl="0" w:tplc="10144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5F6247"/>
    <w:multiLevelType w:val="hybridMultilevel"/>
    <w:tmpl w:val="17A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A1EE0"/>
    <w:multiLevelType w:val="hybridMultilevel"/>
    <w:tmpl w:val="7B4EE226"/>
    <w:lvl w:ilvl="0" w:tplc="CED2E890">
      <w:start w:val="1"/>
      <w:numFmt w:val="bullet"/>
      <w:lvlText w:val=""/>
      <w:lvlJc w:val="left"/>
      <w:pPr>
        <w:tabs>
          <w:tab w:val="num" w:pos="720"/>
        </w:tabs>
        <w:ind w:left="720" w:hanging="360"/>
      </w:pPr>
      <w:rPr>
        <w:rFonts w:ascii="Wingdings" w:hAnsi="Wingdings" w:hint="default"/>
        <w:sz w:val="24"/>
      </w:rPr>
    </w:lvl>
    <w:lvl w:ilvl="1" w:tplc="F2DEE6FA">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296"/>
        </w:tabs>
        <w:ind w:left="1296"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6298"/>
    <w:multiLevelType w:val="hybridMultilevel"/>
    <w:tmpl w:val="48DCA14E"/>
    <w:lvl w:ilvl="0" w:tplc="7AA21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820714"/>
    <w:multiLevelType w:val="hybridMultilevel"/>
    <w:tmpl w:val="5AF85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766CE"/>
    <w:multiLevelType w:val="hybridMultilevel"/>
    <w:tmpl w:val="B08EB84C"/>
    <w:lvl w:ilvl="0" w:tplc="9938997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1B35CF"/>
    <w:multiLevelType w:val="hybridMultilevel"/>
    <w:tmpl w:val="1DEE7DEC"/>
    <w:lvl w:ilvl="0" w:tplc="2F7AD2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D4778"/>
    <w:multiLevelType w:val="hybridMultilevel"/>
    <w:tmpl w:val="203C0754"/>
    <w:lvl w:ilvl="0" w:tplc="65DAB25A">
      <w:start w:val="1"/>
      <w:numFmt w:val="bullet"/>
      <w:lvlText w:val=""/>
      <w:lvlJc w:val="left"/>
      <w:pPr>
        <w:tabs>
          <w:tab w:val="num" w:pos="720"/>
        </w:tabs>
        <w:ind w:left="720" w:hanging="360"/>
      </w:pPr>
      <w:rPr>
        <w:rFonts w:ascii="Symbol" w:hAnsi="Symbol" w:hint="default"/>
        <w:sz w:val="24"/>
      </w:rPr>
    </w:lvl>
    <w:lvl w:ilvl="1" w:tplc="61F455F8">
      <w:start w:val="1"/>
      <w:numFmt w:val="bullet"/>
      <w:lvlText w:val="►"/>
      <w:lvlJc w:val="left"/>
      <w:pPr>
        <w:tabs>
          <w:tab w:val="num" w:pos="1800"/>
        </w:tabs>
        <w:ind w:left="1800" w:hanging="360"/>
      </w:pPr>
      <w:rPr>
        <w:rFonts w:hint="default"/>
        <w:sz w:val="24"/>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C536C0"/>
    <w:multiLevelType w:val="hybridMultilevel"/>
    <w:tmpl w:val="5A864904"/>
    <w:lvl w:ilvl="0" w:tplc="8BBE60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7" w15:restartNumberingAfterBreak="0">
    <w:nsid w:val="4BCB0152"/>
    <w:multiLevelType w:val="hybridMultilevel"/>
    <w:tmpl w:val="CB5E5A8A"/>
    <w:lvl w:ilvl="0" w:tplc="06C86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44232"/>
    <w:multiLevelType w:val="hybridMultilevel"/>
    <w:tmpl w:val="10A85090"/>
    <w:lvl w:ilvl="0" w:tplc="B4DC05D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C669D5"/>
    <w:multiLevelType w:val="hybridMultilevel"/>
    <w:tmpl w:val="B2D075C8"/>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35528B"/>
    <w:multiLevelType w:val="hybridMultilevel"/>
    <w:tmpl w:val="E376C814"/>
    <w:lvl w:ilvl="0" w:tplc="A3A208C0">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FC49B0"/>
    <w:multiLevelType w:val="hybridMultilevel"/>
    <w:tmpl w:val="49222AAC"/>
    <w:lvl w:ilvl="0" w:tplc="2F02C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4710D2"/>
    <w:multiLevelType w:val="hybridMultilevel"/>
    <w:tmpl w:val="F57E7DF4"/>
    <w:lvl w:ilvl="0" w:tplc="ED3EF61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1A3D8B"/>
    <w:multiLevelType w:val="hybridMultilevel"/>
    <w:tmpl w:val="7F5A0872"/>
    <w:lvl w:ilvl="0" w:tplc="23746C52">
      <w:start w:val="1"/>
      <w:numFmt w:val="decimal"/>
      <w:lvlText w:val="%1."/>
      <w:lvlJc w:val="left"/>
      <w:pPr>
        <w:tabs>
          <w:tab w:val="num" w:pos="720"/>
        </w:tabs>
        <w:ind w:left="720" w:hanging="360"/>
      </w:pPr>
      <w:rPr>
        <w:rFonts w:hint="default"/>
      </w:rPr>
    </w:lvl>
    <w:lvl w:ilvl="1" w:tplc="6C0465C4">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8525A3"/>
    <w:multiLevelType w:val="hybridMultilevel"/>
    <w:tmpl w:val="2EE21A86"/>
    <w:lvl w:ilvl="0" w:tplc="6A6664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5806B6"/>
    <w:multiLevelType w:val="hybridMultilevel"/>
    <w:tmpl w:val="4BD6C71E"/>
    <w:lvl w:ilvl="0" w:tplc="668C811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5690C82"/>
    <w:multiLevelType w:val="hybridMultilevel"/>
    <w:tmpl w:val="0EBEF5D2"/>
    <w:lvl w:ilvl="0" w:tplc="03C4B0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8F4E4E"/>
    <w:multiLevelType w:val="hybridMultilevel"/>
    <w:tmpl w:val="F256634A"/>
    <w:lvl w:ilvl="0" w:tplc="CD18C686">
      <w:start w:val="1"/>
      <w:numFmt w:val="upperRoman"/>
      <w:lvlText w:val="%1."/>
      <w:lvlJc w:val="left"/>
      <w:pPr>
        <w:tabs>
          <w:tab w:val="num" w:pos="360"/>
        </w:tabs>
        <w:ind w:left="360" w:hanging="720"/>
      </w:pPr>
      <w:rPr>
        <w:rFonts w:hint="default"/>
      </w:rPr>
    </w:lvl>
    <w:lvl w:ilvl="1" w:tplc="7FEE6886">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7DAE54DD"/>
    <w:multiLevelType w:val="hybridMultilevel"/>
    <w:tmpl w:val="EF38C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95638077">
    <w:abstractNumId w:val="1"/>
  </w:num>
  <w:num w:numId="2" w16cid:durableId="2062705494">
    <w:abstractNumId w:val="3"/>
  </w:num>
  <w:num w:numId="3" w16cid:durableId="1112898591">
    <w:abstractNumId w:val="22"/>
  </w:num>
  <w:num w:numId="4" w16cid:durableId="147330401">
    <w:abstractNumId w:val="8"/>
  </w:num>
  <w:num w:numId="5" w16cid:durableId="2024940591">
    <w:abstractNumId w:val="18"/>
  </w:num>
  <w:num w:numId="6" w16cid:durableId="154343645">
    <w:abstractNumId w:val="12"/>
  </w:num>
  <w:num w:numId="7" w16cid:durableId="850799961">
    <w:abstractNumId w:val="6"/>
  </w:num>
  <w:num w:numId="8" w16cid:durableId="920527390">
    <w:abstractNumId w:val="10"/>
  </w:num>
  <w:num w:numId="9" w16cid:durableId="695616503">
    <w:abstractNumId w:val="17"/>
  </w:num>
  <w:num w:numId="10" w16cid:durableId="1222473890">
    <w:abstractNumId w:val="24"/>
  </w:num>
  <w:num w:numId="11" w16cid:durableId="1637028205">
    <w:abstractNumId w:val="7"/>
  </w:num>
  <w:num w:numId="12" w16cid:durableId="1392383871">
    <w:abstractNumId w:val="23"/>
  </w:num>
  <w:num w:numId="13" w16cid:durableId="561213101">
    <w:abstractNumId w:val="27"/>
  </w:num>
  <w:num w:numId="14" w16cid:durableId="957950850">
    <w:abstractNumId w:val="2"/>
  </w:num>
  <w:num w:numId="15" w16cid:durableId="1006246525">
    <w:abstractNumId w:val="19"/>
  </w:num>
  <w:num w:numId="16" w16cid:durableId="8726039">
    <w:abstractNumId w:val="5"/>
  </w:num>
  <w:num w:numId="17" w16cid:durableId="1915432346">
    <w:abstractNumId w:val="13"/>
  </w:num>
  <w:num w:numId="18" w16cid:durableId="809981083">
    <w:abstractNumId w:val="25"/>
  </w:num>
  <w:num w:numId="19" w16cid:durableId="69352952">
    <w:abstractNumId w:val="11"/>
  </w:num>
  <w:num w:numId="20" w16cid:durableId="889459357">
    <w:abstractNumId w:val="4"/>
  </w:num>
  <w:num w:numId="21" w16cid:durableId="987828954">
    <w:abstractNumId w:val="15"/>
  </w:num>
  <w:num w:numId="22" w16cid:durableId="984041873">
    <w:abstractNumId w:val="16"/>
  </w:num>
  <w:num w:numId="23" w16cid:durableId="1283807424">
    <w:abstractNumId w:val="20"/>
  </w:num>
  <w:num w:numId="24" w16cid:durableId="468861703">
    <w:abstractNumId w:val="0"/>
  </w:num>
  <w:num w:numId="25" w16cid:durableId="971517598">
    <w:abstractNumId w:val="26"/>
  </w:num>
  <w:num w:numId="26" w16cid:durableId="635993594">
    <w:abstractNumId w:val="29"/>
  </w:num>
  <w:num w:numId="27" w16cid:durableId="346098864">
    <w:abstractNumId w:val="9"/>
  </w:num>
  <w:num w:numId="28" w16cid:durableId="242689238">
    <w:abstractNumId w:val="21"/>
  </w:num>
  <w:num w:numId="29" w16cid:durableId="1353923316">
    <w:abstractNumId w:val="28"/>
  </w:num>
  <w:num w:numId="30" w16cid:durableId="770053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E0"/>
    <w:rsid w:val="000260E0"/>
    <w:rsid w:val="000459B1"/>
    <w:rsid w:val="000552E8"/>
    <w:rsid w:val="00067A00"/>
    <w:rsid w:val="00094D71"/>
    <w:rsid w:val="000B6EB5"/>
    <w:rsid w:val="000E3EDB"/>
    <w:rsid w:val="0015004C"/>
    <w:rsid w:val="001637DB"/>
    <w:rsid w:val="001C5AC9"/>
    <w:rsid w:val="001E60C3"/>
    <w:rsid w:val="001E687A"/>
    <w:rsid w:val="0020385A"/>
    <w:rsid w:val="00284655"/>
    <w:rsid w:val="002F2383"/>
    <w:rsid w:val="003136B8"/>
    <w:rsid w:val="00317018"/>
    <w:rsid w:val="00332BDB"/>
    <w:rsid w:val="00335D4E"/>
    <w:rsid w:val="003526B9"/>
    <w:rsid w:val="00384437"/>
    <w:rsid w:val="00386105"/>
    <w:rsid w:val="0039293F"/>
    <w:rsid w:val="003A17DD"/>
    <w:rsid w:val="003D0ED3"/>
    <w:rsid w:val="003E51FE"/>
    <w:rsid w:val="004067EB"/>
    <w:rsid w:val="0042446C"/>
    <w:rsid w:val="00453EB9"/>
    <w:rsid w:val="004823FD"/>
    <w:rsid w:val="004D64D8"/>
    <w:rsid w:val="0051401D"/>
    <w:rsid w:val="00522602"/>
    <w:rsid w:val="005301E9"/>
    <w:rsid w:val="00535070"/>
    <w:rsid w:val="005426B2"/>
    <w:rsid w:val="00553626"/>
    <w:rsid w:val="00565247"/>
    <w:rsid w:val="00572EA0"/>
    <w:rsid w:val="00587D48"/>
    <w:rsid w:val="0059003F"/>
    <w:rsid w:val="005A0AE0"/>
    <w:rsid w:val="005B6A11"/>
    <w:rsid w:val="005C4564"/>
    <w:rsid w:val="005D47BD"/>
    <w:rsid w:val="00602B65"/>
    <w:rsid w:val="00625C39"/>
    <w:rsid w:val="006277E4"/>
    <w:rsid w:val="0063600C"/>
    <w:rsid w:val="0064229E"/>
    <w:rsid w:val="00646B97"/>
    <w:rsid w:val="00664095"/>
    <w:rsid w:val="006B15FF"/>
    <w:rsid w:val="006E04B3"/>
    <w:rsid w:val="0072267E"/>
    <w:rsid w:val="00731BD7"/>
    <w:rsid w:val="0074397C"/>
    <w:rsid w:val="0074410C"/>
    <w:rsid w:val="007665AC"/>
    <w:rsid w:val="00781DCE"/>
    <w:rsid w:val="007F16B3"/>
    <w:rsid w:val="007F547B"/>
    <w:rsid w:val="00824DC9"/>
    <w:rsid w:val="00835D3B"/>
    <w:rsid w:val="00835EF4"/>
    <w:rsid w:val="00847B42"/>
    <w:rsid w:val="00852BB3"/>
    <w:rsid w:val="008D4D79"/>
    <w:rsid w:val="008F20D9"/>
    <w:rsid w:val="00925ECF"/>
    <w:rsid w:val="0093226D"/>
    <w:rsid w:val="00937F4A"/>
    <w:rsid w:val="009A42FC"/>
    <w:rsid w:val="009F7551"/>
    <w:rsid w:val="00A124ED"/>
    <w:rsid w:val="00A34289"/>
    <w:rsid w:val="00A44BC0"/>
    <w:rsid w:val="00A67CA1"/>
    <w:rsid w:val="00A97D6C"/>
    <w:rsid w:val="00AC03E4"/>
    <w:rsid w:val="00AC3857"/>
    <w:rsid w:val="00B07EAE"/>
    <w:rsid w:val="00B15800"/>
    <w:rsid w:val="00B43798"/>
    <w:rsid w:val="00B51485"/>
    <w:rsid w:val="00B703F5"/>
    <w:rsid w:val="00B71335"/>
    <w:rsid w:val="00BB4D8B"/>
    <w:rsid w:val="00BD5C9E"/>
    <w:rsid w:val="00BF5C82"/>
    <w:rsid w:val="00BF5E45"/>
    <w:rsid w:val="00C25812"/>
    <w:rsid w:val="00C26FB2"/>
    <w:rsid w:val="00C448FC"/>
    <w:rsid w:val="00C51DFC"/>
    <w:rsid w:val="00C801E2"/>
    <w:rsid w:val="00C85788"/>
    <w:rsid w:val="00CA4B71"/>
    <w:rsid w:val="00CA553C"/>
    <w:rsid w:val="00CC3CD2"/>
    <w:rsid w:val="00CD7DEB"/>
    <w:rsid w:val="00CF4712"/>
    <w:rsid w:val="00D071C7"/>
    <w:rsid w:val="00D24316"/>
    <w:rsid w:val="00D82784"/>
    <w:rsid w:val="00D94E1A"/>
    <w:rsid w:val="00DB0F68"/>
    <w:rsid w:val="00DC738E"/>
    <w:rsid w:val="00DE0873"/>
    <w:rsid w:val="00DE4C19"/>
    <w:rsid w:val="00E270E0"/>
    <w:rsid w:val="00E5380D"/>
    <w:rsid w:val="00E55BB0"/>
    <w:rsid w:val="00E5652A"/>
    <w:rsid w:val="00E56709"/>
    <w:rsid w:val="00EB49E5"/>
    <w:rsid w:val="00EC62E9"/>
    <w:rsid w:val="00ED6752"/>
    <w:rsid w:val="00ED6A97"/>
    <w:rsid w:val="00ED7E2B"/>
    <w:rsid w:val="00EE7E93"/>
    <w:rsid w:val="00F11ED8"/>
    <w:rsid w:val="00F43BE5"/>
    <w:rsid w:val="00F93CBD"/>
    <w:rsid w:val="00FC7F13"/>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C1F82EA0-95B3-4777-9D08-E4E715D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A34289"/>
    <w:pPr>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A34289"/>
    <w:pPr>
      <w:spacing w:after="0" w:line="240" w:lineRule="auto"/>
      <w:outlineLvl w:val="1"/>
    </w:pPr>
    <w:rPr>
      <w:rFonts w:ascii="Arial" w:hAnsi="Arial" w:cs="Arial"/>
      <w:b/>
    </w:rPr>
  </w:style>
  <w:style w:type="paragraph" w:styleId="Heading3">
    <w:name w:val="heading 3"/>
    <w:basedOn w:val="Normal"/>
    <w:next w:val="Normal"/>
    <w:link w:val="Heading3Char"/>
    <w:uiPriority w:val="9"/>
    <w:unhideWhenUsed/>
    <w:qFormat/>
    <w:rsid w:val="00A34289"/>
    <w:pPr>
      <w:spacing w:after="0" w:line="240" w:lineRule="auto"/>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character" w:customStyle="1" w:styleId="Heading1Char">
    <w:name w:val="Heading 1 Char"/>
    <w:basedOn w:val="DefaultParagraphFont"/>
    <w:link w:val="Heading1"/>
    <w:uiPriority w:val="9"/>
    <w:rsid w:val="00A34289"/>
    <w:rPr>
      <w:rFonts w:ascii="Arial" w:hAnsi="Arial" w:cs="Arial"/>
      <w:b/>
    </w:rPr>
  </w:style>
  <w:style w:type="character" w:customStyle="1" w:styleId="Heading2Char">
    <w:name w:val="Heading 2 Char"/>
    <w:basedOn w:val="DefaultParagraphFont"/>
    <w:link w:val="Heading2"/>
    <w:uiPriority w:val="9"/>
    <w:rsid w:val="00A34289"/>
    <w:rPr>
      <w:rFonts w:ascii="Arial" w:hAnsi="Arial" w:cs="Arial"/>
      <w:b/>
    </w:rPr>
  </w:style>
  <w:style w:type="character" w:customStyle="1" w:styleId="Heading3Char">
    <w:name w:val="Heading 3 Char"/>
    <w:basedOn w:val="DefaultParagraphFont"/>
    <w:link w:val="Heading3"/>
    <w:uiPriority w:val="9"/>
    <w:rsid w:val="00A34289"/>
    <w:rPr>
      <w:rFonts w:ascii="Arial" w:hAnsi="Arial" w:cs="Arial"/>
      <w:b/>
    </w:rPr>
  </w:style>
  <w:style w:type="paragraph" w:styleId="Title">
    <w:name w:val="Title"/>
    <w:basedOn w:val="Normal"/>
    <w:next w:val="Normal"/>
    <w:link w:val="TitleChar"/>
    <w:uiPriority w:val="10"/>
    <w:qFormat/>
    <w:rsid w:val="00A67CA1"/>
    <w:pPr>
      <w:spacing w:after="0" w:line="240" w:lineRule="auto"/>
    </w:pPr>
    <w:rPr>
      <w:rFonts w:ascii="Arial" w:hAnsi="Arial" w:cs="Arial"/>
      <w:b/>
      <w:bCs/>
    </w:rPr>
  </w:style>
  <w:style w:type="character" w:customStyle="1" w:styleId="TitleChar">
    <w:name w:val="Title Char"/>
    <w:basedOn w:val="DefaultParagraphFont"/>
    <w:link w:val="Title"/>
    <w:uiPriority w:val="10"/>
    <w:rsid w:val="00A67CA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oshianK@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MInformation@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FA8B1-5C09-4D57-B67E-320ACDB7E904}">
  <ds:schemaRefs>
    <ds:schemaRef ds:uri="urn:sharePointPublishingRcaProperties"/>
  </ds:schemaRefs>
</ds:datastoreItem>
</file>

<file path=customXml/itemProps3.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DB2030F3-098A-487C-8FC1-00B7CB117A79}">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416</Words>
  <Characters>2373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QM-00-05-Pharmaceutial Company Representatives</dc:title>
  <dc:creator/>
  <cp:keywords>ADA Version 2026</cp:keywords>
  <cp:lastModifiedBy>Baranski. Nicholas</cp:lastModifiedBy>
  <cp:revision>6</cp:revision>
  <dcterms:created xsi:type="dcterms:W3CDTF">2014-09-29T15:57:00Z</dcterms:created>
  <dcterms:modified xsi:type="dcterms:W3CDTF">2026-07-09T15:46:00Z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