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08" w:type="dxa"/>
        <w:tblLook w:val="04A0" w:firstRow="1" w:lastRow="0" w:firstColumn="1" w:lastColumn="0" w:noHBand="0" w:noVBand="1"/>
      </w:tblPr>
      <w:tblGrid>
        <w:gridCol w:w="4805"/>
        <w:gridCol w:w="966"/>
        <w:gridCol w:w="1985"/>
        <w:gridCol w:w="2034"/>
      </w:tblGrid>
      <w:tr w:rsidR="00753EE8" w:rsidRPr="00EC7E24" w14:paraId="1186E550" w14:textId="77777777" w:rsidTr="00753EE8">
        <w:trPr>
          <w:trHeight w:hRule="exact" w:val="518"/>
        </w:trPr>
        <w:tc>
          <w:tcPr>
            <w:tcW w:w="5771" w:type="dxa"/>
            <w:gridSpan w:val="2"/>
            <w:vMerge w:val="restart"/>
            <w:vAlign w:val="center"/>
          </w:tcPr>
          <w:p w14:paraId="344F19E9" w14:textId="77777777" w:rsidR="00753EE8" w:rsidRPr="00EC7E24" w:rsidRDefault="00753EE8" w:rsidP="00E56709">
            <w:pPr>
              <w:jc w:val="center"/>
              <w:rPr>
                <w:rFonts w:ascii="Arial" w:hAnsi="Arial" w:cs="Arial"/>
              </w:rPr>
            </w:pPr>
            <w:r w:rsidRPr="00EC7E24">
              <w:rPr>
                <w:rFonts w:ascii="Arial" w:eastAsia="Times New Roman" w:hAnsi="Arial" w:cs="Arial"/>
                <w:b/>
                <w:bCs/>
                <w:noProof/>
                <w:sz w:val="18"/>
                <w:szCs w:val="18"/>
                <w:lang w:eastAsia="en-US"/>
              </w:rPr>
              <w:drawing>
                <wp:anchor distT="0" distB="0" distL="114300" distR="114300" simplePos="0" relativeHeight="251667456" behindDoc="0" locked="0" layoutInCell="1" allowOverlap="1" wp14:anchorId="07E4E828" wp14:editId="6BF4C029">
                  <wp:simplePos x="0" y="0"/>
                  <wp:positionH relativeFrom="column">
                    <wp:posOffset>115570</wp:posOffset>
                  </wp:positionH>
                  <wp:positionV relativeFrom="paragraph">
                    <wp:posOffset>140970</wp:posOffset>
                  </wp:positionV>
                  <wp:extent cx="561975" cy="561975"/>
                  <wp:effectExtent l="0" t="0" r="9525" b="9525"/>
                  <wp:wrapNone/>
                  <wp:docPr id="1" name="Picture 1" descr="CO-logo1-M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logo1-MW"/>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A26B8E" w14:textId="5F174B65" w:rsidR="00753EE8" w:rsidRPr="00EC7E24" w:rsidRDefault="00753EE8" w:rsidP="00E56709">
            <w:pPr>
              <w:jc w:val="center"/>
              <w:rPr>
                <w:rFonts w:ascii="Arial" w:hAnsi="Arial" w:cs="Arial"/>
                <w:b/>
                <w:sz w:val="20"/>
                <w:szCs w:val="20"/>
              </w:rPr>
            </w:pPr>
            <w:r>
              <w:rPr>
                <w:rFonts w:ascii="Arial" w:hAnsi="Arial" w:cs="Arial"/>
                <w:b/>
                <w:sz w:val="20"/>
                <w:szCs w:val="20"/>
              </w:rPr>
              <w:t xml:space="preserve">            </w:t>
            </w:r>
            <w:r w:rsidRPr="00EC7E24">
              <w:rPr>
                <w:rFonts w:ascii="Arial" w:hAnsi="Arial" w:cs="Arial"/>
                <w:b/>
                <w:sz w:val="20"/>
                <w:szCs w:val="20"/>
              </w:rPr>
              <w:t>County of Sacramento</w:t>
            </w:r>
          </w:p>
          <w:p w14:paraId="6E04F2EF" w14:textId="77E8206E" w:rsidR="00753EE8" w:rsidRPr="00EC7E24" w:rsidRDefault="00753EE8" w:rsidP="00E56709">
            <w:pPr>
              <w:jc w:val="center"/>
              <w:rPr>
                <w:rFonts w:ascii="Arial" w:hAnsi="Arial" w:cs="Arial"/>
                <w:b/>
                <w:sz w:val="20"/>
                <w:szCs w:val="20"/>
              </w:rPr>
            </w:pPr>
            <w:r>
              <w:rPr>
                <w:rFonts w:ascii="Arial" w:hAnsi="Arial" w:cs="Arial"/>
                <w:b/>
                <w:sz w:val="20"/>
                <w:szCs w:val="20"/>
              </w:rPr>
              <w:t xml:space="preserve">            </w:t>
            </w:r>
            <w:r w:rsidRPr="00EC7E24">
              <w:rPr>
                <w:rFonts w:ascii="Arial" w:hAnsi="Arial" w:cs="Arial"/>
                <w:b/>
                <w:sz w:val="20"/>
                <w:szCs w:val="20"/>
              </w:rPr>
              <w:t>Department of Health Services</w:t>
            </w:r>
          </w:p>
          <w:p w14:paraId="6C824E86" w14:textId="19836D80" w:rsidR="00753EE8" w:rsidRPr="00EC7E24" w:rsidRDefault="00753EE8" w:rsidP="00BF5E45">
            <w:pPr>
              <w:pStyle w:val="BodyText3"/>
              <w:rPr>
                <w:sz w:val="20"/>
                <w:szCs w:val="20"/>
              </w:rPr>
            </w:pPr>
            <w:r>
              <w:rPr>
                <w:sz w:val="20"/>
                <w:szCs w:val="20"/>
              </w:rPr>
              <w:t xml:space="preserve">            </w:t>
            </w:r>
            <w:r w:rsidRPr="00EC7E24">
              <w:rPr>
                <w:sz w:val="20"/>
                <w:szCs w:val="20"/>
              </w:rPr>
              <w:t>Division of Behavioral Health Services</w:t>
            </w:r>
          </w:p>
          <w:p w14:paraId="54423FFC" w14:textId="351A4B36" w:rsidR="00753EE8" w:rsidRPr="00EC7E24" w:rsidRDefault="00753EE8" w:rsidP="00BF5E45">
            <w:pPr>
              <w:pStyle w:val="BodyText3"/>
              <w:spacing w:after="120"/>
              <w:rPr>
                <w:sz w:val="18"/>
                <w:szCs w:val="18"/>
              </w:rPr>
            </w:pPr>
            <w:r>
              <w:rPr>
                <w:sz w:val="20"/>
                <w:szCs w:val="20"/>
              </w:rPr>
              <w:t xml:space="preserve">            </w:t>
            </w:r>
            <w:r w:rsidRPr="00EC7E24">
              <w:rPr>
                <w:sz w:val="20"/>
                <w:szCs w:val="20"/>
              </w:rPr>
              <w:t>Policy and Procedure</w:t>
            </w:r>
          </w:p>
        </w:tc>
        <w:tc>
          <w:tcPr>
            <w:tcW w:w="1985" w:type="dxa"/>
            <w:vAlign w:val="bottom"/>
          </w:tcPr>
          <w:p w14:paraId="1853ED38" w14:textId="72418A0C" w:rsidR="00753EE8" w:rsidRPr="00EC7E24" w:rsidRDefault="00753EE8" w:rsidP="00453EB9">
            <w:pPr>
              <w:rPr>
                <w:rFonts w:ascii="Arial" w:hAnsi="Arial" w:cs="Arial"/>
              </w:rPr>
            </w:pPr>
            <w:r w:rsidRPr="00EC7E24">
              <w:rPr>
                <w:rFonts w:ascii="Arial" w:hAnsi="Arial" w:cs="Arial"/>
              </w:rPr>
              <w:t>Policy Issue</w:t>
            </w:r>
            <w:r w:rsidRPr="00EC7E24">
              <w:rPr>
                <w:rFonts w:ascii="Arial" w:eastAsia="PMingLiU" w:hAnsi="Arial" w:cs="Arial"/>
                <w:lang w:eastAsia="zh-TW"/>
              </w:rPr>
              <w:t>r</w:t>
            </w:r>
            <w:r w:rsidRPr="00EC7E24">
              <w:rPr>
                <w:rFonts w:ascii="Arial" w:hAnsi="Arial" w:cs="Arial"/>
              </w:rPr>
              <w:t xml:space="preserve"> (Unit</w:t>
            </w:r>
            <w:r w:rsidRPr="00EC7E24">
              <w:rPr>
                <w:rFonts w:ascii="Arial" w:eastAsia="PMingLiU" w:hAnsi="Arial" w:cs="Arial"/>
                <w:lang w:eastAsia="zh-TW"/>
              </w:rPr>
              <w:t>/Program</w:t>
            </w:r>
            <w:r w:rsidRPr="00EC7E24">
              <w:rPr>
                <w:rFonts w:ascii="Arial" w:hAnsi="Arial" w:cs="Arial"/>
              </w:rPr>
              <w:t>)</w:t>
            </w:r>
          </w:p>
        </w:tc>
        <w:tc>
          <w:tcPr>
            <w:tcW w:w="2034" w:type="dxa"/>
            <w:vAlign w:val="bottom"/>
          </w:tcPr>
          <w:p w14:paraId="0C9D81BD" w14:textId="13F69DAE" w:rsidR="00753EE8" w:rsidRPr="006402E8" w:rsidRDefault="00753EE8" w:rsidP="00453EB9">
            <w:pPr>
              <w:rPr>
                <w:rFonts w:ascii="Arial" w:hAnsi="Arial" w:cs="Arial"/>
                <w:b/>
              </w:rPr>
            </w:pPr>
            <w:r w:rsidRPr="006402E8">
              <w:rPr>
                <w:rFonts w:ascii="Arial" w:hAnsi="Arial" w:cs="Arial"/>
                <w:b/>
              </w:rPr>
              <w:t>QM</w:t>
            </w:r>
          </w:p>
        </w:tc>
      </w:tr>
      <w:tr w:rsidR="00753EE8" w14:paraId="2BF2A03D" w14:textId="77777777" w:rsidTr="00753EE8">
        <w:trPr>
          <w:trHeight w:hRule="exact" w:val="331"/>
        </w:trPr>
        <w:tc>
          <w:tcPr>
            <w:tcW w:w="5771" w:type="dxa"/>
            <w:gridSpan w:val="2"/>
            <w:vMerge/>
          </w:tcPr>
          <w:p w14:paraId="5C10C6AF" w14:textId="75B90BBD" w:rsidR="00753EE8" w:rsidRPr="00ED6752" w:rsidRDefault="00753EE8" w:rsidP="00453EB9">
            <w:pPr>
              <w:rPr>
                <w:rFonts w:ascii="Arial" w:hAnsi="Arial" w:cs="Arial"/>
                <w:sz w:val="18"/>
                <w:szCs w:val="18"/>
              </w:rPr>
            </w:pPr>
          </w:p>
        </w:tc>
        <w:tc>
          <w:tcPr>
            <w:tcW w:w="1985" w:type="dxa"/>
            <w:vAlign w:val="bottom"/>
          </w:tcPr>
          <w:p w14:paraId="4DE7DA65" w14:textId="7303E49D" w:rsidR="00753EE8" w:rsidRPr="00ED6752" w:rsidRDefault="00753EE8" w:rsidP="00453EB9">
            <w:pPr>
              <w:rPr>
                <w:rFonts w:ascii="Arial" w:hAnsi="Arial" w:cs="Arial"/>
              </w:rPr>
            </w:pPr>
            <w:r w:rsidRPr="00ED6752">
              <w:rPr>
                <w:rFonts w:ascii="Arial" w:hAnsi="Arial" w:cs="Arial"/>
              </w:rPr>
              <w:t>Policy Number</w:t>
            </w:r>
          </w:p>
        </w:tc>
        <w:tc>
          <w:tcPr>
            <w:tcW w:w="2034" w:type="dxa"/>
            <w:vAlign w:val="bottom"/>
          </w:tcPr>
          <w:p w14:paraId="0AA30B3C" w14:textId="1CC52280" w:rsidR="00753EE8" w:rsidRPr="006402E8" w:rsidRDefault="00753EE8" w:rsidP="00FF0816">
            <w:pPr>
              <w:rPr>
                <w:rFonts w:ascii="Arial" w:hAnsi="Arial" w:cs="Arial"/>
                <w:b/>
              </w:rPr>
            </w:pPr>
            <w:r w:rsidRPr="006402E8">
              <w:rPr>
                <w:rFonts w:ascii="Arial" w:hAnsi="Arial" w:cs="Arial"/>
                <w:b/>
              </w:rPr>
              <w:t>QM-42-01</w:t>
            </w:r>
          </w:p>
        </w:tc>
      </w:tr>
      <w:tr w:rsidR="00753EE8" w14:paraId="1B885194" w14:textId="77777777" w:rsidTr="00753EE8">
        <w:trPr>
          <w:trHeight w:hRule="exact" w:val="331"/>
        </w:trPr>
        <w:tc>
          <w:tcPr>
            <w:tcW w:w="5771" w:type="dxa"/>
            <w:gridSpan w:val="2"/>
            <w:vMerge/>
          </w:tcPr>
          <w:p w14:paraId="15FA1AC8" w14:textId="64C22693" w:rsidR="00753EE8" w:rsidRPr="00ED6752" w:rsidRDefault="00753EE8" w:rsidP="00453EB9">
            <w:pPr>
              <w:rPr>
                <w:rFonts w:ascii="Arial" w:hAnsi="Arial" w:cs="Arial"/>
                <w:sz w:val="18"/>
                <w:szCs w:val="18"/>
              </w:rPr>
            </w:pPr>
          </w:p>
        </w:tc>
        <w:tc>
          <w:tcPr>
            <w:tcW w:w="1985" w:type="dxa"/>
            <w:vAlign w:val="bottom"/>
          </w:tcPr>
          <w:p w14:paraId="06ED37AD" w14:textId="77665996" w:rsidR="00753EE8" w:rsidRPr="00ED6752" w:rsidRDefault="00753EE8" w:rsidP="00453EB9">
            <w:pPr>
              <w:rPr>
                <w:rFonts w:ascii="Arial" w:hAnsi="Arial" w:cs="Arial"/>
              </w:rPr>
            </w:pPr>
            <w:r w:rsidRPr="00ED6752">
              <w:rPr>
                <w:rFonts w:ascii="Arial" w:hAnsi="Arial" w:cs="Arial"/>
              </w:rPr>
              <w:t>Effective Date</w:t>
            </w:r>
          </w:p>
        </w:tc>
        <w:tc>
          <w:tcPr>
            <w:tcW w:w="2034" w:type="dxa"/>
            <w:vAlign w:val="bottom"/>
          </w:tcPr>
          <w:p w14:paraId="36E21D3C" w14:textId="35D1ABC5" w:rsidR="00753EE8" w:rsidRPr="006402E8" w:rsidRDefault="00753EE8" w:rsidP="00453EB9">
            <w:pPr>
              <w:rPr>
                <w:rFonts w:ascii="Arial" w:hAnsi="Arial" w:cs="Arial"/>
                <w:b/>
              </w:rPr>
            </w:pPr>
            <w:r w:rsidRPr="006402E8">
              <w:rPr>
                <w:rFonts w:ascii="Arial" w:hAnsi="Arial" w:cs="Arial"/>
                <w:b/>
              </w:rPr>
              <w:t>10-01-2005</w:t>
            </w:r>
          </w:p>
        </w:tc>
      </w:tr>
      <w:tr w:rsidR="00753EE8" w14:paraId="1EC47E08" w14:textId="77777777" w:rsidTr="00753EE8">
        <w:trPr>
          <w:trHeight w:hRule="exact" w:val="331"/>
        </w:trPr>
        <w:tc>
          <w:tcPr>
            <w:tcW w:w="5771" w:type="dxa"/>
            <w:gridSpan w:val="2"/>
            <w:vMerge/>
          </w:tcPr>
          <w:p w14:paraId="57AE58E1" w14:textId="2D3914F5" w:rsidR="00753EE8" w:rsidRPr="00ED6752" w:rsidRDefault="00753EE8" w:rsidP="00453EB9">
            <w:pPr>
              <w:rPr>
                <w:rFonts w:ascii="Arial" w:hAnsi="Arial" w:cs="Arial"/>
                <w:sz w:val="18"/>
                <w:szCs w:val="18"/>
              </w:rPr>
            </w:pPr>
          </w:p>
        </w:tc>
        <w:tc>
          <w:tcPr>
            <w:tcW w:w="1985" w:type="dxa"/>
            <w:vAlign w:val="bottom"/>
          </w:tcPr>
          <w:p w14:paraId="16548CD6" w14:textId="2C87C7C1" w:rsidR="00753EE8" w:rsidRPr="00ED6752" w:rsidRDefault="00753EE8" w:rsidP="00453EB9">
            <w:pPr>
              <w:rPr>
                <w:rFonts w:ascii="Arial" w:hAnsi="Arial" w:cs="Arial"/>
              </w:rPr>
            </w:pPr>
            <w:r w:rsidRPr="00ED6752">
              <w:rPr>
                <w:rFonts w:ascii="Arial" w:hAnsi="Arial" w:cs="Arial"/>
              </w:rPr>
              <w:t>Revision Date</w:t>
            </w:r>
          </w:p>
        </w:tc>
        <w:tc>
          <w:tcPr>
            <w:tcW w:w="2034" w:type="dxa"/>
            <w:vAlign w:val="bottom"/>
          </w:tcPr>
          <w:p w14:paraId="56949FD4" w14:textId="3362FC30" w:rsidR="00753EE8" w:rsidRPr="006402E8" w:rsidRDefault="00753EE8" w:rsidP="006A7787">
            <w:pPr>
              <w:rPr>
                <w:rFonts w:ascii="Arial" w:hAnsi="Arial" w:cs="Arial"/>
                <w:b/>
              </w:rPr>
            </w:pPr>
            <w:r>
              <w:rPr>
                <w:rFonts w:ascii="Arial" w:hAnsi="Arial" w:cs="Arial"/>
                <w:b/>
              </w:rPr>
              <w:t>12-24-2020</w:t>
            </w:r>
          </w:p>
        </w:tc>
      </w:tr>
      <w:tr w:rsidR="00453EB9" w14:paraId="7AF65879" w14:textId="77777777" w:rsidTr="00753EE8">
        <w:tc>
          <w:tcPr>
            <w:tcW w:w="4805" w:type="dxa"/>
          </w:tcPr>
          <w:p w14:paraId="6B06212B" w14:textId="77777777" w:rsidR="00BF5E45" w:rsidRDefault="00453EB9" w:rsidP="00E56709">
            <w:pPr>
              <w:rPr>
                <w:rFonts w:ascii="Arial" w:hAnsi="Arial" w:cs="Arial"/>
              </w:rPr>
            </w:pPr>
            <w:r w:rsidRPr="00ED6752">
              <w:rPr>
                <w:rFonts w:ascii="Arial" w:hAnsi="Arial" w:cs="Arial"/>
              </w:rPr>
              <w:t>Title:</w:t>
            </w:r>
          </w:p>
          <w:p w14:paraId="54F717BE" w14:textId="009C825B" w:rsidR="00453EB9" w:rsidRPr="00753EE8" w:rsidRDefault="00FF0816" w:rsidP="00753EE8">
            <w:pPr>
              <w:pStyle w:val="Title"/>
            </w:pPr>
            <w:r w:rsidRPr="00753EE8">
              <w:t xml:space="preserve">Division </w:t>
            </w:r>
            <w:r w:rsidR="00EC7E24" w:rsidRPr="00753EE8">
              <w:t>o</w:t>
            </w:r>
            <w:r w:rsidRPr="00753EE8">
              <w:t xml:space="preserve">f Behavioral Health Services Compliance </w:t>
            </w:r>
            <w:r w:rsidR="00EC7E24" w:rsidRPr="00753EE8">
              <w:t>Officer</w:t>
            </w:r>
          </w:p>
        </w:tc>
        <w:tc>
          <w:tcPr>
            <w:tcW w:w="4985" w:type="dxa"/>
            <w:gridSpan w:val="3"/>
          </w:tcPr>
          <w:p w14:paraId="1E49E2E7" w14:textId="77777777" w:rsidR="00453EB9" w:rsidRPr="00BF5E45" w:rsidRDefault="00453EB9" w:rsidP="00E56709">
            <w:pPr>
              <w:rPr>
                <w:rFonts w:ascii="Arial" w:hAnsi="Arial" w:cs="Arial"/>
              </w:rPr>
            </w:pPr>
            <w:r w:rsidRPr="00BF5E45">
              <w:rPr>
                <w:rFonts w:ascii="Arial" w:hAnsi="Arial" w:cs="Arial"/>
              </w:rPr>
              <w:t>Functional Area:</w:t>
            </w:r>
          </w:p>
          <w:p w14:paraId="32F4F8B7" w14:textId="16AD6904" w:rsidR="00BF5E45" w:rsidRPr="00FF0816" w:rsidRDefault="00FF0816" w:rsidP="00446913">
            <w:pPr>
              <w:pStyle w:val="PP07-07-14"/>
            </w:pPr>
            <w:r w:rsidRPr="00FF0816">
              <w:t>Design</w:t>
            </w:r>
            <w:r>
              <w:t xml:space="preserve">ation of a Compliance Officer and </w:t>
            </w:r>
            <w:r w:rsidRPr="00FF0816">
              <w:t>a Compliance Committee</w:t>
            </w:r>
          </w:p>
        </w:tc>
      </w:tr>
      <w:tr w:rsidR="00453EB9" w14:paraId="7F491C36" w14:textId="77777777" w:rsidTr="00753EE8">
        <w:trPr>
          <w:trHeight w:val="516"/>
        </w:trPr>
        <w:tc>
          <w:tcPr>
            <w:tcW w:w="9790" w:type="dxa"/>
            <w:gridSpan w:val="4"/>
          </w:tcPr>
          <w:p w14:paraId="37B25F9E" w14:textId="0A866230" w:rsidR="00453EB9" w:rsidRDefault="00453EB9" w:rsidP="00E56709">
            <w:pPr>
              <w:rPr>
                <w:rFonts w:ascii="Arial" w:hAnsi="Arial" w:cs="Arial"/>
                <w:b/>
              </w:rPr>
            </w:pPr>
            <w:r w:rsidRPr="00BF5E45">
              <w:rPr>
                <w:rFonts w:ascii="Arial" w:hAnsi="Arial" w:cs="Arial"/>
              </w:rPr>
              <w:t>Approved By</w:t>
            </w:r>
            <w:proofErr w:type="gramStart"/>
            <w:r w:rsidRPr="00BF5E45">
              <w:rPr>
                <w:rFonts w:ascii="Arial" w:hAnsi="Arial" w:cs="Arial"/>
              </w:rPr>
              <w:t>:</w:t>
            </w:r>
            <w:r w:rsidR="00171D70">
              <w:rPr>
                <w:rFonts w:ascii="Arial" w:hAnsi="Arial" w:cs="Arial"/>
              </w:rPr>
              <w:t xml:space="preserve"> </w:t>
            </w:r>
            <w:r w:rsidR="005D5A92">
              <w:rPr>
                <w:rFonts w:ascii="Arial" w:hAnsi="Arial" w:cs="Arial"/>
              </w:rPr>
              <w:t xml:space="preserve"> </w:t>
            </w:r>
            <w:r w:rsidR="00171D70">
              <w:rPr>
                <w:rFonts w:ascii="Arial" w:hAnsi="Arial" w:cs="Arial"/>
              </w:rPr>
              <w:t>(</w:t>
            </w:r>
            <w:proofErr w:type="gramEnd"/>
            <w:r w:rsidR="005D5A92">
              <w:rPr>
                <w:rFonts w:ascii="Arial" w:hAnsi="Arial" w:cs="Arial"/>
              </w:rPr>
              <w:t>Signature on F</w:t>
            </w:r>
            <w:r w:rsidR="00171D70">
              <w:rPr>
                <w:rFonts w:ascii="Arial" w:hAnsi="Arial" w:cs="Arial"/>
              </w:rPr>
              <w:t>ile)</w:t>
            </w:r>
            <w:r w:rsidR="005D5A92" w:rsidRPr="005D5A92">
              <w:rPr>
                <w:rFonts w:ascii="Arial" w:hAnsi="Arial" w:cs="Arial"/>
                <w:b/>
              </w:rPr>
              <w:t xml:space="preserve"> Signed version available upon request</w:t>
            </w:r>
          </w:p>
          <w:p w14:paraId="25695FB7" w14:textId="77777777" w:rsidR="0062573B" w:rsidRPr="00BF5E45" w:rsidRDefault="0062573B" w:rsidP="00E56709">
            <w:pPr>
              <w:rPr>
                <w:rFonts w:ascii="Arial" w:hAnsi="Arial" w:cs="Arial"/>
              </w:rPr>
            </w:pPr>
          </w:p>
          <w:p w14:paraId="7646271C" w14:textId="3447B31E" w:rsidR="0074256F" w:rsidRPr="00EC7E24" w:rsidRDefault="0074256F" w:rsidP="00EC7E24">
            <w:pPr>
              <w:pStyle w:val="PP07-07-14"/>
            </w:pPr>
            <w:r>
              <w:t>Christine Janes, LMFT</w:t>
            </w:r>
          </w:p>
          <w:p w14:paraId="5AED9DD2" w14:textId="77777777" w:rsidR="006402E8" w:rsidRPr="00BD336D" w:rsidRDefault="006402E8" w:rsidP="006402E8">
            <w:pPr>
              <w:pStyle w:val="BodyText3"/>
              <w:jc w:val="left"/>
              <w:rPr>
                <w:bCs w:val="0"/>
                <w:sz w:val="22"/>
                <w:szCs w:val="22"/>
              </w:rPr>
            </w:pPr>
            <w:r w:rsidRPr="00BD336D">
              <w:rPr>
                <w:b w:val="0"/>
                <w:sz w:val="22"/>
                <w:szCs w:val="22"/>
              </w:rPr>
              <w:t>Compliance Officer, Division of Behavioral Health Services</w:t>
            </w:r>
          </w:p>
          <w:p w14:paraId="4F490DB4" w14:textId="53D1CCAD" w:rsidR="0074256F" w:rsidRPr="0074256F" w:rsidRDefault="00EC7E24" w:rsidP="00EC7E24">
            <w:pPr>
              <w:pStyle w:val="PP07-07-14"/>
              <w:rPr>
                <w:b w:val="0"/>
                <w:color w:val="0000FF"/>
                <w:u w:val="single"/>
              </w:rPr>
            </w:pPr>
            <w:hyperlink r:id="rId13" w:tooltip="send email to compliance officer" w:history="1">
              <w:r w:rsidRPr="00EC7E24">
                <w:rPr>
                  <w:rStyle w:val="Hyperlink"/>
                  <w:b w:val="0"/>
                </w:rPr>
                <w:t>MHDivisionComplianceOfficer@SacCounty.net</w:t>
              </w:r>
            </w:hyperlink>
          </w:p>
          <w:p w14:paraId="6F5DB981" w14:textId="77777777" w:rsidR="00EC7E24" w:rsidRPr="00EC7E24" w:rsidRDefault="00EC7E24" w:rsidP="00EC7E24">
            <w:pPr>
              <w:pStyle w:val="PP07-07-14"/>
              <w:rPr>
                <w:b w:val="0"/>
              </w:rPr>
            </w:pPr>
          </w:p>
          <w:p w14:paraId="564917D1" w14:textId="5F26DFF7" w:rsidR="0074256F" w:rsidRDefault="0074256F" w:rsidP="00EC7E24">
            <w:pPr>
              <w:rPr>
                <w:rFonts w:ascii="Arial" w:hAnsi="Arial" w:cs="Arial"/>
                <w:b/>
              </w:rPr>
            </w:pPr>
            <w:r>
              <w:rPr>
                <w:rFonts w:ascii="Arial" w:hAnsi="Arial" w:cs="Arial"/>
                <w:b/>
              </w:rPr>
              <w:t>Alexandra Rechs, LMFT</w:t>
            </w:r>
          </w:p>
          <w:p w14:paraId="716B0009" w14:textId="21778F1D" w:rsidR="0074256F" w:rsidRDefault="003374DF" w:rsidP="00EC7E24">
            <w:pPr>
              <w:rPr>
                <w:rFonts w:ascii="Arial" w:hAnsi="Arial" w:cs="Arial"/>
              </w:rPr>
            </w:pPr>
            <w:r>
              <w:rPr>
                <w:rFonts w:ascii="Arial" w:hAnsi="Arial" w:cs="Arial"/>
              </w:rPr>
              <w:t xml:space="preserve">Program Manager, Quality Management </w:t>
            </w:r>
          </w:p>
          <w:p w14:paraId="02BA2288" w14:textId="77777777" w:rsidR="003374DF" w:rsidRPr="003374DF" w:rsidRDefault="003374DF" w:rsidP="00EC7E24">
            <w:pPr>
              <w:rPr>
                <w:rFonts w:ascii="Arial" w:hAnsi="Arial" w:cs="Arial"/>
              </w:rPr>
            </w:pPr>
          </w:p>
          <w:p w14:paraId="306F974C" w14:textId="018E9725" w:rsidR="00EC7E24" w:rsidRPr="00EC7E24" w:rsidRDefault="00D00ADA" w:rsidP="00EC7E24">
            <w:pPr>
              <w:rPr>
                <w:rFonts w:ascii="Arial" w:hAnsi="Arial" w:cs="Arial"/>
                <w:b/>
              </w:rPr>
            </w:pPr>
            <w:r>
              <w:rPr>
                <w:rFonts w:ascii="Arial" w:hAnsi="Arial" w:cs="Arial"/>
                <w:b/>
              </w:rPr>
              <w:t>Ryan Quist, PHD</w:t>
            </w:r>
          </w:p>
          <w:p w14:paraId="41A8AEDD" w14:textId="7C725F74" w:rsidR="00EC7E24" w:rsidRPr="0062573B" w:rsidRDefault="006402E8" w:rsidP="00446913">
            <w:pPr>
              <w:pStyle w:val="PP07-07-14"/>
              <w:rPr>
                <w:b w:val="0"/>
              </w:rPr>
            </w:pPr>
            <w:r w:rsidRPr="00BD336D">
              <w:rPr>
                <w:b w:val="0"/>
              </w:rPr>
              <w:t>Deputy Director, Division of Behavioral Health Services</w:t>
            </w:r>
          </w:p>
        </w:tc>
      </w:tr>
    </w:tbl>
    <w:p w14:paraId="2F7504CA" w14:textId="77777777" w:rsidR="00DF35F7" w:rsidRPr="00537432" w:rsidRDefault="00DF35F7" w:rsidP="00D84E46">
      <w:pPr>
        <w:spacing w:after="0" w:line="240" w:lineRule="auto"/>
        <w:rPr>
          <w:rFonts w:ascii="Arial" w:hAnsi="Arial" w:cs="Arial"/>
        </w:rPr>
      </w:pPr>
    </w:p>
    <w:p w14:paraId="04B9D523" w14:textId="7563CB6A" w:rsidR="00CE7447" w:rsidRPr="00EC7E24" w:rsidRDefault="00CE7447" w:rsidP="00753EE8">
      <w:pPr>
        <w:spacing w:after="0" w:line="240" w:lineRule="auto"/>
        <w:outlineLvl w:val="0"/>
        <w:rPr>
          <w:rFonts w:ascii="Arial" w:hAnsi="Arial" w:cs="Arial"/>
          <w:b/>
        </w:rPr>
      </w:pPr>
      <w:r w:rsidRPr="00EC7E24">
        <w:rPr>
          <w:rFonts w:ascii="Arial" w:hAnsi="Arial" w:cs="Arial"/>
          <w:b/>
        </w:rPr>
        <w:t>BACKGROUND/CONTEXT:</w:t>
      </w:r>
    </w:p>
    <w:p w14:paraId="2EFD43F5" w14:textId="77777777" w:rsidR="00716592" w:rsidRPr="00EC7E24" w:rsidRDefault="00716592" w:rsidP="00D84E46">
      <w:pPr>
        <w:spacing w:after="0" w:line="240" w:lineRule="auto"/>
        <w:rPr>
          <w:rFonts w:ascii="Arial" w:hAnsi="Arial" w:cs="Arial"/>
        </w:rPr>
      </w:pPr>
    </w:p>
    <w:p w14:paraId="2E727D6D" w14:textId="6782B251" w:rsidR="00EC7E24" w:rsidRPr="00EC7E24" w:rsidRDefault="00EC7E24" w:rsidP="00D84E46">
      <w:pPr>
        <w:spacing w:after="0" w:line="240" w:lineRule="auto"/>
        <w:rPr>
          <w:rFonts w:ascii="Arial" w:hAnsi="Arial" w:cs="Arial"/>
        </w:rPr>
      </w:pPr>
      <w:r w:rsidRPr="00EC7E24">
        <w:rPr>
          <w:rFonts w:ascii="Arial" w:hAnsi="Arial" w:cs="Arial"/>
        </w:rPr>
        <w:t>The Department of Health Services (</w:t>
      </w:r>
      <w:r w:rsidR="0048119B">
        <w:rPr>
          <w:rFonts w:ascii="Arial" w:hAnsi="Arial" w:cs="Arial"/>
        </w:rPr>
        <w:t>DHS</w:t>
      </w:r>
      <w:r w:rsidRPr="00EC7E24">
        <w:rPr>
          <w:rFonts w:ascii="Arial" w:hAnsi="Arial" w:cs="Arial"/>
        </w:rPr>
        <w:t>) Division of Behavioral Health Services (</w:t>
      </w:r>
      <w:r w:rsidR="0048119B">
        <w:rPr>
          <w:rFonts w:ascii="Arial" w:hAnsi="Arial" w:cs="Arial"/>
        </w:rPr>
        <w:t>BHS</w:t>
      </w:r>
      <w:r w:rsidR="00ED2E68">
        <w:rPr>
          <w:rFonts w:ascii="Arial" w:hAnsi="Arial" w:cs="Arial"/>
        </w:rPr>
        <w:t>)</w:t>
      </w:r>
      <w:r w:rsidRPr="00EC7E24">
        <w:rPr>
          <w:rFonts w:ascii="Arial" w:hAnsi="Arial" w:cs="Arial"/>
        </w:rPr>
        <w:t xml:space="preserve"> Compliance Officer has been delegated authority over the development, operation, and oversight of the </w:t>
      </w:r>
      <w:r w:rsidR="0048119B">
        <w:rPr>
          <w:rFonts w:ascii="Arial" w:hAnsi="Arial" w:cs="Arial"/>
        </w:rPr>
        <w:t>BHS</w:t>
      </w:r>
      <w:r w:rsidRPr="00EC7E24">
        <w:rPr>
          <w:rFonts w:ascii="Arial" w:hAnsi="Arial" w:cs="Arial"/>
        </w:rPr>
        <w:t xml:space="preserve"> Compliance Program.  The </w:t>
      </w:r>
      <w:r w:rsidR="0048119B">
        <w:rPr>
          <w:rFonts w:ascii="Arial" w:hAnsi="Arial" w:cs="Arial"/>
        </w:rPr>
        <w:t>BHS</w:t>
      </w:r>
      <w:r w:rsidRPr="00EC7E24">
        <w:rPr>
          <w:rFonts w:ascii="Arial" w:hAnsi="Arial" w:cs="Arial"/>
        </w:rPr>
        <w:t xml:space="preserve"> Compliance Officer (Compliance Officer), with respect to the responsibilities and duties of the Compliance Program, shall report directly to the Deputy Director</w:t>
      </w:r>
      <w:r w:rsidR="0048119B">
        <w:rPr>
          <w:rFonts w:ascii="Arial" w:hAnsi="Arial" w:cs="Arial"/>
        </w:rPr>
        <w:t xml:space="preserve"> on matters related to compliance, </w:t>
      </w:r>
      <w:r w:rsidRPr="00EC7E24">
        <w:rPr>
          <w:rFonts w:ascii="Arial" w:hAnsi="Arial" w:cs="Arial"/>
        </w:rPr>
        <w:t xml:space="preserve">will have a working relationship with </w:t>
      </w:r>
      <w:r w:rsidR="0048119B">
        <w:rPr>
          <w:rFonts w:ascii="Arial" w:hAnsi="Arial" w:cs="Arial"/>
        </w:rPr>
        <w:t xml:space="preserve">County Office of Compliance, and </w:t>
      </w:r>
      <w:r w:rsidRPr="00EC7E24">
        <w:rPr>
          <w:rFonts w:ascii="Arial" w:hAnsi="Arial" w:cs="Arial"/>
        </w:rPr>
        <w:t xml:space="preserve">County Counsel.  The Compliance Officer reports annually to the County Compliance Oversight Committee the status of implementation and on-going operations of the </w:t>
      </w:r>
      <w:r w:rsidR="0048119B">
        <w:rPr>
          <w:rFonts w:ascii="Arial" w:hAnsi="Arial" w:cs="Arial"/>
        </w:rPr>
        <w:t>BHS</w:t>
      </w:r>
      <w:r w:rsidRPr="00EC7E24">
        <w:rPr>
          <w:rFonts w:ascii="Arial" w:hAnsi="Arial" w:cs="Arial"/>
        </w:rPr>
        <w:t xml:space="preserve"> Compliance Program for advice and guidance.</w:t>
      </w:r>
    </w:p>
    <w:p w14:paraId="5BDC8B1D" w14:textId="77777777" w:rsidR="00763921" w:rsidRPr="00EC7E24" w:rsidRDefault="00763921" w:rsidP="00D84E46">
      <w:pPr>
        <w:spacing w:after="0" w:line="240" w:lineRule="auto"/>
        <w:rPr>
          <w:rFonts w:ascii="Arial" w:hAnsi="Arial" w:cs="Arial"/>
        </w:rPr>
      </w:pPr>
    </w:p>
    <w:p w14:paraId="7A59D614" w14:textId="07D4AEA1" w:rsidR="007D3AE6" w:rsidRPr="00EC7E24" w:rsidRDefault="00B11B79" w:rsidP="00753EE8">
      <w:pPr>
        <w:spacing w:after="0" w:line="240" w:lineRule="auto"/>
        <w:outlineLvl w:val="1"/>
        <w:rPr>
          <w:rFonts w:ascii="Arial" w:hAnsi="Arial" w:cs="Arial"/>
          <w:b/>
        </w:rPr>
      </w:pPr>
      <w:r w:rsidRPr="00EC7E24">
        <w:rPr>
          <w:rFonts w:ascii="Arial" w:hAnsi="Arial" w:cs="Arial"/>
          <w:b/>
        </w:rPr>
        <w:t>PURPOSE:</w:t>
      </w:r>
    </w:p>
    <w:p w14:paraId="5766015C" w14:textId="77777777" w:rsidR="00B11B79" w:rsidRPr="00EC7E24" w:rsidRDefault="00B11B79" w:rsidP="00D84E46">
      <w:pPr>
        <w:spacing w:after="0" w:line="240" w:lineRule="auto"/>
        <w:rPr>
          <w:rFonts w:ascii="Arial" w:hAnsi="Arial" w:cs="Arial"/>
        </w:rPr>
      </w:pPr>
    </w:p>
    <w:p w14:paraId="15A89945" w14:textId="54C17464" w:rsidR="00EC7E24" w:rsidRPr="00EC7E24" w:rsidRDefault="00EC7E24" w:rsidP="00D84E46">
      <w:pPr>
        <w:spacing w:after="0" w:line="240" w:lineRule="auto"/>
        <w:rPr>
          <w:rFonts w:ascii="Arial" w:hAnsi="Arial" w:cs="Arial"/>
        </w:rPr>
      </w:pPr>
      <w:r w:rsidRPr="00EC7E24">
        <w:rPr>
          <w:rFonts w:ascii="Arial" w:hAnsi="Arial" w:cs="Arial"/>
        </w:rPr>
        <w:t xml:space="preserve">The position of Compliance Officer is a working (i.e., operating) title within the </w:t>
      </w:r>
      <w:r w:rsidR="0048119B">
        <w:rPr>
          <w:rFonts w:ascii="Arial" w:hAnsi="Arial" w:cs="Arial"/>
        </w:rPr>
        <w:t>BHS</w:t>
      </w:r>
      <w:r w:rsidRPr="00EC7E24">
        <w:rPr>
          <w:rFonts w:ascii="Arial" w:hAnsi="Arial" w:cs="Arial"/>
        </w:rPr>
        <w:t>.  It is not a job class established by the Sacramento County Civil Service Commission.  The working title of Compliance Officer is used for carrying</w:t>
      </w:r>
      <w:r w:rsidR="0074256F">
        <w:rPr>
          <w:rFonts w:ascii="Arial" w:hAnsi="Arial" w:cs="Arial"/>
        </w:rPr>
        <w:t xml:space="preserve"> out the internal affairs of</w:t>
      </w:r>
      <w:r w:rsidRPr="00EC7E24">
        <w:rPr>
          <w:rFonts w:ascii="Arial" w:hAnsi="Arial" w:cs="Arial"/>
        </w:rPr>
        <w:t xml:space="preserve"> D</w:t>
      </w:r>
      <w:r w:rsidR="0074256F">
        <w:rPr>
          <w:rFonts w:ascii="Arial" w:hAnsi="Arial" w:cs="Arial"/>
        </w:rPr>
        <w:t>HS</w:t>
      </w:r>
      <w:r w:rsidRPr="00EC7E24">
        <w:rPr>
          <w:rFonts w:ascii="Arial" w:hAnsi="Arial" w:cs="Arial"/>
        </w:rPr>
        <w:t xml:space="preserve"> and in correspondence or other outside contacts.</w:t>
      </w:r>
    </w:p>
    <w:p w14:paraId="000CB6A0" w14:textId="77777777" w:rsidR="00EC7E24" w:rsidRPr="00EC7E24" w:rsidRDefault="00EC7E24" w:rsidP="00D84E46">
      <w:pPr>
        <w:spacing w:after="0" w:line="240" w:lineRule="auto"/>
        <w:rPr>
          <w:rFonts w:ascii="Arial" w:hAnsi="Arial" w:cs="Arial"/>
        </w:rPr>
      </w:pPr>
    </w:p>
    <w:p w14:paraId="02C6C157" w14:textId="39B80344" w:rsidR="00EC7E24" w:rsidRPr="00EC7E24" w:rsidRDefault="00EC7E24" w:rsidP="00D84E46">
      <w:pPr>
        <w:spacing w:after="0" w:line="240" w:lineRule="auto"/>
        <w:rPr>
          <w:rFonts w:ascii="Arial" w:hAnsi="Arial" w:cs="Arial"/>
        </w:rPr>
      </w:pPr>
      <w:r w:rsidRPr="00EC7E24">
        <w:rPr>
          <w:rFonts w:ascii="Arial" w:hAnsi="Arial" w:cs="Arial"/>
        </w:rPr>
        <w:t xml:space="preserve">The Compliance Officer contributes to the fulfillment of the </w:t>
      </w:r>
      <w:r w:rsidR="0074256F">
        <w:rPr>
          <w:rFonts w:ascii="Arial" w:hAnsi="Arial" w:cs="Arial"/>
        </w:rPr>
        <w:t>BHS</w:t>
      </w:r>
      <w:r w:rsidRPr="00EC7E24">
        <w:rPr>
          <w:rFonts w:ascii="Arial" w:hAnsi="Arial" w:cs="Arial"/>
        </w:rPr>
        <w:t xml:space="preserve">’s compliance commitment by planning, designing, implementing, and refining the Compliance Program.  This involves developing standards, coordinating compliance training and education, conducting or arranging internal audits, identifying compliance issues and trends, investigating and resolving compliance complaints, and promoting awareness and understanding of the positive ethical and moral practices consistent with the mission and values of the </w:t>
      </w:r>
      <w:r w:rsidR="0074256F">
        <w:rPr>
          <w:rFonts w:ascii="Arial" w:hAnsi="Arial" w:cs="Arial"/>
        </w:rPr>
        <w:t>BHS</w:t>
      </w:r>
      <w:r w:rsidRPr="00EC7E24">
        <w:rPr>
          <w:rFonts w:ascii="Arial" w:hAnsi="Arial" w:cs="Arial"/>
        </w:rPr>
        <w:t xml:space="preserve"> and those required by state and federal law.</w:t>
      </w:r>
    </w:p>
    <w:p w14:paraId="304DE90F" w14:textId="77777777" w:rsidR="00EC7E24" w:rsidRDefault="00EC7E24" w:rsidP="00D84E46">
      <w:pPr>
        <w:spacing w:after="0" w:line="240" w:lineRule="auto"/>
        <w:rPr>
          <w:rFonts w:ascii="Arial" w:hAnsi="Arial" w:cs="Arial"/>
        </w:rPr>
      </w:pPr>
    </w:p>
    <w:p w14:paraId="37F2A1D1" w14:textId="77777777" w:rsidR="00EC7E24" w:rsidRPr="00EC7E24" w:rsidRDefault="00EC7E24" w:rsidP="00D84E46">
      <w:pPr>
        <w:spacing w:after="0" w:line="240" w:lineRule="auto"/>
        <w:rPr>
          <w:rFonts w:ascii="Arial" w:hAnsi="Arial" w:cs="Arial"/>
        </w:rPr>
      </w:pPr>
    </w:p>
    <w:p w14:paraId="0500276D" w14:textId="7034C115" w:rsidR="001E687A" w:rsidRPr="00EC7E24" w:rsidRDefault="007D3AE6" w:rsidP="00753EE8">
      <w:pPr>
        <w:spacing w:after="0" w:line="240" w:lineRule="auto"/>
        <w:outlineLvl w:val="2"/>
        <w:rPr>
          <w:rFonts w:ascii="Arial" w:hAnsi="Arial" w:cs="Arial"/>
        </w:rPr>
      </w:pPr>
      <w:r w:rsidRPr="00EC7E24">
        <w:rPr>
          <w:rFonts w:ascii="Arial" w:hAnsi="Arial" w:cs="Arial"/>
          <w:b/>
        </w:rPr>
        <w:t>DETAILS:</w:t>
      </w:r>
    </w:p>
    <w:p w14:paraId="6E3C8597" w14:textId="77777777" w:rsidR="007D3AE6" w:rsidRPr="00EC7E24" w:rsidRDefault="007D3AE6" w:rsidP="00D84E46">
      <w:pPr>
        <w:pStyle w:val="BlockText"/>
        <w:spacing w:after="0"/>
        <w:ind w:left="0" w:right="0"/>
        <w:outlineLvl w:val="0"/>
        <w:rPr>
          <w:rFonts w:ascii="Arial" w:hAnsi="Arial" w:cs="Arial"/>
          <w:sz w:val="22"/>
          <w:szCs w:val="22"/>
        </w:rPr>
      </w:pPr>
    </w:p>
    <w:p w14:paraId="006A8D95" w14:textId="674C8CDF" w:rsidR="00EC7E24" w:rsidRPr="00EC7E24" w:rsidRDefault="00EC7E24" w:rsidP="00753EE8">
      <w:pPr>
        <w:spacing w:after="0" w:line="240" w:lineRule="auto"/>
        <w:outlineLvl w:val="3"/>
        <w:rPr>
          <w:rFonts w:ascii="Arial" w:hAnsi="Arial" w:cs="Arial"/>
          <w:b/>
          <w:bCs/>
          <w:u w:val="single"/>
        </w:rPr>
      </w:pPr>
      <w:r w:rsidRPr="00EC7E24">
        <w:rPr>
          <w:rFonts w:ascii="Arial" w:hAnsi="Arial" w:cs="Arial"/>
          <w:b/>
          <w:bCs/>
          <w:u w:val="single"/>
        </w:rPr>
        <w:t>Qualifications</w:t>
      </w:r>
      <w:r w:rsidRPr="00EC7E24">
        <w:rPr>
          <w:rFonts w:ascii="Arial" w:hAnsi="Arial" w:cs="Arial"/>
          <w:b/>
          <w:bCs/>
        </w:rPr>
        <w:t>:</w:t>
      </w:r>
    </w:p>
    <w:p w14:paraId="5A9DCC7F" w14:textId="35843B19" w:rsidR="00EC7E24" w:rsidRDefault="0074256F" w:rsidP="00D84E46">
      <w:pPr>
        <w:spacing w:after="0" w:line="240" w:lineRule="auto"/>
        <w:rPr>
          <w:rFonts w:ascii="Arial" w:hAnsi="Arial" w:cs="Arial"/>
        </w:rPr>
      </w:pPr>
      <w:r>
        <w:rPr>
          <w:rFonts w:ascii="Arial" w:hAnsi="Arial" w:cs="Arial"/>
        </w:rPr>
        <w:t>BHS</w:t>
      </w:r>
      <w:r w:rsidR="00EC7E24" w:rsidRPr="00EC7E24">
        <w:rPr>
          <w:rFonts w:ascii="Arial" w:hAnsi="Arial" w:cs="Arial"/>
        </w:rPr>
        <w:t xml:space="preserve"> has established the following qualifications for the person holding the position of Compliance Officer:</w:t>
      </w:r>
    </w:p>
    <w:p w14:paraId="487621BA" w14:textId="77777777" w:rsidR="00D84E46" w:rsidRPr="00EC7E24" w:rsidRDefault="00D84E46" w:rsidP="00D84E46">
      <w:pPr>
        <w:spacing w:after="0" w:line="240" w:lineRule="auto"/>
        <w:rPr>
          <w:rFonts w:ascii="Arial" w:hAnsi="Arial" w:cs="Arial"/>
        </w:rPr>
      </w:pPr>
    </w:p>
    <w:p w14:paraId="0ECE9201" w14:textId="77777777" w:rsidR="00EC7E24" w:rsidRPr="00EC7E24" w:rsidRDefault="00EC7E24" w:rsidP="00D84E46">
      <w:pPr>
        <w:pStyle w:val="Heading8"/>
        <w:spacing w:before="0" w:after="0"/>
        <w:rPr>
          <w:rFonts w:ascii="Arial" w:hAnsi="Arial" w:cs="Arial"/>
          <w:sz w:val="22"/>
          <w:szCs w:val="22"/>
        </w:rPr>
      </w:pPr>
      <w:r w:rsidRPr="00EC7E24">
        <w:rPr>
          <w:rFonts w:ascii="Arial" w:hAnsi="Arial" w:cs="Arial"/>
          <w:sz w:val="22"/>
          <w:szCs w:val="22"/>
        </w:rPr>
        <w:t>Minimum Requirements</w:t>
      </w:r>
    </w:p>
    <w:p w14:paraId="6A7DD8F1" w14:textId="206E232A" w:rsidR="00EC7E24" w:rsidRDefault="00EC7E24" w:rsidP="00D84E46">
      <w:pPr>
        <w:numPr>
          <w:ilvl w:val="0"/>
          <w:numId w:val="36"/>
        </w:numPr>
        <w:tabs>
          <w:tab w:val="clear" w:pos="720"/>
        </w:tabs>
        <w:spacing w:after="0" w:line="240" w:lineRule="auto"/>
        <w:ind w:left="360"/>
        <w:rPr>
          <w:rFonts w:ascii="Arial" w:hAnsi="Arial" w:cs="Arial"/>
        </w:rPr>
      </w:pPr>
      <w:r w:rsidRPr="00EC7E24">
        <w:rPr>
          <w:rFonts w:ascii="Arial" w:hAnsi="Arial" w:cs="Arial"/>
        </w:rPr>
        <w:lastRenderedPageBreak/>
        <w:t>Five years of responsible experience in a supervisory, administrative or managerial capacity working in any of the following areas</w:t>
      </w:r>
      <w:proofErr w:type="gramStart"/>
      <w:r w:rsidRPr="00EC7E24">
        <w:rPr>
          <w:rFonts w:ascii="Arial" w:hAnsi="Arial" w:cs="Arial"/>
        </w:rPr>
        <w:t xml:space="preserve">: </w:t>
      </w:r>
      <w:r w:rsidR="00FE26E1">
        <w:rPr>
          <w:rFonts w:ascii="Arial" w:hAnsi="Arial" w:cs="Arial"/>
        </w:rPr>
        <w:t xml:space="preserve"> C</w:t>
      </w:r>
      <w:r w:rsidRPr="00EC7E24">
        <w:rPr>
          <w:rFonts w:ascii="Arial" w:hAnsi="Arial" w:cs="Arial"/>
        </w:rPr>
        <w:t>ompliance</w:t>
      </w:r>
      <w:proofErr w:type="gramEnd"/>
      <w:r w:rsidRPr="00EC7E24">
        <w:rPr>
          <w:rFonts w:ascii="Arial" w:hAnsi="Arial" w:cs="Arial"/>
        </w:rPr>
        <w:t>, organizational development, human resources, quality assurance, quality control, fiscal operations, including at least two years in a health, mental health, or human services agency.</w:t>
      </w:r>
    </w:p>
    <w:p w14:paraId="76F8A732" w14:textId="77777777" w:rsidR="00D84E46" w:rsidRPr="00EC7E24" w:rsidRDefault="00D84E46" w:rsidP="00D84E46">
      <w:pPr>
        <w:spacing w:after="0" w:line="240" w:lineRule="auto"/>
        <w:ind w:left="360"/>
        <w:rPr>
          <w:rFonts w:ascii="Arial" w:hAnsi="Arial" w:cs="Arial"/>
        </w:rPr>
      </w:pPr>
    </w:p>
    <w:p w14:paraId="73062540" w14:textId="44263011" w:rsidR="00EC7E24" w:rsidRPr="00EC7E24" w:rsidRDefault="007C54FA" w:rsidP="00D84E46">
      <w:pPr>
        <w:numPr>
          <w:ilvl w:val="0"/>
          <w:numId w:val="36"/>
        </w:numPr>
        <w:tabs>
          <w:tab w:val="clear" w:pos="720"/>
        </w:tabs>
        <w:spacing w:after="0" w:line="240" w:lineRule="auto"/>
        <w:ind w:left="360"/>
        <w:rPr>
          <w:rFonts w:ascii="Arial" w:hAnsi="Arial" w:cs="Arial"/>
        </w:rPr>
      </w:pPr>
      <w:r>
        <w:rPr>
          <w:rFonts w:ascii="Arial" w:hAnsi="Arial" w:cs="Arial"/>
        </w:rPr>
        <w:t xml:space="preserve">Possesses a license in good standing with the Board of Behavioral Sciences. </w:t>
      </w:r>
    </w:p>
    <w:p w14:paraId="4DCFEFE0" w14:textId="77777777" w:rsidR="00EC7E24" w:rsidRPr="00EC7E24" w:rsidRDefault="00EC7E24" w:rsidP="00D84E46">
      <w:pPr>
        <w:spacing w:after="0" w:line="240" w:lineRule="auto"/>
        <w:ind w:left="360" w:hanging="360"/>
        <w:rPr>
          <w:rFonts w:ascii="Arial" w:hAnsi="Arial" w:cs="Arial"/>
        </w:rPr>
      </w:pPr>
    </w:p>
    <w:p w14:paraId="3D32464F" w14:textId="52855EC3" w:rsidR="00EC7E24" w:rsidRPr="00EC7E24" w:rsidRDefault="00EC7E24" w:rsidP="00D84E46">
      <w:pPr>
        <w:numPr>
          <w:ilvl w:val="0"/>
          <w:numId w:val="36"/>
        </w:numPr>
        <w:tabs>
          <w:tab w:val="clear" w:pos="720"/>
        </w:tabs>
        <w:spacing w:after="0" w:line="240" w:lineRule="auto"/>
        <w:ind w:left="360"/>
        <w:rPr>
          <w:rFonts w:ascii="Arial" w:hAnsi="Arial" w:cs="Arial"/>
        </w:rPr>
      </w:pPr>
      <w:r w:rsidRPr="00EC7E24">
        <w:rPr>
          <w:rFonts w:ascii="Arial" w:hAnsi="Arial" w:cs="Arial"/>
        </w:rPr>
        <w:t>Has not been found to be in violation of any</w:t>
      </w:r>
      <w:r w:rsidR="00FE26E1">
        <w:rPr>
          <w:rFonts w:ascii="Arial" w:hAnsi="Arial" w:cs="Arial"/>
        </w:rPr>
        <w:t xml:space="preserve"> laws or policy of the </w:t>
      </w:r>
      <w:r w:rsidR="0074256F">
        <w:rPr>
          <w:rFonts w:ascii="Arial" w:hAnsi="Arial" w:cs="Arial"/>
        </w:rPr>
        <w:t>BHS</w:t>
      </w:r>
      <w:r w:rsidR="00FE26E1">
        <w:rPr>
          <w:rFonts w:ascii="Arial" w:hAnsi="Arial" w:cs="Arial"/>
        </w:rPr>
        <w:t>.</w:t>
      </w:r>
    </w:p>
    <w:p w14:paraId="4CC007AF" w14:textId="77777777" w:rsidR="00EC7E24" w:rsidRPr="00EC7E24" w:rsidRDefault="00EC7E24" w:rsidP="00D84E46">
      <w:pPr>
        <w:spacing w:after="0" w:line="240" w:lineRule="auto"/>
        <w:ind w:left="360" w:hanging="360"/>
        <w:rPr>
          <w:rFonts w:ascii="Arial" w:hAnsi="Arial" w:cs="Arial"/>
        </w:rPr>
      </w:pPr>
    </w:p>
    <w:p w14:paraId="7DF3AD3F" w14:textId="27A045E0" w:rsidR="00EC7E24" w:rsidRPr="00EC7E24" w:rsidRDefault="00EC7E24" w:rsidP="00D84E46">
      <w:pPr>
        <w:numPr>
          <w:ilvl w:val="0"/>
          <w:numId w:val="36"/>
        </w:numPr>
        <w:tabs>
          <w:tab w:val="clear" w:pos="720"/>
        </w:tabs>
        <w:spacing w:after="0" w:line="240" w:lineRule="auto"/>
        <w:ind w:left="360"/>
        <w:rPr>
          <w:rFonts w:ascii="Arial" w:hAnsi="Arial" w:cs="Arial"/>
        </w:rPr>
      </w:pPr>
      <w:r w:rsidRPr="00EC7E24">
        <w:rPr>
          <w:rFonts w:ascii="Arial" w:hAnsi="Arial" w:cs="Arial"/>
        </w:rPr>
        <w:t>Possesses values and principles which are repr</w:t>
      </w:r>
      <w:r w:rsidR="00FE26E1">
        <w:rPr>
          <w:rFonts w:ascii="Arial" w:hAnsi="Arial" w:cs="Arial"/>
        </w:rPr>
        <w:t xml:space="preserve">esentative of the </w:t>
      </w:r>
      <w:r w:rsidR="0074256F">
        <w:rPr>
          <w:rFonts w:ascii="Arial" w:hAnsi="Arial" w:cs="Arial"/>
        </w:rPr>
        <w:t>BHS</w:t>
      </w:r>
      <w:r w:rsidR="00FE26E1">
        <w:rPr>
          <w:rFonts w:ascii="Arial" w:hAnsi="Arial" w:cs="Arial"/>
        </w:rPr>
        <w:t>.</w:t>
      </w:r>
    </w:p>
    <w:p w14:paraId="084A4094" w14:textId="77777777" w:rsidR="00EC7E24" w:rsidRPr="00EC7E24" w:rsidRDefault="00EC7E24" w:rsidP="00D84E46">
      <w:pPr>
        <w:spacing w:after="0" w:line="240" w:lineRule="auto"/>
        <w:ind w:left="360" w:hanging="360"/>
        <w:rPr>
          <w:rFonts w:ascii="Arial" w:hAnsi="Arial" w:cs="Arial"/>
        </w:rPr>
      </w:pPr>
    </w:p>
    <w:p w14:paraId="239C1674" w14:textId="64162294" w:rsidR="00EC7E24" w:rsidRDefault="00EC7E24" w:rsidP="00D84E46">
      <w:pPr>
        <w:numPr>
          <w:ilvl w:val="0"/>
          <w:numId w:val="36"/>
        </w:numPr>
        <w:tabs>
          <w:tab w:val="clear" w:pos="720"/>
        </w:tabs>
        <w:spacing w:after="0" w:line="240" w:lineRule="auto"/>
        <w:ind w:left="360"/>
        <w:rPr>
          <w:rFonts w:ascii="Arial" w:hAnsi="Arial" w:cs="Arial"/>
        </w:rPr>
      </w:pPr>
      <w:r w:rsidRPr="00EC7E24">
        <w:rPr>
          <w:rFonts w:ascii="Arial" w:hAnsi="Arial" w:cs="Arial"/>
        </w:rPr>
        <w:t xml:space="preserve">Understands, accepts and embraces the principles to be achieved with a compliance program for the </w:t>
      </w:r>
      <w:r w:rsidR="0074256F">
        <w:rPr>
          <w:rFonts w:ascii="Arial" w:hAnsi="Arial" w:cs="Arial"/>
        </w:rPr>
        <w:t>BHS</w:t>
      </w:r>
      <w:r w:rsidRPr="00EC7E24">
        <w:rPr>
          <w:rFonts w:ascii="Arial" w:hAnsi="Arial" w:cs="Arial"/>
        </w:rPr>
        <w:t>.</w:t>
      </w:r>
    </w:p>
    <w:p w14:paraId="0F9BD853" w14:textId="77777777" w:rsidR="00446913" w:rsidRPr="00EC7E24" w:rsidRDefault="00446913" w:rsidP="00D84E46">
      <w:pPr>
        <w:spacing w:after="0" w:line="240" w:lineRule="auto"/>
        <w:rPr>
          <w:rFonts w:ascii="Arial" w:hAnsi="Arial" w:cs="Arial"/>
        </w:rPr>
      </w:pPr>
    </w:p>
    <w:p w14:paraId="0B9BDC4D" w14:textId="06C43312" w:rsidR="00EC7E24" w:rsidRPr="006402E8" w:rsidRDefault="00EC7E24" w:rsidP="00753EE8">
      <w:pPr>
        <w:spacing w:after="0" w:line="240" w:lineRule="auto"/>
        <w:outlineLvl w:val="0"/>
        <w:rPr>
          <w:rFonts w:ascii="Arial" w:hAnsi="Arial" w:cs="Arial"/>
          <w:b/>
          <w:bCs/>
        </w:rPr>
      </w:pPr>
      <w:r w:rsidRPr="006402E8">
        <w:rPr>
          <w:rFonts w:ascii="Arial" w:hAnsi="Arial" w:cs="Arial"/>
          <w:b/>
          <w:bCs/>
          <w:u w:val="single"/>
        </w:rPr>
        <w:t>The Ideal Candidate</w:t>
      </w:r>
      <w:r w:rsidR="006402E8">
        <w:rPr>
          <w:rFonts w:ascii="Arial" w:hAnsi="Arial" w:cs="Arial"/>
          <w:b/>
          <w:bCs/>
        </w:rPr>
        <w:t>:</w:t>
      </w:r>
    </w:p>
    <w:p w14:paraId="60723F2E" w14:textId="41027080" w:rsidR="00EC7E24" w:rsidRDefault="00EC7E24" w:rsidP="00D84E46">
      <w:pPr>
        <w:numPr>
          <w:ilvl w:val="0"/>
          <w:numId w:val="37"/>
        </w:numPr>
        <w:tabs>
          <w:tab w:val="clear" w:pos="720"/>
        </w:tabs>
        <w:spacing w:after="0" w:line="240" w:lineRule="auto"/>
        <w:ind w:left="360"/>
        <w:rPr>
          <w:rFonts w:ascii="Arial" w:hAnsi="Arial" w:cs="Arial"/>
        </w:rPr>
      </w:pPr>
      <w:r w:rsidRPr="00EC7E24">
        <w:rPr>
          <w:rFonts w:ascii="Arial" w:hAnsi="Arial" w:cs="Arial"/>
        </w:rPr>
        <w:t>Knowledgeable in areas of compliance, organizational development, quality assurance, and fiscal operations</w:t>
      </w:r>
      <w:r w:rsidR="00446913">
        <w:rPr>
          <w:rFonts w:ascii="Arial" w:hAnsi="Arial" w:cs="Arial"/>
        </w:rPr>
        <w:t>;</w:t>
      </w:r>
    </w:p>
    <w:p w14:paraId="15A27A79" w14:textId="77777777" w:rsidR="00446913" w:rsidRPr="00EC7E24" w:rsidRDefault="00446913" w:rsidP="00D84E46">
      <w:pPr>
        <w:spacing w:after="0" w:line="240" w:lineRule="auto"/>
        <w:rPr>
          <w:rFonts w:ascii="Arial" w:hAnsi="Arial" w:cs="Arial"/>
        </w:rPr>
      </w:pPr>
    </w:p>
    <w:p w14:paraId="19EEA0F4" w14:textId="15A2C4EE" w:rsidR="00EC7E24" w:rsidRPr="00EC7E24" w:rsidRDefault="00EC7E24" w:rsidP="00D84E46">
      <w:pPr>
        <w:numPr>
          <w:ilvl w:val="0"/>
          <w:numId w:val="37"/>
        </w:numPr>
        <w:tabs>
          <w:tab w:val="clear" w:pos="720"/>
        </w:tabs>
        <w:spacing w:after="0" w:line="240" w:lineRule="auto"/>
        <w:ind w:left="360"/>
        <w:rPr>
          <w:rFonts w:ascii="Arial" w:hAnsi="Arial" w:cs="Arial"/>
        </w:rPr>
      </w:pPr>
      <w:r w:rsidRPr="00EC7E24">
        <w:rPr>
          <w:rFonts w:ascii="Arial" w:hAnsi="Arial" w:cs="Arial"/>
        </w:rPr>
        <w:t>Works collaboratively with other managers and employees to accomplish common goals</w:t>
      </w:r>
      <w:r w:rsidR="00446913">
        <w:rPr>
          <w:rFonts w:ascii="Arial" w:hAnsi="Arial" w:cs="Arial"/>
        </w:rPr>
        <w:t>;</w:t>
      </w:r>
    </w:p>
    <w:p w14:paraId="72A170ED" w14:textId="77777777" w:rsidR="00EC7E24" w:rsidRPr="00EC7E24" w:rsidRDefault="00EC7E24" w:rsidP="00D84E46">
      <w:pPr>
        <w:spacing w:after="0" w:line="240" w:lineRule="auto"/>
        <w:ind w:left="360" w:hanging="360"/>
        <w:rPr>
          <w:rFonts w:ascii="Arial" w:hAnsi="Arial" w:cs="Arial"/>
        </w:rPr>
      </w:pPr>
    </w:p>
    <w:p w14:paraId="36762E75" w14:textId="20699D8E" w:rsidR="00EC7E24" w:rsidRPr="00EC7E24" w:rsidRDefault="00EC7E24" w:rsidP="00D84E46">
      <w:pPr>
        <w:numPr>
          <w:ilvl w:val="0"/>
          <w:numId w:val="37"/>
        </w:numPr>
        <w:tabs>
          <w:tab w:val="clear" w:pos="720"/>
        </w:tabs>
        <w:spacing w:after="0" w:line="240" w:lineRule="auto"/>
        <w:ind w:left="360"/>
        <w:rPr>
          <w:rFonts w:ascii="Arial" w:hAnsi="Arial" w:cs="Arial"/>
        </w:rPr>
      </w:pPr>
      <w:r w:rsidRPr="00EC7E24">
        <w:rPr>
          <w:rFonts w:ascii="Arial" w:hAnsi="Arial" w:cs="Arial"/>
        </w:rPr>
        <w:t>Has excellent communication skills, both oral and written, and is proficient with a computer</w:t>
      </w:r>
      <w:r w:rsidR="00446913">
        <w:rPr>
          <w:rFonts w:ascii="Arial" w:hAnsi="Arial" w:cs="Arial"/>
        </w:rPr>
        <w:t>;</w:t>
      </w:r>
    </w:p>
    <w:p w14:paraId="6EE109CE" w14:textId="77777777" w:rsidR="00EC7E24" w:rsidRPr="00EC7E24" w:rsidRDefault="00EC7E24" w:rsidP="00D84E46">
      <w:pPr>
        <w:spacing w:after="0" w:line="240" w:lineRule="auto"/>
        <w:ind w:left="360" w:hanging="360"/>
        <w:rPr>
          <w:rFonts w:ascii="Arial" w:hAnsi="Arial" w:cs="Arial"/>
        </w:rPr>
      </w:pPr>
    </w:p>
    <w:p w14:paraId="4A4212BB" w14:textId="0ECE01D1" w:rsidR="00EC7E24" w:rsidRPr="00EC7E24" w:rsidRDefault="00EC7E24" w:rsidP="00D84E46">
      <w:pPr>
        <w:numPr>
          <w:ilvl w:val="0"/>
          <w:numId w:val="37"/>
        </w:numPr>
        <w:tabs>
          <w:tab w:val="clear" w:pos="720"/>
        </w:tabs>
        <w:spacing w:after="0" w:line="240" w:lineRule="auto"/>
        <w:ind w:left="360"/>
        <w:rPr>
          <w:rFonts w:ascii="Arial" w:hAnsi="Arial" w:cs="Arial"/>
        </w:rPr>
      </w:pPr>
      <w:r w:rsidRPr="00EC7E24">
        <w:rPr>
          <w:rFonts w:ascii="Arial" w:hAnsi="Arial" w:cs="Arial"/>
        </w:rPr>
        <w:t xml:space="preserve">Has </w:t>
      </w:r>
      <w:proofErr w:type="gramStart"/>
      <w:r w:rsidRPr="00EC7E24">
        <w:rPr>
          <w:rFonts w:ascii="Arial" w:hAnsi="Arial" w:cs="Arial"/>
        </w:rPr>
        <w:t>the demonstrated</w:t>
      </w:r>
      <w:proofErr w:type="gramEnd"/>
      <w:r w:rsidRPr="00EC7E24">
        <w:rPr>
          <w:rFonts w:ascii="Arial" w:hAnsi="Arial" w:cs="Arial"/>
        </w:rPr>
        <w:t xml:space="preserve"> ability to manage various projects and programs</w:t>
      </w:r>
      <w:r w:rsidR="00446913">
        <w:rPr>
          <w:rFonts w:ascii="Arial" w:hAnsi="Arial" w:cs="Arial"/>
        </w:rPr>
        <w:t>;</w:t>
      </w:r>
    </w:p>
    <w:p w14:paraId="63D5632D" w14:textId="77777777" w:rsidR="00EC7E24" w:rsidRPr="00EC7E24" w:rsidRDefault="00EC7E24" w:rsidP="00D84E46">
      <w:pPr>
        <w:spacing w:after="0" w:line="240" w:lineRule="auto"/>
        <w:ind w:left="360" w:hanging="360"/>
        <w:rPr>
          <w:rFonts w:ascii="Arial" w:hAnsi="Arial" w:cs="Arial"/>
        </w:rPr>
      </w:pPr>
    </w:p>
    <w:p w14:paraId="0C4AADFC" w14:textId="6DECCE1F" w:rsidR="00EC7E24" w:rsidRPr="00EC7E24" w:rsidRDefault="00EC7E24" w:rsidP="00D84E46">
      <w:pPr>
        <w:numPr>
          <w:ilvl w:val="0"/>
          <w:numId w:val="37"/>
        </w:numPr>
        <w:tabs>
          <w:tab w:val="clear" w:pos="720"/>
        </w:tabs>
        <w:spacing w:after="0" w:line="240" w:lineRule="auto"/>
        <w:ind w:left="360"/>
        <w:rPr>
          <w:rFonts w:ascii="Arial" w:hAnsi="Arial" w:cs="Arial"/>
        </w:rPr>
      </w:pPr>
      <w:r w:rsidRPr="00EC7E24">
        <w:rPr>
          <w:rFonts w:ascii="Arial" w:hAnsi="Arial" w:cs="Arial"/>
        </w:rPr>
        <w:t xml:space="preserve">The </w:t>
      </w:r>
      <w:r w:rsidR="0074256F">
        <w:rPr>
          <w:rFonts w:ascii="Arial" w:hAnsi="Arial" w:cs="Arial"/>
        </w:rPr>
        <w:t>BHS</w:t>
      </w:r>
      <w:r w:rsidRPr="00EC7E24">
        <w:rPr>
          <w:rFonts w:ascii="Arial" w:hAnsi="Arial" w:cs="Arial"/>
        </w:rPr>
        <w:t xml:space="preserve"> Deputy Director will carefully consider the qualifications of all potential candidates for the position of Compliance Officer and, only after such careful consideration, will </w:t>
      </w:r>
      <w:proofErr w:type="gramStart"/>
      <w:r w:rsidRPr="00EC7E24">
        <w:rPr>
          <w:rFonts w:ascii="Arial" w:hAnsi="Arial" w:cs="Arial"/>
        </w:rPr>
        <w:t>designate the person</w:t>
      </w:r>
      <w:proofErr w:type="gramEnd"/>
      <w:r w:rsidRPr="00EC7E24">
        <w:rPr>
          <w:rFonts w:ascii="Arial" w:hAnsi="Arial" w:cs="Arial"/>
        </w:rPr>
        <w:t xml:space="preserve"> to serve in that capacity.</w:t>
      </w:r>
    </w:p>
    <w:p w14:paraId="280160F5" w14:textId="77777777" w:rsidR="00EC7E24" w:rsidRPr="00EC7E24" w:rsidRDefault="00EC7E24" w:rsidP="00D84E46">
      <w:pPr>
        <w:spacing w:after="0" w:line="240" w:lineRule="auto"/>
        <w:ind w:left="360" w:hanging="360"/>
        <w:rPr>
          <w:rFonts w:ascii="Arial" w:hAnsi="Arial" w:cs="Arial"/>
        </w:rPr>
      </w:pPr>
    </w:p>
    <w:p w14:paraId="57F16A9F" w14:textId="264D774F" w:rsidR="00EC7E24" w:rsidRPr="00EC7E24" w:rsidRDefault="00EC7E24" w:rsidP="00753EE8">
      <w:pPr>
        <w:spacing w:after="0" w:line="240" w:lineRule="auto"/>
        <w:outlineLvl w:val="1"/>
        <w:rPr>
          <w:rFonts w:ascii="Arial" w:hAnsi="Arial" w:cs="Arial"/>
        </w:rPr>
      </w:pPr>
      <w:r w:rsidRPr="00EC7E24">
        <w:rPr>
          <w:rFonts w:ascii="Arial" w:hAnsi="Arial" w:cs="Arial"/>
          <w:b/>
          <w:bCs/>
          <w:u w:val="single"/>
        </w:rPr>
        <w:t>Duties</w:t>
      </w:r>
      <w:r w:rsidRPr="00EC7E24">
        <w:rPr>
          <w:rFonts w:ascii="Arial" w:hAnsi="Arial" w:cs="Arial"/>
          <w:b/>
          <w:bCs/>
        </w:rPr>
        <w:t>:</w:t>
      </w:r>
    </w:p>
    <w:p w14:paraId="4B09498B" w14:textId="77777777" w:rsidR="00EC7E24" w:rsidRPr="00EC7E24" w:rsidRDefault="00EC7E24" w:rsidP="00D84E46">
      <w:pPr>
        <w:spacing w:after="0" w:line="240" w:lineRule="auto"/>
        <w:rPr>
          <w:rFonts w:ascii="Arial" w:hAnsi="Arial" w:cs="Arial"/>
        </w:rPr>
      </w:pPr>
      <w:r w:rsidRPr="00EC7E24">
        <w:rPr>
          <w:rFonts w:ascii="Arial" w:hAnsi="Arial" w:cs="Arial"/>
        </w:rPr>
        <w:t>The Compliance Officer has the following responsibilities:</w:t>
      </w:r>
    </w:p>
    <w:p w14:paraId="3E572EFD" w14:textId="77777777" w:rsidR="00EC7E24" w:rsidRPr="00EC7E24" w:rsidRDefault="00EC7E24" w:rsidP="00D84E46">
      <w:pPr>
        <w:spacing w:after="0" w:line="240" w:lineRule="auto"/>
        <w:rPr>
          <w:rFonts w:ascii="Arial" w:hAnsi="Arial" w:cs="Arial"/>
        </w:rPr>
      </w:pPr>
    </w:p>
    <w:p w14:paraId="31B2836B" w14:textId="18AF7AEA" w:rsidR="00EC7E24" w:rsidRPr="00EC7E24" w:rsidRDefault="00633EC5" w:rsidP="00D84E46">
      <w:pPr>
        <w:numPr>
          <w:ilvl w:val="0"/>
          <w:numId w:val="38"/>
        </w:numPr>
        <w:tabs>
          <w:tab w:val="clear" w:pos="720"/>
        </w:tabs>
        <w:spacing w:after="0" w:line="240" w:lineRule="auto"/>
        <w:ind w:left="360"/>
        <w:rPr>
          <w:rFonts w:ascii="Arial" w:hAnsi="Arial" w:cs="Arial"/>
        </w:rPr>
      </w:pPr>
      <w:r>
        <w:rPr>
          <w:rFonts w:ascii="Arial" w:hAnsi="Arial" w:cs="Arial"/>
        </w:rPr>
        <w:t>Oversee</w:t>
      </w:r>
      <w:r w:rsidR="00EC7E24" w:rsidRPr="00EC7E24">
        <w:rPr>
          <w:rFonts w:ascii="Arial" w:hAnsi="Arial" w:cs="Arial"/>
        </w:rPr>
        <w:t xml:space="preserve"> the </w:t>
      </w:r>
      <w:r w:rsidR="0074256F">
        <w:rPr>
          <w:rFonts w:ascii="Arial" w:hAnsi="Arial" w:cs="Arial"/>
        </w:rPr>
        <w:t xml:space="preserve">BHS </w:t>
      </w:r>
      <w:r w:rsidR="00EC7E24" w:rsidRPr="00EC7E24">
        <w:rPr>
          <w:rFonts w:ascii="Arial" w:hAnsi="Arial" w:cs="Arial"/>
        </w:rPr>
        <w:t>Compliance Program;</w:t>
      </w:r>
    </w:p>
    <w:p w14:paraId="28685BBE" w14:textId="77777777" w:rsidR="00EC7E24" w:rsidRPr="00EC7E24" w:rsidRDefault="00EC7E24" w:rsidP="00D84E46">
      <w:pPr>
        <w:spacing w:after="0" w:line="240" w:lineRule="auto"/>
        <w:ind w:left="360" w:hanging="360"/>
        <w:rPr>
          <w:rFonts w:ascii="Arial" w:hAnsi="Arial" w:cs="Arial"/>
        </w:rPr>
      </w:pPr>
    </w:p>
    <w:p w14:paraId="46944085" w14:textId="04A00063" w:rsidR="00EC7E24" w:rsidRPr="00EC7E24" w:rsidRDefault="00EC7E24" w:rsidP="00D84E46">
      <w:pPr>
        <w:numPr>
          <w:ilvl w:val="0"/>
          <w:numId w:val="38"/>
        </w:numPr>
        <w:tabs>
          <w:tab w:val="clear" w:pos="720"/>
        </w:tabs>
        <w:spacing w:after="0" w:line="240" w:lineRule="auto"/>
        <w:ind w:left="360"/>
        <w:rPr>
          <w:rFonts w:ascii="Arial" w:hAnsi="Arial" w:cs="Arial"/>
        </w:rPr>
      </w:pPr>
      <w:r w:rsidRPr="00EC7E24">
        <w:rPr>
          <w:rFonts w:ascii="Arial" w:hAnsi="Arial" w:cs="Arial"/>
        </w:rPr>
        <w:t xml:space="preserve">Advise the </w:t>
      </w:r>
      <w:r w:rsidR="0074256F">
        <w:rPr>
          <w:rFonts w:ascii="Arial" w:hAnsi="Arial" w:cs="Arial"/>
        </w:rPr>
        <w:t>BHS</w:t>
      </w:r>
      <w:r w:rsidRPr="00EC7E24">
        <w:rPr>
          <w:rFonts w:ascii="Arial" w:hAnsi="Arial" w:cs="Arial"/>
        </w:rPr>
        <w:t xml:space="preserve"> Deputy Director, the D</w:t>
      </w:r>
      <w:r w:rsidR="0074256F">
        <w:rPr>
          <w:rFonts w:ascii="Arial" w:hAnsi="Arial" w:cs="Arial"/>
        </w:rPr>
        <w:t>HS</w:t>
      </w:r>
      <w:r w:rsidRPr="00EC7E24">
        <w:rPr>
          <w:rFonts w:ascii="Arial" w:hAnsi="Arial" w:cs="Arial"/>
        </w:rPr>
        <w:t xml:space="preserve"> Director, the County of Sacramento Privacy and Compliance Officer, and the</w:t>
      </w:r>
      <w:r w:rsidRPr="00EC7E24">
        <w:rPr>
          <w:rFonts w:ascii="Arial" w:hAnsi="Arial" w:cs="Arial"/>
          <w:b/>
          <w:bCs/>
        </w:rPr>
        <w:t xml:space="preserve"> </w:t>
      </w:r>
      <w:r w:rsidRPr="00EC7E24">
        <w:rPr>
          <w:rFonts w:ascii="Arial" w:hAnsi="Arial" w:cs="Arial"/>
        </w:rPr>
        <w:t>County Compliance Oversight Committee regarding compliance issues including regulatory, fiscal, and operational policies;</w:t>
      </w:r>
    </w:p>
    <w:p w14:paraId="407C0682" w14:textId="77777777" w:rsidR="00EC7E24" w:rsidRPr="00EC7E24" w:rsidRDefault="00EC7E24" w:rsidP="00D84E46">
      <w:pPr>
        <w:spacing w:after="0" w:line="240" w:lineRule="auto"/>
        <w:ind w:left="360" w:hanging="360"/>
        <w:rPr>
          <w:rFonts w:ascii="Arial" w:hAnsi="Arial" w:cs="Arial"/>
        </w:rPr>
      </w:pPr>
    </w:p>
    <w:p w14:paraId="71127B0C" w14:textId="1DE0EFBA" w:rsidR="00EC7E24" w:rsidRDefault="0048119B" w:rsidP="00D84E46">
      <w:pPr>
        <w:numPr>
          <w:ilvl w:val="0"/>
          <w:numId w:val="38"/>
        </w:numPr>
        <w:tabs>
          <w:tab w:val="clear" w:pos="720"/>
        </w:tabs>
        <w:spacing w:after="0" w:line="240" w:lineRule="auto"/>
        <w:ind w:left="360"/>
        <w:rPr>
          <w:rFonts w:ascii="Arial" w:hAnsi="Arial" w:cs="Arial"/>
        </w:rPr>
      </w:pPr>
      <w:r>
        <w:rPr>
          <w:rFonts w:ascii="Arial" w:hAnsi="Arial" w:cs="Arial"/>
        </w:rPr>
        <w:t>Communicate with</w:t>
      </w:r>
      <w:r w:rsidR="00EC7E24" w:rsidRPr="00EC7E24">
        <w:rPr>
          <w:rFonts w:ascii="Arial" w:hAnsi="Arial" w:cs="Arial"/>
        </w:rPr>
        <w:t xml:space="preserve"> </w:t>
      </w:r>
      <w:r w:rsidR="0074256F">
        <w:rPr>
          <w:rFonts w:ascii="Arial" w:hAnsi="Arial" w:cs="Arial"/>
        </w:rPr>
        <w:t>BHS</w:t>
      </w:r>
      <w:r w:rsidR="00EC7E24" w:rsidRPr="00EC7E24">
        <w:rPr>
          <w:rFonts w:ascii="Arial" w:hAnsi="Arial" w:cs="Arial"/>
        </w:rPr>
        <w:t xml:space="preserve"> Management Team </w:t>
      </w:r>
      <w:proofErr w:type="gramStart"/>
      <w:r w:rsidR="00EC7E24" w:rsidRPr="00EC7E24">
        <w:rPr>
          <w:rFonts w:ascii="Arial" w:hAnsi="Arial" w:cs="Arial"/>
        </w:rPr>
        <w:t xml:space="preserve">to </w:t>
      </w:r>
      <w:r w:rsidR="00633EC5">
        <w:rPr>
          <w:rFonts w:ascii="Arial" w:hAnsi="Arial" w:cs="Arial"/>
        </w:rPr>
        <w:t xml:space="preserve"> provide</w:t>
      </w:r>
      <w:proofErr w:type="gramEnd"/>
      <w:r w:rsidR="00633EC5">
        <w:rPr>
          <w:rFonts w:ascii="Arial" w:hAnsi="Arial" w:cs="Arial"/>
        </w:rPr>
        <w:t xml:space="preserve"> enforcement of</w:t>
      </w:r>
      <w:r w:rsidR="00EC7E24" w:rsidRPr="00EC7E24">
        <w:rPr>
          <w:rFonts w:ascii="Arial" w:hAnsi="Arial" w:cs="Arial"/>
        </w:rPr>
        <w:t xml:space="preserve"> </w:t>
      </w:r>
      <w:r w:rsidR="0074256F">
        <w:rPr>
          <w:rFonts w:ascii="Arial" w:hAnsi="Arial" w:cs="Arial"/>
        </w:rPr>
        <w:t>BHS</w:t>
      </w:r>
      <w:r w:rsidR="00EC7E24" w:rsidRPr="00EC7E24">
        <w:rPr>
          <w:rFonts w:ascii="Arial" w:hAnsi="Arial" w:cs="Arial"/>
        </w:rPr>
        <w:t xml:space="preserve"> policy and operational oversight;</w:t>
      </w:r>
    </w:p>
    <w:p w14:paraId="0A60A3F0" w14:textId="77777777" w:rsidR="00446913" w:rsidRPr="00EC7E24" w:rsidRDefault="00446913" w:rsidP="00D84E46">
      <w:pPr>
        <w:spacing w:after="0" w:line="240" w:lineRule="auto"/>
        <w:rPr>
          <w:rFonts w:ascii="Arial" w:hAnsi="Arial" w:cs="Arial"/>
        </w:rPr>
      </w:pPr>
    </w:p>
    <w:p w14:paraId="740F6D2E" w14:textId="215D853C" w:rsidR="00EC7E24" w:rsidRPr="00EC7E24" w:rsidRDefault="00EC7E24" w:rsidP="00D84E46">
      <w:pPr>
        <w:numPr>
          <w:ilvl w:val="0"/>
          <w:numId w:val="38"/>
        </w:numPr>
        <w:tabs>
          <w:tab w:val="clear" w:pos="720"/>
        </w:tabs>
        <w:spacing w:after="0" w:line="240" w:lineRule="auto"/>
        <w:ind w:left="360"/>
        <w:rPr>
          <w:rFonts w:ascii="Arial" w:hAnsi="Arial" w:cs="Arial"/>
        </w:rPr>
      </w:pPr>
      <w:r w:rsidRPr="00EC7E24">
        <w:rPr>
          <w:rFonts w:ascii="Arial" w:hAnsi="Arial" w:cs="Arial"/>
        </w:rPr>
        <w:t xml:space="preserve">Maintain a document control system for all reports and operations of the </w:t>
      </w:r>
      <w:r w:rsidR="0074256F">
        <w:rPr>
          <w:rFonts w:ascii="Arial" w:hAnsi="Arial" w:cs="Arial"/>
        </w:rPr>
        <w:t xml:space="preserve">ad hoc BHS </w:t>
      </w:r>
      <w:r w:rsidRPr="00EC7E24">
        <w:rPr>
          <w:rFonts w:ascii="Arial" w:hAnsi="Arial" w:cs="Arial"/>
        </w:rPr>
        <w:t>Compliance Committee including minutes of meetings, audit and monitoring reports, corrective actions, disciplinary actions, investigations, disclosures, government inspections, training, and education activities;</w:t>
      </w:r>
    </w:p>
    <w:p w14:paraId="0EDC6BDC" w14:textId="77777777" w:rsidR="00EC7E24" w:rsidRPr="00EC7E24" w:rsidRDefault="00EC7E24" w:rsidP="00D84E46">
      <w:pPr>
        <w:spacing w:after="0" w:line="240" w:lineRule="auto"/>
        <w:ind w:left="360" w:hanging="360"/>
        <w:rPr>
          <w:rFonts w:ascii="Arial" w:hAnsi="Arial" w:cs="Arial"/>
        </w:rPr>
      </w:pPr>
    </w:p>
    <w:p w14:paraId="39228AD9" w14:textId="1E551246" w:rsidR="00EC7E24" w:rsidRPr="00EC7E24" w:rsidRDefault="0074256F" w:rsidP="00D84E46">
      <w:pPr>
        <w:numPr>
          <w:ilvl w:val="0"/>
          <w:numId w:val="38"/>
        </w:numPr>
        <w:tabs>
          <w:tab w:val="clear" w:pos="720"/>
        </w:tabs>
        <w:spacing w:after="0" w:line="240" w:lineRule="auto"/>
        <w:ind w:left="360"/>
        <w:rPr>
          <w:rFonts w:ascii="Arial" w:hAnsi="Arial" w:cs="Arial"/>
        </w:rPr>
      </w:pPr>
      <w:r>
        <w:rPr>
          <w:rFonts w:ascii="Arial" w:hAnsi="Arial" w:cs="Arial"/>
        </w:rPr>
        <w:t>U</w:t>
      </w:r>
      <w:r w:rsidR="00633EC5">
        <w:rPr>
          <w:rFonts w:ascii="Arial" w:hAnsi="Arial" w:cs="Arial"/>
        </w:rPr>
        <w:t>pdate</w:t>
      </w:r>
      <w:r w:rsidR="00EC7E24" w:rsidRPr="00EC7E24">
        <w:rPr>
          <w:rFonts w:ascii="Arial" w:hAnsi="Arial" w:cs="Arial"/>
        </w:rPr>
        <w:t xml:space="preserve"> the </w:t>
      </w:r>
      <w:r>
        <w:rPr>
          <w:rFonts w:ascii="Arial" w:hAnsi="Arial" w:cs="Arial"/>
        </w:rPr>
        <w:t>BHS</w:t>
      </w:r>
      <w:r w:rsidR="00EC7E24" w:rsidRPr="00EC7E24">
        <w:rPr>
          <w:rFonts w:ascii="Arial" w:hAnsi="Arial" w:cs="Arial"/>
        </w:rPr>
        <w:t xml:space="preserve"> Code of Conduct Policy and Procedure</w:t>
      </w:r>
      <w:r>
        <w:rPr>
          <w:rFonts w:ascii="Arial" w:hAnsi="Arial" w:cs="Arial"/>
        </w:rPr>
        <w:t xml:space="preserve"> as needed</w:t>
      </w:r>
      <w:r w:rsidR="00EC7E24" w:rsidRPr="00EC7E24">
        <w:rPr>
          <w:rFonts w:ascii="Arial" w:hAnsi="Arial" w:cs="Arial"/>
        </w:rPr>
        <w:t>, as well as policies and procedures for each operational and administrative component of t</w:t>
      </w:r>
      <w:r w:rsidR="00446913">
        <w:rPr>
          <w:rFonts w:ascii="Arial" w:hAnsi="Arial" w:cs="Arial"/>
        </w:rPr>
        <w:t xml:space="preserve">he </w:t>
      </w:r>
      <w:r>
        <w:rPr>
          <w:rFonts w:ascii="Arial" w:hAnsi="Arial" w:cs="Arial"/>
        </w:rPr>
        <w:t>BHS</w:t>
      </w:r>
      <w:r w:rsidR="00446913">
        <w:rPr>
          <w:rFonts w:ascii="Arial" w:hAnsi="Arial" w:cs="Arial"/>
        </w:rPr>
        <w:t xml:space="preserve"> Compliance Program;</w:t>
      </w:r>
    </w:p>
    <w:p w14:paraId="7D357BF2" w14:textId="77777777" w:rsidR="00EC7E24" w:rsidRPr="00EC7E24" w:rsidRDefault="00EC7E24" w:rsidP="00D84E46">
      <w:pPr>
        <w:spacing w:after="0" w:line="240" w:lineRule="auto"/>
        <w:ind w:left="360" w:hanging="360"/>
        <w:rPr>
          <w:rFonts w:ascii="Arial" w:hAnsi="Arial" w:cs="Arial"/>
        </w:rPr>
      </w:pPr>
    </w:p>
    <w:p w14:paraId="5DD580E2" w14:textId="3B1DE152" w:rsidR="00EC7E24" w:rsidRDefault="00EC7E24" w:rsidP="00D84E46">
      <w:pPr>
        <w:numPr>
          <w:ilvl w:val="0"/>
          <w:numId w:val="38"/>
        </w:numPr>
        <w:tabs>
          <w:tab w:val="clear" w:pos="720"/>
        </w:tabs>
        <w:spacing w:after="0" w:line="240" w:lineRule="auto"/>
        <w:ind w:left="360"/>
        <w:rPr>
          <w:rFonts w:ascii="Arial" w:hAnsi="Arial" w:cs="Arial"/>
        </w:rPr>
      </w:pPr>
      <w:r w:rsidRPr="006402E8">
        <w:rPr>
          <w:rFonts w:ascii="Arial" w:hAnsi="Arial" w:cs="Arial"/>
        </w:rPr>
        <w:t>Monitor and keep current with laws, regulations, standards, and organizational guidelines;</w:t>
      </w:r>
    </w:p>
    <w:p w14:paraId="19EAEC02" w14:textId="77777777" w:rsidR="00446913" w:rsidRPr="006402E8" w:rsidRDefault="00446913" w:rsidP="00D84E46">
      <w:pPr>
        <w:spacing w:after="0" w:line="240" w:lineRule="auto"/>
        <w:rPr>
          <w:rFonts w:ascii="Arial" w:hAnsi="Arial" w:cs="Arial"/>
        </w:rPr>
      </w:pPr>
    </w:p>
    <w:p w14:paraId="62BE420E" w14:textId="63869367" w:rsidR="00EC7E24" w:rsidRPr="00EC7E24" w:rsidRDefault="00633EC5" w:rsidP="00D84E46">
      <w:pPr>
        <w:numPr>
          <w:ilvl w:val="0"/>
          <w:numId w:val="38"/>
        </w:numPr>
        <w:tabs>
          <w:tab w:val="clear" w:pos="720"/>
        </w:tabs>
        <w:spacing w:after="0" w:line="240" w:lineRule="auto"/>
        <w:ind w:left="360"/>
        <w:rPr>
          <w:rFonts w:ascii="Arial" w:hAnsi="Arial" w:cs="Arial"/>
        </w:rPr>
      </w:pPr>
      <w:r>
        <w:rPr>
          <w:rFonts w:ascii="Arial" w:hAnsi="Arial" w:cs="Arial"/>
        </w:rPr>
        <w:t>C</w:t>
      </w:r>
      <w:r w:rsidR="00EC7E24" w:rsidRPr="00EC7E24">
        <w:rPr>
          <w:rFonts w:ascii="Arial" w:hAnsi="Arial" w:cs="Arial"/>
        </w:rPr>
        <w:t xml:space="preserve">oordinate and participate in a multifaceted educational and training program that focuses on the elements of the Compliance Program and seeks to ensure that all appropriate </w:t>
      </w:r>
      <w:r w:rsidR="0074256F">
        <w:rPr>
          <w:rFonts w:ascii="Arial" w:hAnsi="Arial" w:cs="Arial"/>
        </w:rPr>
        <w:t>BHS</w:t>
      </w:r>
      <w:r w:rsidR="00EC7E24" w:rsidRPr="00EC7E24">
        <w:rPr>
          <w:rFonts w:ascii="Arial" w:hAnsi="Arial" w:cs="Arial"/>
        </w:rPr>
        <w:t xml:space="preserve"> employees and contractors are knowledgeable of, and comply with, pertinent state and federal standards;</w:t>
      </w:r>
    </w:p>
    <w:p w14:paraId="37F8F8C4" w14:textId="77777777" w:rsidR="00EC7E24" w:rsidRPr="00EC7E24" w:rsidRDefault="00EC7E24" w:rsidP="00D84E46">
      <w:pPr>
        <w:spacing w:after="0" w:line="240" w:lineRule="auto"/>
        <w:ind w:left="360" w:hanging="360"/>
        <w:rPr>
          <w:rFonts w:ascii="Arial" w:hAnsi="Arial" w:cs="Arial"/>
        </w:rPr>
      </w:pPr>
    </w:p>
    <w:p w14:paraId="656C3D56" w14:textId="77777777" w:rsidR="00EC7E24" w:rsidRPr="00EC7E24" w:rsidRDefault="00EC7E24" w:rsidP="00D84E46">
      <w:pPr>
        <w:numPr>
          <w:ilvl w:val="0"/>
          <w:numId w:val="38"/>
        </w:numPr>
        <w:tabs>
          <w:tab w:val="clear" w:pos="720"/>
        </w:tabs>
        <w:spacing w:after="0" w:line="240" w:lineRule="auto"/>
        <w:ind w:left="360"/>
        <w:rPr>
          <w:rFonts w:ascii="Arial" w:hAnsi="Arial" w:cs="Arial"/>
        </w:rPr>
      </w:pPr>
      <w:r w:rsidRPr="00EC7E24">
        <w:rPr>
          <w:rFonts w:ascii="Arial" w:hAnsi="Arial" w:cs="Arial"/>
        </w:rPr>
        <w:lastRenderedPageBreak/>
        <w:t>Assess the need for additional training and education;</w:t>
      </w:r>
    </w:p>
    <w:p w14:paraId="0479E6AF" w14:textId="77777777" w:rsidR="00EC7E24" w:rsidRPr="00EC7E24" w:rsidRDefault="00EC7E24" w:rsidP="00D84E46">
      <w:pPr>
        <w:spacing w:after="0" w:line="240" w:lineRule="auto"/>
        <w:ind w:left="360" w:hanging="360"/>
        <w:rPr>
          <w:rFonts w:ascii="Arial" w:hAnsi="Arial" w:cs="Arial"/>
        </w:rPr>
      </w:pPr>
    </w:p>
    <w:p w14:paraId="53938444" w14:textId="6E6AE316" w:rsidR="00EC7E24" w:rsidRPr="00EC7E24" w:rsidRDefault="00633EC5" w:rsidP="00D84E46">
      <w:pPr>
        <w:numPr>
          <w:ilvl w:val="0"/>
          <w:numId w:val="38"/>
        </w:numPr>
        <w:tabs>
          <w:tab w:val="clear" w:pos="720"/>
        </w:tabs>
        <w:spacing w:after="0" w:line="240" w:lineRule="auto"/>
        <w:ind w:left="360"/>
        <w:rPr>
          <w:rFonts w:ascii="Arial" w:hAnsi="Arial" w:cs="Arial"/>
        </w:rPr>
      </w:pPr>
      <w:r>
        <w:rPr>
          <w:rFonts w:ascii="Arial" w:hAnsi="Arial" w:cs="Arial"/>
        </w:rPr>
        <w:t>Oversee the “Compliance Hotline”</w:t>
      </w:r>
      <w:r w:rsidR="00EC7E24" w:rsidRPr="00EC7E24">
        <w:rPr>
          <w:rFonts w:ascii="Arial" w:hAnsi="Arial" w:cs="Arial"/>
        </w:rPr>
        <w:t xml:space="preserve"> </w:t>
      </w:r>
      <w:r>
        <w:rPr>
          <w:rFonts w:ascii="Arial" w:hAnsi="Arial" w:cs="Arial"/>
        </w:rPr>
        <w:t>which</w:t>
      </w:r>
      <w:r w:rsidR="00EC7E24" w:rsidRPr="00EC7E24">
        <w:rPr>
          <w:rFonts w:ascii="Arial" w:hAnsi="Arial" w:cs="Arial"/>
        </w:rPr>
        <w:t xml:space="preserve"> enables employees and contractors to report violations to the Compliance Officer, without fear of retaliation;</w:t>
      </w:r>
    </w:p>
    <w:p w14:paraId="5D46037C" w14:textId="77777777" w:rsidR="00EC7E24" w:rsidRPr="00EC7E24" w:rsidRDefault="00EC7E24" w:rsidP="00D84E46">
      <w:pPr>
        <w:spacing w:after="0" w:line="240" w:lineRule="auto"/>
        <w:ind w:left="360" w:hanging="360"/>
        <w:rPr>
          <w:rFonts w:ascii="Arial" w:hAnsi="Arial" w:cs="Arial"/>
        </w:rPr>
      </w:pPr>
    </w:p>
    <w:p w14:paraId="6200A3A1" w14:textId="77777777" w:rsidR="00EC7E24" w:rsidRPr="00EC7E24" w:rsidRDefault="00EC7E24" w:rsidP="00D84E46">
      <w:pPr>
        <w:numPr>
          <w:ilvl w:val="0"/>
          <w:numId w:val="38"/>
        </w:numPr>
        <w:tabs>
          <w:tab w:val="clear" w:pos="720"/>
        </w:tabs>
        <w:spacing w:after="0" w:line="240" w:lineRule="auto"/>
        <w:ind w:left="360"/>
        <w:rPr>
          <w:rFonts w:ascii="Arial" w:hAnsi="Arial" w:cs="Arial"/>
        </w:rPr>
      </w:pPr>
      <w:r w:rsidRPr="00EC7E24">
        <w:rPr>
          <w:rFonts w:ascii="Arial" w:hAnsi="Arial" w:cs="Arial"/>
        </w:rPr>
        <w:t>Ensure that the system is adequately publicized and that allegations of non-compliance are investigated and responded to promptly;</w:t>
      </w:r>
    </w:p>
    <w:p w14:paraId="4D9253CB" w14:textId="77777777" w:rsidR="00EC7E24" w:rsidRPr="00EC7E24" w:rsidRDefault="00EC7E24" w:rsidP="00D84E46">
      <w:pPr>
        <w:spacing w:after="0" w:line="240" w:lineRule="auto"/>
        <w:ind w:left="360" w:hanging="360"/>
        <w:rPr>
          <w:rFonts w:ascii="Arial" w:hAnsi="Arial" w:cs="Arial"/>
        </w:rPr>
      </w:pPr>
    </w:p>
    <w:p w14:paraId="01A579B4" w14:textId="77777777" w:rsidR="00EC7E24" w:rsidRPr="00EC7E24" w:rsidRDefault="00EC7E24" w:rsidP="00D84E46">
      <w:pPr>
        <w:numPr>
          <w:ilvl w:val="0"/>
          <w:numId w:val="38"/>
        </w:numPr>
        <w:tabs>
          <w:tab w:val="clear" w:pos="720"/>
        </w:tabs>
        <w:spacing w:after="0" w:line="240" w:lineRule="auto"/>
        <w:ind w:left="360"/>
        <w:rPr>
          <w:rFonts w:ascii="Arial" w:hAnsi="Arial" w:cs="Arial"/>
        </w:rPr>
      </w:pPr>
      <w:r w:rsidRPr="00EC7E24">
        <w:rPr>
          <w:rFonts w:ascii="Arial" w:hAnsi="Arial" w:cs="Arial"/>
        </w:rPr>
        <w:t>Arrange and coordinate internal audits for the purpose of monitoring and detecting non-compliance with applicable laws and Compliance Program requirements;</w:t>
      </w:r>
    </w:p>
    <w:p w14:paraId="443A9188" w14:textId="77777777" w:rsidR="00EC7E24" w:rsidRPr="00EC7E24" w:rsidRDefault="00EC7E24" w:rsidP="00D84E46">
      <w:pPr>
        <w:pStyle w:val="Header"/>
        <w:tabs>
          <w:tab w:val="clear" w:pos="4680"/>
          <w:tab w:val="clear" w:pos="9360"/>
        </w:tabs>
        <w:ind w:left="360" w:hanging="360"/>
        <w:rPr>
          <w:rFonts w:ascii="Arial" w:hAnsi="Arial" w:cs="Arial"/>
        </w:rPr>
      </w:pPr>
    </w:p>
    <w:p w14:paraId="15EDEF84" w14:textId="77777777" w:rsidR="00EC7E24" w:rsidRPr="00EC7E24" w:rsidRDefault="00EC7E24" w:rsidP="00D84E46">
      <w:pPr>
        <w:numPr>
          <w:ilvl w:val="0"/>
          <w:numId w:val="38"/>
        </w:numPr>
        <w:tabs>
          <w:tab w:val="clear" w:pos="720"/>
        </w:tabs>
        <w:spacing w:after="0" w:line="240" w:lineRule="auto"/>
        <w:ind w:left="360"/>
        <w:rPr>
          <w:rFonts w:ascii="Arial" w:hAnsi="Arial" w:cs="Arial"/>
        </w:rPr>
      </w:pPr>
      <w:r w:rsidRPr="00EC7E24">
        <w:rPr>
          <w:rFonts w:ascii="Arial" w:hAnsi="Arial" w:cs="Arial"/>
        </w:rPr>
        <w:t>Enforce the standards and fully investigate possible violations;</w:t>
      </w:r>
    </w:p>
    <w:p w14:paraId="640A697A" w14:textId="77777777" w:rsidR="00EC7E24" w:rsidRPr="00EC7E24" w:rsidRDefault="00EC7E24" w:rsidP="00D84E46">
      <w:pPr>
        <w:spacing w:after="0" w:line="240" w:lineRule="auto"/>
        <w:ind w:left="360" w:hanging="360"/>
        <w:rPr>
          <w:rFonts w:ascii="Arial" w:hAnsi="Arial" w:cs="Arial"/>
        </w:rPr>
      </w:pPr>
    </w:p>
    <w:p w14:paraId="7E7D54F1" w14:textId="77777777" w:rsidR="00EC7E24" w:rsidRPr="00EC7E24" w:rsidRDefault="00EC7E24" w:rsidP="00D84E46">
      <w:pPr>
        <w:numPr>
          <w:ilvl w:val="0"/>
          <w:numId w:val="38"/>
        </w:numPr>
        <w:tabs>
          <w:tab w:val="clear" w:pos="720"/>
        </w:tabs>
        <w:spacing w:after="0" w:line="240" w:lineRule="auto"/>
        <w:ind w:left="360"/>
        <w:rPr>
          <w:rFonts w:ascii="Arial" w:hAnsi="Arial" w:cs="Arial"/>
        </w:rPr>
      </w:pPr>
      <w:r w:rsidRPr="00EC7E24">
        <w:rPr>
          <w:rFonts w:ascii="Arial" w:hAnsi="Arial" w:cs="Arial"/>
        </w:rPr>
        <w:t>If any non-compliance is detected, ensure that it is investigated, a corrective action is developed and carried out, and that compliance is achieved and sustained;</w:t>
      </w:r>
    </w:p>
    <w:p w14:paraId="2930A9C6" w14:textId="77777777" w:rsidR="00EC7E24" w:rsidRPr="00EC7E24" w:rsidRDefault="00EC7E24" w:rsidP="00D84E46">
      <w:pPr>
        <w:spacing w:after="0" w:line="240" w:lineRule="auto"/>
        <w:ind w:left="360" w:hanging="360"/>
        <w:rPr>
          <w:rFonts w:ascii="Arial" w:hAnsi="Arial" w:cs="Arial"/>
        </w:rPr>
      </w:pPr>
    </w:p>
    <w:p w14:paraId="4AEDCCF2" w14:textId="77777777" w:rsidR="00EC7E24" w:rsidRPr="00EC7E24" w:rsidRDefault="00EC7E24" w:rsidP="00D84E46">
      <w:pPr>
        <w:numPr>
          <w:ilvl w:val="0"/>
          <w:numId w:val="38"/>
        </w:numPr>
        <w:tabs>
          <w:tab w:val="clear" w:pos="720"/>
        </w:tabs>
        <w:spacing w:after="0" w:line="240" w:lineRule="auto"/>
        <w:ind w:left="360"/>
        <w:rPr>
          <w:rFonts w:ascii="Arial" w:hAnsi="Arial" w:cs="Arial"/>
        </w:rPr>
      </w:pPr>
      <w:r w:rsidRPr="00EC7E24">
        <w:rPr>
          <w:rFonts w:ascii="Arial" w:hAnsi="Arial" w:cs="Arial"/>
        </w:rPr>
        <w:t>Work with Human Resources to ensure a workforce with high ethical standards, including the establishment of minimum standards for conducting appropriate background/reference checks on both potential and existing employees;</w:t>
      </w:r>
    </w:p>
    <w:p w14:paraId="1FDC4CB6" w14:textId="77777777" w:rsidR="00EC7E24" w:rsidRPr="00EC7E24" w:rsidRDefault="00EC7E24" w:rsidP="00D84E46">
      <w:pPr>
        <w:spacing w:after="0" w:line="240" w:lineRule="auto"/>
        <w:ind w:left="360" w:hanging="360"/>
        <w:rPr>
          <w:rFonts w:ascii="Arial" w:hAnsi="Arial" w:cs="Arial"/>
        </w:rPr>
      </w:pPr>
    </w:p>
    <w:p w14:paraId="47F708BF" w14:textId="58C930C5" w:rsidR="00EC7E24" w:rsidRPr="00D00ADA" w:rsidRDefault="00EC7E24" w:rsidP="00E06984">
      <w:pPr>
        <w:numPr>
          <w:ilvl w:val="0"/>
          <w:numId w:val="38"/>
        </w:numPr>
        <w:tabs>
          <w:tab w:val="clear" w:pos="720"/>
        </w:tabs>
        <w:spacing w:after="0" w:line="240" w:lineRule="auto"/>
        <w:ind w:left="360"/>
        <w:rPr>
          <w:rFonts w:ascii="Arial" w:hAnsi="Arial" w:cs="Arial"/>
        </w:rPr>
      </w:pPr>
      <w:r w:rsidRPr="00D00ADA">
        <w:rPr>
          <w:rFonts w:ascii="Arial" w:hAnsi="Arial" w:cs="Arial"/>
        </w:rPr>
        <w:t>Recommend appropriate consequences for violations of standards;</w:t>
      </w:r>
    </w:p>
    <w:p w14:paraId="7BF0F49E" w14:textId="77777777" w:rsidR="00EC7E24" w:rsidRPr="00EC7E24" w:rsidRDefault="00EC7E24" w:rsidP="00D84E46">
      <w:pPr>
        <w:spacing w:after="0" w:line="240" w:lineRule="auto"/>
        <w:rPr>
          <w:rFonts w:ascii="Arial" w:hAnsi="Arial" w:cs="Arial"/>
        </w:rPr>
      </w:pPr>
    </w:p>
    <w:p w14:paraId="65E54802" w14:textId="58BA9C5D" w:rsidR="00EC7E24" w:rsidRPr="00EC7E24" w:rsidRDefault="00EC7E24" w:rsidP="00D84E46">
      <w:pPr>
        <w:numPr>
          <w:ilvl w:val="0"/>
          <w:numId w:val="38"/>
        </w:numPr>
        <w:tabs>
          <w:tab w:val="clear" w:pos="720"/>
        </w:tabs>
        <w:spacing w:after="0" w:line="240" w:lineRule="auto"/>
        <w:ind w:left="360"/>
        <w:rPr>
          <w:rFonts w:ascii="Arial" w:hAnsi="Arial" w:cs="Arial"/>
        </w:rPr>
      </w:pPr>
      <w:r w:rsidRPr="00EC7E24">
        <w:rPr>
          <w:rFonts w:ascii="Arial" w:hAnsi="Arial" w:cs="Arial"/>
        </w:rPr>
        <w:t xml:space="preserve">Improve the Compliance Program on a continual basis and implement changes on an ongoing basis to improve the prevention/detection of any non-compliance, as well as changes in both the </w:t>
      </w:r>
      <w:r w:rsidR="0074256F">
        <w:rPr>
          <w:rFonts w:ascii="Arial" w:hAnsi="Arial" w:cs="Arial"/>
        </w:rPr>
        <w:t>BHS</w:t>
      </w:r>
      <w:r w:rsidRPr="00EC7E24">
        <w:rPr>
          <w:rFonts w:ascii="Arial" w:hAnsi="Arial" w:cs="Arial"/>
        </w:rPr>
        <w:t>’s needs and state and federal laws;</w:t>
      </w:r>
    </w:p>
    <w:p w14:paraId="2808633F" w14:textId="77777777" w:rsidR="00EC7E24" w:rsidRPr="00EC7E24" w:rsidRDefault="00EC7E24" w:rsidP="00D84E46">
      <w:pPr>
        <w:spacing w:after="0" w:line="240" w:lineRule="auto"/>
        <w:ind w:left="360" w:hanging="360"/>
        <w:rPr>
          <w:rFonts w:ascii="Arial" w:hAnsi="Arial" w:cs="Arial"/>
        </w:rPr>
      </w:pPr>
    </w:p>
    <w:p w14:paraId="05A92B82" w14:textId="0D048D01" w:rsidR="001E687A" w:rsidRDefault="00B11B79" w:rsidP="00753EE8">
      <w:pPr>
        <w:spacing w:after="0" w:line="240" w:lineRule="auto"/>
        <w:ind w:left="360" w:hanging="360"/>
        <w:outlineLvl w:val="0"/>
        <w:rPr>
          <w:rFonts w:ascii="Arial" w:hAnsi="Arial" w:cs="Arial"/>
          <w:b/>
        </w:rPr>
      </w:pPr>
      <w:r w:rsidRPr="00100943">
        <w:rPr>
          <w:rFonts w:ascii="Arial" w:hAnsi="Arial" w:cs="Arial"/>
          <w:b/>
        </w:rPr>
        <w:t>REFERENCE(S)/ATTACHMENTS:</w:t>
      </w:r>
    </w:p>
    <w:p w14:paraId="2FEB8632" w14:textId="77777777" w:rsidR="00233B53" w:rsidRPr="00446913" w:rsidRDefault="00233B53" w:rsidP="00D84E46">
      <w:pPr>
        <w:spacing w:after="0" w:line="240" w:lineRule="auto"/>
        <w:ind w:left="360" w:hanging="360"/>
        <w:rPr>
          <w:rFonts w:ascii="Arial" w:hAnsi="Arial" w:cs="Arial"/>
        </w:rPr>
      </w:pPr>
    </w:p>
    <w:p w14:paraId="4041EE3B" w14:textId="3A0E27CA" w:rsidR="00FF0816" w:rsidRPr="00446913" w:rsidRDefault="00FF0816" w:rsidP="00D84E46">
      <w:pPr>
        <w:pStyle w:val="ListParagraph"/>
        <w:numPr>
          <w:ilvl w:val="0"/>
          <w:numId w:val="32"/>
        </w:numPr>
        <w:spacing w:after="0" w:line="240" w:lineRule="auto"/>
        <w:ind w:left="360"/>
        <w:rPr>
          <w:rFonts w:ascii="Arial" w:hAnsi="Arial" w:cs="Arial"/>
        </w:rPr>
      </w:pPr>
      <w:r w:rsidRPr="00FF0816">
        <w:rPr>
          <w:rFonts w:ascii="Arial" w:hAnsi="Arial" w:cs="Arial"/>
        </w:rPr>
        <w:t>Title 42, Code of Federal Regulations, Section 438.</w:t>
      </w:r>
      <w:r w:rsidRPr="00446913">
        <w:rPr>
          <w:rFonts w:ascii="Arial" w:hAnsi="Arial" w:cs="Arial"/>
        </w:rPr>
        <w:t>608</w:t>
      </w:r>
    </w:p>
    <w:p w14:paraId="479ED91D" w14:textId="4C193CA9" w:rsidR="004322FE" w:rsidRPr="00446913" w:rsidRDefault="00FF0816" w:rsidP="00D84E46">
      <w:pPr>
        <w:pStyle w:val="ListParagraph"/>
        <w:numPr>
          <w:ilvl w:val="0"/>
          <w:numId w:val="32"/>
        </w:numPr>
        <w:spacing w:after="0" w:line="240" w:lineRule="auto"/>
        <w:ind w:left="360"/>
        <w:rPr>
          <w:rFonts w:ascii="Arial" w:hAnsi="Arial" w:cs="Arial"/>
        </w:rPr>
      </w:pPr>
      <w:r w:rsidRPr="00446913">
        <w:rPr>
          <w:rFonts w:ascii="Arial" w:hAnsi="Arial" w:cs="Arial"/>
        </w:rPr>
        <w:t>California Administrative Code Title 9, Section 1840.112</w:t>
      </w:r>
    </w:p>
    <w:p w14:paraId="1F9C2E65" w14:textId="77777777" w:rsidR="004322FE" w:rsidRPr="00446913" w:rsidRDefault="004322FE" w:rsidP="00D84E46">
      <w:pPr>
        <w:spacing w:after="0" w:line="240" w:lineRule="auto"/>
        <w:rPr>
          <w:rFonts w:ascii="Arial" w:hAnsi="Arial" w:cs="Arial"/>
        </w:rPr>
      </w:pPr>
    </w:p>
    <w:p w14:paraId="45F6C7DC" w14:textId="37D26317" w:rsidR="001E687A" w:rsidRDefault="00B11B79" w:rsidP="00753EE8">
      <w:pPr>
        <w:spacing w:after="0" w:line="240" w:lineRule="auto"/>
        <w:outlineLvl w:val="1"/>
        <w:rPr>
          <w:rFonts w:ascii="Arial" w:hAnsi="Arial" w:cs="Arial"/>
          <w:b/>
        </w:rPr>
      </w:pPr>
      <w:r w:rsidRPr="00C26FB2">
        <w:rPr>
          <w:rFonts w:ascii="Arial" w:hAnsi="Arial" w:cs="Arial"/>
          <w:b/>
        </w:rPr>
        <w:t>RELATED POLICIE</w:t>
      </w:r>
      <w:r w:rsidRPr="00A06FB7">
        <w:rPr>
          <w:rFonts w:ascii="Arial" w:hAnsi="Arial" w:cs="Arial"/>
          <w:b/>
        </w:rPr>
        <w:t>S:</w:t>
      </w:r>
    </w:p>
    <w:p w14:paraId="3F11377E" w14:textId="77777777" w:rsidR="00D259A7" w:rsidRPr="00446913" w:rsidRDefault="00D259A7" w:rsidP="004031F7">
      <w:pPr>
        <w:spacing w:after="0" w:line="240" w:lineRule="auto"/>
        <w:rPr>
          <w:rFonts w:ascii="Arial" w:hAnsi="Arial" w:cs="Arial"/>
        </w:rPr>
      </w:pPr>
    </w:p>
    <w:p w14:paraId="1EC3E75C" w14:textId="3D1D133F" w:rsidR="00FF0816" w:rsidRPr="00446913" w:rsidRDefault="00FF0816" w:rsidP="006402E8">
      <w:pPr>
        <w:pStyle w:val="ListParagraph"/>
        <w:numPr>
          <w:ilvl w:val="0"/>
          <w:numId w:val="31"/>
        </w:numPr>
        <w:spacing w:after="0" w:line="240" w:lineRule="auto"/>
        <w:ind w:left="360"/>
        <w:rPr>
          <w:rFonts w:ascii="Arial" w:hAnsi="Arial" w:cs="Arial"/>
        </w:rPr>
      </w:pPr>
      <w:r w:rsidRPr="00FF0816">
        <w:rPr>
          <w:rFonts w:ascii="Arial" w:hAnsi="Arial" w:cs="Arial"/>
        </w:rPr>
        <w:t xml:space="preserve">No. 41-01 Compliance </w:t>
      </w:r>
      <w:r w:rsidR="00446913">
        <w:rPr>
          <w:rFonts w:ascii="Arial" w:hAnsi="Arial" w:cs="Arial"/>
        </w:rPr>
        <w:t>Program</w:t>
      </w:r>
    </w:p>
    <w:p w14:paraId="4D4014C1" w14:textId="4A9471FA" w:rsidR="004933B9" w:rsidRPr="00446913" w:rsidRDefault="00FF0816" w:rsidP="006402E8">
      <w:pPr>
        <w:pStyle w:val="BodyText2"/>
        <w:numPr>
          <w:ilvl w:val="0"/>
          <w:numId w:val="31"/>
        </w:numPr>
        <w:spacing w:after="0" w:line="240" w:lineRule="auto"/>
        <w:ind w:left="360"/>
        <w:rPr>
          <w:rFonts w:ascii="Arial" w:hAnsi="Arial" w:cs="Arial"/>
          <w:sz w:val="22"/>
          <w:szCs w:val="22"/>
        </w:rPr>
      </w:pPr>
      <w:r w:rsidRPr="00446913">
        <w:rPr>
          <w:rFonts w:ascii="Arial" w:hAnsi="Arial" w:cs="Arial"/>
          <w:sz w:val="22"/>
          <w:szCs w:val="22"/>
        </w:rPr>
        <w:t>No. 42-0</w:t>
      </w:r>
      <w:r w:rsidR="00EC7E24" w:rsidRPr="00446913">
        <w:rPr>
          <w:rFonts w:ascii="Arial" w:hAnsi="Arial" w:cs="Arial"/>
          <w:sz w:val="22"/>
          <w:szCs w:val="22"/>
        </w:rPr>
        <w:t>2</w:t>
      </w:r>
      <w:r w:rsidRPr="00446913">
        <w:rPr>
          <w:rFonts w:ascii="Arial" w:hAnsi="Arial" w:cs="Arial"/>
          <w:sz w:val="22"/>
          <w:szCs w:val="22"/>
        </w:rPr>
        <w:t xml:space="preserve"> Compliance </w:t>
      </w:r>
      <w:r w:rsidR="00EC7E24" w:rsidRPr="00446913">
        <w:rPr>
          <w:rFonts w:ascii="Arial" w:hAnsi="Arial" w:cs="Arial"/>
          <w:sz w:val="22"/>
          <w:szCs w:val="22"/>
        </w:rPr>
        <w:t>Committee</w:t>
      </w:r>
    </w:p>
    <w:p w14:paraId="45565DDB" w14:textId="77777777" w:rsidR="00D34C0B" w:rsidRPr="00446913" w:rsidRDefault="00D34C0B" w:rsidP="00446913">
      <w:pPr>
        <w:pStyle w:val="ListParagraph"/>
        <w:spacing w:after="0" w:line="240" w:lineRule="auto"/>
        <w:ind w:left="0"/>
        <w:rPr>
          <w:rFonts w:ascii="Arial" w:hAnsi="Arial" w:cs="Arial"/>
        </w:rPr>
      </w:pPr>
    </w:p>
    <w:p w14:paraId="77140BDE" w14:textId="135706A4" w:rsidR="001E687A" w:rsidRDefault="00B11B79" w:rsidP="00753EE8">
      <w:pPr>
        <w:spacing w:after="0" w:line="240" w:lineRule="auto"/>
        <w:outlineLvl w:val="2"/>
        <w:rPr>
          <w:rFonts w:ascii="Arial" w:hAnsi="Arial" w:cs="Arial"/>
          <w:b/>
        </w:rPr>
      </w:pPr>
      <w:r w:rsidRPr="00C26FB2">
        <w:rPr>
          <w:rFonts w:ascii="Arial" w:hAnsi="Arial" w:cs="Arial"/>
          <w:b/>
        </w:rPr>
        <w:t>DISTRIBUTION:</w:t>
      </w:r>
    </w:p>
    <w:p w14:paraId="128AB950" w14:textId="77777777" w:rsidR="00D259A7" w:rsidRPr="00446913" w:rsidRDefault="00D259A7" w:rsidP="00DF35F7">
      <w:pPr>
        <w:spacing w:after="0" w:line="240" w:lineRule="auto"/>
        <w:rPr>
          <w:rFonts w:ascii="Arial" w:hAnsi="Arial" w:cs="Arial"/>
        </w:rPr>
      </w:pPr>
    </w:p>
    <w:tbl>
      <w:tblPr>
        <w:tblStyle w:val="TableGrid"/>
        <w:tblW w:w="9279" w:type="dxa"/>
        <w:tblInd w:w="108" w:type="dxa"/>
        <w:tblLayout w:type="fixed"/>
        <w:tblLook w:val="04A0" w:firstRow="1" w:lastRow="0" w:firstColumn="1" w:lastColumn="0" w:noHBand="0" w:noVBand="1"/>
      </w:tblPr>
      <w:tblGrid>
        <w:gridCol w:w="1089"/>
        <w:gridCol w:w="3546"/>
        <w:gridCol w:w="1098"/>
        <w:gridCol w:w="3546"/>
      </w:tblGrid>
      <w:tr w:rsidR="00716592" w14:paraId="4EF41C67" w14:textId="77777777" w:rsidTr="00446913">
        <w:tc>
          <w:tcPr>
            <w:tcW w:w="1089" w:type="dxa"/>
            <w:tcMar>
              <w:left w:w="115" w:type="dxa"/>
              <w:right w:w="115" w:type="dxa"/>
            </w:tcMar>
          </w:tcPr>
          <w:p w14:paraId="59D8C6DA" w14:textId="77777777" w:rsidR="00C26FB2" w:rsidRDefault="00C26FB2" w:rsidP="00446913">
            <w:pPr>
              <w:rPr>
                <w:rFonts w:ascii="Arial" w:hAnsi="Arial" w:cs="Arial"/>
                <w:b/>
              </w:rPr>
            </w:pPr>
            <w:r>
              <w:rPr>
                <w:rFonts w:ascii="Arial" w:hAnsi="Arial" w:cs="Arial"/>
                <w:b/>
              </w:rPr>
              <w:t>Enter X</w:t>
            </w:r>
          </w:p>
          <w:p w14:paraId="59A21CA4" w14:textId="5262C49B" w:rsidR="006402E8" w:rsidRDefault="006402E8" w:rsidP="00446913">
            <w:pPr>
              <w:rPr>
                <w:rFonts w:ascii="Arial" w:hAnsi="Arial" w:cs="Arial"/>
                <w:b/>
              </w:rPr>
            </w:pPr>
          </w:p>
        </w:tc>
        <w:tc>
          <w:tcPr>
            <w:tcW w:w="3546" w:type="dxa"/>
            <w:tcMar>
              <w:left w:w="115" w:type="dxa"/>
              <w:right w:w="115" w:type="dxa"/>
            </w:tcMar>
          </w:tcPr>
          <w:p w14:paraId="3B319718" w14:textId="321D4AEC" w:rsidR="00C26FB2" w:rsidRDefault="00C26FB2" w:rsidP="00446913">
            <w:pPr>
              <w:rPr>
                <w:rFonts w:ascii="Arial" w:hAnsi="Arial" w:cs="Arial"/>
                <w:b/>
              </w:rPr>
            </w:pPr>
            <w:r>
              <w:rPr>
                <w:rFonts w:ascii="Arial" w:hAnsi="Arial" w:cs="Arial"/>
                <w:b/>
              </w:rPr>
              <w:t>DL Name</w:t>
            </w:r>
          </w:p>
        </w:tc>
        <w:tc>
          <w:tcPr>
            <w:tcW w:w="1098" w:type="dxa"/>
            <w:tcMar>
              <w:left w:w="115" w:type="dxa"/>
              <w:right w:w="115" w:type="dxa"/>
            </w:tcMar>
          </w:tcPr>
          <w:p w14:paraId="787E538D" w14:textId="28D006B1" w:rsidR="00C26FB2" w:rsidRDefault="00C26FB2" w:rsidP="00446913">
            <w:pPr>
              <w:rPr>
                <w:rFonts w:ascii="Arial" w:hAnsi="Arial" w:cs="Arial"/>
                <w:b/>
              </w:rPr>
            </w:pPr>
            <w:r>
              <w:rPr>
                <w:rFonts w:ascii="Arial" w:hAnsi="Arial" w:cs="Arial"/>
                <w:b/>
              </w:rPr>
              <w:t>Enter X</w:t>
            </w:r>
          </w:p>
        </w:tc>
        <w:tc>
          <w:tcPr>
            <w:tcW w:w="3546" w:type="dxa"/>
            <w:tcMar>
              <w:left w:w="115" w:type="dxa"/>
              <w:right w:w="115" w:type="dxa"/>
            </w:tcMar>
          </w:tcPr>
          <w:p w14:paraId="21582E47" w14:textId="4F9D8EAA" w:rsidR="00C26FB2" w:rsidRDefault="00C26FB2" w:rsidP="00446913">
            <w:pPr>
              <w:rPr>
                <w:rFonts w:ascii="Arial" w:hAnsi="Arial" w:cs="Arial"/>
                <w:b/>
              </w:rPr>
            </w:pPr>
            <w:r>
              <w:rPr>
                <w:rFonts w:ascii="Arial" w:hAnsi="Arial" w:cs="Arial"/>
                <w:b/>
              </w:rPr>
              <w:t>DL Name</w:t>
            </w:r>
          </w:p>
        </w:tc>
      </w:tr>
      <w:tr w:rsidR="00716592" w:rsidRPr="00C26FB2" w14:paraId="59A1B4FC" w14:textId="77777777" w:rsidTr="00446913">
        <w:tc>
          <w:tcPr>
            <w:tcW w:w="1089" w:type="dxa"/>
            <w:tcMar>
              <w:left w:w="115" w:type="dxa"/>
              <w:right w:w="115" w:type="dxa"/>
            </w:tcMar>
          </w:tcPr>
          <w:p w14:paraId="05F2879E" w14:textId="406D48C4" w:rsidR="00635931" w:rsidRPr="00C26FB2" w:rsidRDefault="00635931" w:rsidP="00446913">
            <w:pPr>
              <w:jc w:val="center"/>
              <w:rPr>
                <w:rFonts w:ascii="Arial" w:hAnsi="Arial" w:cs="Arial"/>
                <w:sz w:val="20"/>
                <w:szCs w:val="20"/>
              </w:rPr>
            </w:pPr>
            <w:r>
              <w:rPr>
                <w:rFonts w:ascii="Arial" w:hAnsi="Arial" w:cs="Arial"/>
                <w:b/>
              </w:rPr>
              <w:t>X</w:t>
            </w:r>
          </w:p>
        </w:tc>
        <w:tc>
          <w:tcPr>
            <w:tcW w:w="3546" w:type="dxa"/>
            <w:tcMar>
              <w:left w:w="115" w:type="dxa"/>
              <w:right w:w="115" w:type="dxa"/>
            </w:tcMar>
          </w:tcPr>
          <w:p w14:paraId="444976F7" w14:textId="33B27596" w:rsidR="00635931" w:rsidRPr="00635931" w:rsidRDefault="00635931" w:rsidP="00446913">
            <w:pPr>
              <w:rPr>
                <w:rFonts w:ascii="Arial" w:hAnsi="Arial" w:cs="Arial"/>
              </w:rPr>
            </w:pPr>
            <w:r w:rsidRPr="00635931">
              <w:rPr>
                <w:rFonts w:ascii="Arial" w:hAnsi="Arial" w:cs="Arial"/>
              </w:rPr>
              <w:t>Mental Health Staff</w:t>
            </w:r>
          </w:p>
        </w:tc>
        <w:tc>
          <w:tcPr>
            <w:tcW w:w="1098" w:type="dxa"/>
            <w:tcMar>
              <w:left w:w="115" w:type="dxa"/>
              <w:right w:w="115" w:type="dxa"/>
            </w:tcMar>
          </w:tcPr>
          <w:p w14:paraId="5165AEE8" w14:textId="0FA128AA" w:rsidR="00635931" w:rsidRPr="00635931" w:rsidRDefault="00FF0816" w:rsidP="00446913">
            <w:pPr>
              <w:jc w:val="center"/>
              <w:rPr>
                <w:rFonts w:ascii="Arial" w:hAnsi="Arial" w:cs="Arial"/>
              </w:rPr>
            </w:pPr>
            <w:r>
              <w:rPr>
                <w:rFonts w:ascii="Arial" w:hAnsi="Arial" w:cs="Arial"/>
                <w:b/>
              </w:rPr>
              <w:t>X</w:t>
            </w:r>
          </w:p>
        </w:tc>
        <w:tc>
          <w:tcPr>
            <w:tcW w:w="3546" w:type="dxa"/>
            <w:tcMar>
              <w:left w:w="115" w:type="dxa"/>
              <w:right w:w="115" w:type="dxa"/>
            </w:tcMar>
          </w:tcPr>
          <w:p w14:paraId="44F3D791" w14:textId="3B479122" w:rsidR="00635931" w:rsidRPr="00FF0816" w:rsidRDefault="00FF0816" w:rsidP="00446913">
            <w:pPr>
              <w:rPr>
                <w:rFonts w:ascii="Arial" w:hAnsi="Arial" w:cs="Arial"/>
                <w:b/>
              </w:rPr>
            </w:pPr>
            <w:r w:rsidRPr="00FF0816">
              <w:rPr>
                <w:rFonts w:ascii="Arial" w:hAnsi="Arial" w:cs="Arial"/>
              </w:rPr>
              <w:t>County Counsel</w:t>
            </w:r>
          </w:p>
        </w:tc>
      </w:tr>
      <w:tr w:rsidR="00716592" w:rsidRPr="00C26FB2" w14:paraId="09D17662" w14:textId="77777777" w:rsidTr="00446913">
        <w:tc>
          <w:tcPr>
            <w:tcW w:w="1089" w:type="dxa"/>
            <w:tcMar>
              <w:left w:w="115" w:type="dxa"/>
              <w:right w:w="115" w:type="dxa"/>
            </w:tcMar>
          </w:tcPr>
          <w:p w14:paraId="2BA90330" w14:textId="3B8D56A1" w:rsidR="00635931" w:rsidRPr="00C26FB2" w:rsidRDefault="00635931" w:rsidP="00446913">
            <w:pPr>
              <w:jc w:val="center"/>
              <w:rPr>
                <w:rFonts w:ascii="Arial" w:hAnsi="Arial" w:cs="Arial"/>
                <w:sz w:val="20"/>
                <w:szCs w:val="20"/>
              </w:rPr>
            </w:pPr>
            <w:r>
              <w:rPr>
                <w:rFonts w:ascii="Arial" w:hAnsi="Arial" w:cs="Arial"/>
                <w:b/>
              </w:rPr>
              <w:t>X</w:t>
            </w:r>
          </w:p>
        </w:tc>
        <w:tc>
          <w:tcPr>
            <w:tcW w:w="3546" w:type="dxa"/>
            <w:tcMar>
              <w:left w:w="115" w:type="dxa"/>
              <w:right w:w="115" w:type="dxa"/>
            </w:tcMar>
          </w:tcPr>
          <w:p w14:paraId="0DEC0189" w14:textId="0277FEB7" w:rsidR="00635931" w:rsidRPr="00635931" w:rsidRDefault="00635931" w:rsidP="00446913">
            <w:pPr>
              <w:rPr>
                <w:rFonts w:ascii="Arial" w:hAnsi="Arial" w:cs="Arial"/>
              </w:rPr>
            </w:pPr>
            <w:r w:rsidRPr="00635931">
              <w:rPr>
                <w:rFonts w:ascii="Arial" w:hAnsi="Arial" w:cs="Arial"/>
              </w:rPr>
              <w:t>Mental Health Treatment Center</w:t>
            </w:r>
          </w:p>
        </w:tc>
        <w:tc>
          <w:tcPr>
            <w:tcW w:w="1098" w:type="dxa"/>
            <w:tcMar>
              <w:left w:w="115" w:type="dxa"/>
              <w:right w:w="115" w:type="dxa"/>
            </w:tcMar>
          </w:tcPr>
          <w:p w14:paraId="3203A7FB" w14:textId="34A1C079" w:rsidR="00635931" w:rsidRPr="00635931" w:rsidRDefault="00FF0816" w:rsidP="00446913">
            <w:pPr>
              <w:jc w:val="center"/>
              <w:rPr>
                <w:rFonts w:ascii="Arial" w:hAnsi="Arial" w:cs="Arial"/>
              </w:rPr>
            </w:pPr>
            <w:r>
              <w:rPr>
                <w:rFonts w:ascii="Arial" w:hAnsi="Arial" w:cs="Arial"/>
                <w:b/>
              </w:rPr>
              <w:t>X</w:t>
            </w:r>
          </w:p>
        </w:tc>
        <w:tc>
          <w:tcPr>
            <w:tcW w:w="3546" w:type="dxa"/>
            <w:tcMar>
              <w:left w:w="115" w:type="dxa"/>
              <w:right w:w="115" w:type="dxa"/>
            </w:tcMar>
          </w:tcPr>
          <w:p w14:paraId="51501F66" w14:textId="29C06617" w:rsidR="00635931" w:rsidRPr="00FF0816" w:rsidRDefault="00446913" w:rsidP="00446913">
            <w:pPr>
              <w:rPr>
                <w:rFonts w:ascii="Arial" w:hAnsi="Arial" w:cs="Arial"/>
              </w:rPr>
            </w:pPr>
            <w:r>
              <w:rPr>
                <w:rFonts w:ascii="Arial" w:hAnsi="Arial" w:cs="Arial"/>
              </w:rPr>
              <w:t>DHS Deputy Director</w:t>
            </w:r>
          </w:p>
        </w:tc>
      </w:tr>
      <w:tr w:rsidR="00716592" w:rsidRPr="00C26FB2" w14:paraId="5992F56D" w14:textId="77777777" w:rsidTr="00446913">
        <w:tc>
          <w:tcPr>
            <w:tcW w:w="1089" w:type="dxa"/>
            <w:tcMar>
              <w:left w:w="115" w:type="dxa"/>
              <w:right w:w="115" w:type="dxa"/>
            </w:tcMar>
          </w:tcPr>
          <w:p w14:paraId="43B73769" w14:textId="384126A5" w:rsidR="00635931" w:rsidRPr="00C26FB2" w:rsidRDefault="00635931" w:rsidP="00446913">
            <w:pPr>
              <w:jc w:val="center"/>
              <w:rPr>
                <w:rFonts w:ascii="Arial" w:hAnsi="Arial" w:cs="Arial"/>
                <w:sz w:val="20"/>
                <w:szCs w:val="20"/>
              </w:rPr>
            </w:pPr>
            <w:r>
              <w:rPr>
                <w:rFonts w:ascii="Arial" w:hAnsi="Arial" w:cs="Arial"/>
                <w:b/>
              </w:rPr>
              <w:t>X</w:t>
            </w:r>
          </w:p>
        </w:tc>
        <w:tc>
          <w:tcPr>
            <w:tcW w:w="3546" w:type="dxa"/>
            <w:tcMar>
              <w:left w:w="115" w:type="dxa"/>
              <w:right w:w="115" w:type="dxa"/>
            </w:tcMar>
          </w:tcPr>
          <w:p w14:paraId="66D59E9E" w14:textId="5D0CFBC7" w:rsidR="00635931" w:rsidRPr="00635931" w:rsidRDefault="00D00ADA" w:rsidP="00446913">
            <w:pPr>
              <w:rPr>
                <w:rFonts w:ascii="Arial" w:hAnsi="Arial" w:cs="Arial"/>
              </w:rPr>
            </w:pPr>
            <w:r>
              <w:rPr>
                <w:rFonts w:ascii="Arial" w:hAnsi="Arial" w:cs="Arial"/>
              </w:rPr>
              <w:t xml:space="preserve">BHS </w:t>
            </w:r>
            <w:r w:rsidR="00635931" w:rsidRPr="00635931">
              <w:rPr>
                <w:rFonts w:ascii="Arial" w:hAnsi="Arial" w:cs="Arial"/>
              </w:rPr>
              <w:t>Adult Contract Providers</w:t>
            </w:r>
          </w:p>
        </w:tc>
        <w:tc>
          <w:tcPr>
            <w:tcW w:w="1098" w:type="dxa"/>
            <w:tcMar>
              <w:left w:w="115" w:type="dxa"/>
              <w:right w:w="115" w:type="dxa"/>
            </w:tcMar>
          </w:tcPr>
          <w:p w14:paraId="2C330DAF" w14:textId="3C61BD12" w:rsidR="00635931" w:rsidRPr="00635931" w:rsidRDefault="00FF0816" w:rsidP="00446913">
            <w:pPr>
              <w:jc w:val="center"/>
              <w:rPr>
                <w:rFonts w:ascii="Arial" w:hAnsi="Arial" w:cs="Arial"/>
              </w:rPr>
            </w:pPr>
            <w:r>
              <w:rPr>
                <w:rFonts w:ascii="Arial" w:hAnsi="Arial" w:cs="Arial"/>
                <w:b/>
              </w:rPr>
              <w:t>X</w:t>
            </w:r>
          </w:p>
        </w:tc>
        <w:tc>
          <w:tcPr>
            <w:tcW w:w="3546" w:type="dxa"/>
            <w:tcMar>
              <w:left w:w="115" w:type="dxa"/>
              <w:right w:w="115" w:type="dxa"/>
            </w:tcMar>
          </w:tcPr>
          <w:p w14:paraId="3DA0B6D6" w14:textId="1BEE5E43" w:rsidR="00635931" w:rsidRPr="00FF0816" w:rsidRDefault="00446913" w:rsidP="00446913">
            <w:pPr>
              <w:rPr>
                <w:rFonts w:ascii="Arial" w:hAnsi="Arial" w:cs="Arial"/>
              </w:rPr>
            </w:pPr>
            <w:r>
              <w:rPr>
                <w:rFonts w:ascii="Arial" w:hAnsi="Arial" w:cs="Arial"/>
              </w:rPr>
              <w:t>DHS Human Resources</w:t>
            </w:r>
          </w:p>
        </w:tc>
      </w:tr>
      <w:tr w:rsidR="003374DF" w:rsidRPr="00C26FB2" w14:paraId="0A56F21E" w14:textId="77777777" w:rsidTr="00446913">
        <w:tc>
          <w:tcPr>
            <w:tcW w:w="1089" w:type="dxa"/>
            <w:tcMar>
              <w:left w:w="115" w:type="dxa"/>
              <w:right w:w="115" w:type="dxa"/>
            </w:tcMar>
          </w:tcPr>
          <w:p w14:paraId="75DE2D96" w14:textId="0BA7B55D" w:rsidR="003374DF" w:rsidRPr="00C26FB2" w:rsidRDefault="003374DF" w:rsidP="003374DF">
            <w:pPr>
              <w:jc w:val="center"/>
              <w:rPr>
                <w:rFonts w:ascii="Arial" w:hAnsi="Arial" w:cs="Arial"/>
                <w:sz w:val="20"/>
                <w:szCs w:val="20"/>
              </w:rPr>
            </w:pPr>
            <w:r>
              <w:rPr>
                <w:rFonts w:ascii="Arial" w:hAnsi="Arial" w:cs="Arial"/>
                <w:b/>
              </w:rPr>
              <w:t>X</w:t>
            </w:r>
          </w:p>
        </w:tc>
        <w:tc>
          <w:tcPr>
            <w:tcW w:w="3546" w:type="dxa"/>
            <w:tcMar>
              <w:left w:w="115" w:type="dxa"/>
              <w:right w:w="115" w:type="dxa"/>
            </w:tcMar>
          </w:tcPr>
          <w:p w14:paraId="6787CF46" w14:textId="29598BBC" w:rsidR="003374DF" w:rsidRPr="00635931" w:rsidRDefault="003374DF" w:rsidP="003374DF">
            <w:pPr>
              <w:rPr>
                <w:rFonts w:ascii="Arial" w:hAnsi="Arial" w:cs="Arial"/>
              </w:rPr>
            </w:pPr>
            <w:r>
              <w:rPr>
                <w:rFonts w:ascii="Arial" w:hAnsi="Arial" w:cs="Arial"/>
              </w:rPr>
              <w:t xml:space="preserve">BHS </w:t>
            </w:r>
            <w:r w:rsidRPr="00635931">
              <w:rPr>
                <w:rFonts w:ascii="Arial" w:hAnsi="Arial" w:cs="Arial"/>
              </w:rPr>
              <w:t>Children’s Contract Providers</w:t>
            </w:r>
          </w:p>
        </w:tc>
        <w:tc>
          <w:tcPr>
            <w:tcW w:w="1098" w:type="dxa"/>
            <w:tcMar>
              <w:left w:w="115" w:type="dxa"/>
              <w:right w:w="115" w:type="dxa"/>
            </w:tcMar>
          </w:tcPr>
          <w:p w14:paraId="60278CF7" w14:textId="35C5A3CE" w:rsidR="003374DF" w:rsidRPr="00635931" w:rsidRDefault="003374DF" w:rsidP="003374DF">
            <w:pPr>
              <w:jc w:val="center"/>
              <w:rPr>
                <w:rFonts w:ascii="Arial" w:hAnsi="Arial" w:cs="Arial"/>
              </w:rPr>
            </w:pPr>
            <w:r>
              <w:rPr>
                <w:rFonts w:ascii="Arial" w:hAnsi="Arial" w:cs="Arial"/>
                <w:b/>
              </w:rPr>
              <w:t>X</w:t>
            </w:r>
          </w:p>
        </w:tc>
        <w:tc>
          <w:tcPr>
            <w:tcW w:w="3546" w:type="dxa"/>
            <w:tcMar>
              <w:left w:w="115" w:type="dxa"/>
              <w:right w:w="115" w:type="dxa"/>
            </w:tcMar>
          </w:tcPr>
          <w:p w14:paraId="6857C615" w14:textId="7A29F212" w:rsidR="003374DF" w:rsidRPr="00FF0816" w:rsidRDefault="003374DF" w:rsidP="003374DF">
            <w:pPr>
              <w:rPr>
                <w:rFonts w:ascii="Arial" w:hAnsi="Arial" w:cs="Arial"/>
              </w:rPr>
            </w:pPr>
            <w:r>
              <w:rPr>
                <w:rFonts w:ascii="Arial" w:hAnsi="Arial" w:cs="Arial"/>
              </w:rPr>
              <w:t>Management Team</w:t>
            </w:r>
          </w:p>
        </w:tc>
      </w:tr>
      <w:tr w:rsidR="003374DF" w:rsidRPr="00C26FB2" w14:paraId="2E8E214D" w14:textId="77777777" w:rsidTr="00446913">
        <w:tc>
          <w:tcPr>
            <w:tcW w:w="1089" w:type="dxa"/>
            <w:tcMar>
              <w:left w:w="115" w:type="dxa"/>
              <w:right w:w="115" w:type="dxa"/>
            </w:tcMar>
          </w:tcPr>
          <w:p w14:paraId="44931E3F" w14:textId="616BEA7B" w:rsidR="003374DF" w:rsidRPr="00C26FB2" w:rsidRDefault="003374DF" w:rsidP="003374DF">
            <w:pPr>
              <w:jc w:val="center"/>
              <w:rPr>
                <w:rFonts w:ascii="Arial" w:hAnsi="Arial" w:cs="Arial"/>
                <w:sz w:val="20"/>
                <w:szCs w:val="20"/>
              </w:rPr>
            </w:pPr>
            <w:r>
              <w:rPr>
                <w:rFonts w:ascii="Arial" w:hAnsi="Arial" w:cs="Arial"/>
                <w:b/>
              </w:rPr>
              <w:t>X</w:t>
            </w:r>
          </w:p>
        </w:tc>
        <w:tc>
          <w:tcPr>
            <w:tcW w:w="3546" w:type="dxa"/>
            <w:tcMar>
              <w:left w:w="115" w:type="dxa"/>
              <w:right w:w="115" w:type="dxa"/>
            </w:tcMar>
          </w:tcPr>
          <w:p w14:paraId="5AFC3D50" w14:textId="38D90450" w:rsidR="003374DF" w:rsidRPr="00635931" w:rsidRDefault="003374DF" w:rsidP="003374DF">
            <w:pPr>
              <w:rPr>
                <w:rFonts w:ascii="Arial" w:hAnsi="Arial" w:cs="Arial"/>
              </w:rPr>
            </w:pPr>
            <w:r>
              <w:rPr>
                <w:rFonts w:ascii="Arial" w:hAnsi="Arial" w:cs="Arial"/>
              </w:rPr>
              <w:t>Substance Use and Prevention Treatment</w:t>
            </w:r>
          </w:p>
        </w:tc>
        <w:tc>
          <w:tcPr>
            <w:tcW w:w="1098" w:type="dxa"/>
            <w:tcMar>
              <w:left w:w="115" w:type="dxa"/>
              <w:right w:w="115" w:type="dxa"/>
            </w:tcMar>
          </w:tcPr>
          <w:p w14:paraId="19C90B85" w14:textId="36388D62" w:rsidR="003374DF" w:rsidRPr="00635931" w:rsidRDefault="003374DF" w:rsidP="003374DF">
            <w:pPr>
              <w:jc w:val="center"/>
              <w:rPr>
                <w:rFonts w:ascii="Arial" w:hAnsi="Arial" w:cs="Arial"/>
              </w:rPr>
            </w:pPr>
            <w:r>
              <w:rPr>
                <w:rFonts w:ascii="Arial" w:hAnsi="Arial" w:cs="Arial"/>
                <w:b/>
              </w:rPr>
              <w:t>X</w:t>
            </w:r>
          </w:p>
        </w:tc>
        <w:tc>
          <w:tcPr>
            <w:tcW w:w="3546" w:type="dxa"/>
            <w:tcMar>
              <w:left w:w="115" w:type="dxa"/>
              <w:right w:w="115" w:type="dxa"/>
            </w:tcMar>
          </w:tcPr>
          <w:p w14:paraId="50CB9E8B" w14:textId="3294B15C" w:rsidR="003374DF" w:rsidRPr="00635931" w:rsidRDefault="003374DF" w:rsidP="003374DF">
            <w:pPr>
              <w:rPr>
                <w:rFonts w:ascii="Arial" w:hAnsi="Arial" w:cs="Arial"/>
              </w:rPr>
            </w:pPr>
            <w:r w:rsidRPr="00FF0816">
              <w:rPr>
                <w:rFonts w:ascii="Arial" w:hAnsi="Arial" w:cs="Arial"/>
              </w:rPr>
              <w:t>County of Sacramento Privacy and Compliance Officer</w:t>
            </w:r>
          </w:p>
        </w:tc>
      </w:tr>
    </w:tbl>
    <w:p w14:paraId="52C28863" w14:textId="77777777" w:rsidR="006402E8" w:rsidRPr="00446913" w:rsidRDefault="006402E8" w:rsidP="00446913">
      <w:pPr>
        <w:spacing w:after="0" w:line="240" w:lineRule="auto"/>
        <w:ind w:left="360" w:hanging="360"/>
        <w:rPr>
          <w:rFonts w:ascii="Arial" w:hAnsi="Arial" w:cs="Arial"/>
        </w:rPr>
      </w:pPr>
    </w:p>
    <w:p w14:paraId="0BF70E11" w14:textId="77777777" w:rsidR="006402E8" w:rsidRPr="00446913" w:rsidRDefault="006402E8" w:rsidP="00446913">
      <w:pPr>
        <w:spacing w:after="0" w:line="240" w:lineRule="auto"/>
        <w:ind w:left="360" w:hanging="360"/>
        <w:rPr>
          <w:rFonts w:ascii="Arial" w:hAnsi="Arial" w:cs="Arial"/>
        </w:rPr>
      </w:pPr>
    </w:p>
    <w:p w14:paraId="5C725078" w14:textId="1B7B1D23" w:rsidR="004933B9" w:rsidRPr="00446913" w:rsidRDefault="00B11B79" w:rsidP="00753EE8">
      <w:pPr>
        <w:spacing w:after="0" w:line="240" w:lineRule="auto"/>
        <w:ind w:left="360" w:hanging="360"/>
        <w:outlineLvl w:val="3"/>
        <w:rPr>
          <w:rFonts w:ascii="Arial" w:hAnsi="Arial" w:cs="Arial"/>
          <w:b/>
        </w:rPr>
      </w:pPr>
      <w:r w:rsidRPr="00446913">
        <w:rPr>
          <w:rFonts w:ascii="Arial" w:hAnsi="Arial" w:cs="Arial"/>
          <w:b/>
        </w:rPr>
        <w:t>CONTACT INFORMATION:</w:t>
      </w:r>
    </w:p>
    <w:p w14:paraId="4EB38910" w14:textId="77777777" w:rsidR="00C953CC" w:rsidRPr="00446913" w:rsidRDefault="00C953CC" w:rsidP="00446913">
      <w:pPr>
        <w:spacing w:after="0" w:line="240" w:lineRule="auto"/>
        <w:ind w:left="360" w:hanging="360"/>
        <w:rPr>
          <w:rFonts w:ascii="Arial" w:hAnsi="Arial" w:cs="Arial"/>
        </w:rPr>
      </w:pPr>
    </w:p>
    <w:p w14:paraId="1AC3444D" w14:textId="3FA4AA8A" w:rsidR="00C82CB7" w:rsidRPr="00C82CB7" w:rsidRDefault="00C82CB7" w:rsidP="00C82CB7">
      <w:pPr>
        <w:numPr>
          <w:ilvl w:val="0"/>
          <w:numId w:val="39"/>
        </w:numPr>
        <w:spacing w:after="0" w:line="240" w:lineRule="auto"/>
        <w:ind w:left="360"/>
        <w:contextualSpacing/>
        <w:rPr>
          <w:rFonts w:ascii="Arial" w:eastAsia="SimSun" w:hAnsi="Arial" w:cs="Arial"/>
        </w:rPr>
      </w:pPr>
      <w:r w:rsidRPr="00C82CB7">
        <w:rPr>
          <w:rFonts w:ascii="Arial" w:eastAsia="SimSun" w:hAnsi="Arial" w:cs="Arial"/>
        </w:rPr>
        <w:t>Quality Management Information</w:t>
      </w:r>
      <w:r w:rsidRPr="00C82CB7">
        <w:rPr>
          <w:rFonts w:ascii="Arial" w:eastAsia="SimSun" w:hAnsi="Arial" w:cs="Arial"/>
        </w:rPr>
        <w:br/>
      </w:r>
      <w:hyperlink r:id="rId14" w:tooltip="send email to quality management" w:history="1">
        <w:r w:rsidRPr="00C82CB7">
          <w:rPr>
            <w:rFonts w:ascii="Arial" w:eastAsia="SimSun" w:hAnsi="Arial" w:cs="Arial"/>
            <w:color w:val="0000FF"/>
            <w:u w:val="single"/>
          </w:rPr>
          <w:t>QMInformation@SacCounty.net</w:t>
        </w:r>
      </w:hyperlink>
    </w:p>
    <w:p w14:paraId="0C8F06DD" w14:textId="22B6BAE3" w:rsidR="00763921" w:rsidRPr="00446913" w:rsidRDefault="00763921" w:rsidP="00606346">
      <w:pPr>
        <w:pStyle w:val="ListParagraph"/>
        <w:spacing w:after="0" w:line="240" w:lineRule="auto"/>
        <w:ind w:left="360"/>
        <w:rPr>
          <w:rFonts w:ascii="Arial" w:hAnsi="Arial" w:cs="Arial"/>
        </w:rPr>
      </w:pPr>
    </w:p>
    <w:sectPr w:rsidR="00763921" w:rsidRPr="00446913" w:rsidSect="00446913">
      <w:headerReference w:type="default" r:id="rId15"/>
      <w:footerReference w:type="default" r:id="rId16"/>
      <w:pgSz w:w="12240" w:h="15840" w:code="1"/>
      <w:pgMar w:top="720" w:right="1166" w:bottom="720" w:left="1166" w:header="720" w:footer="3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88763" w14:textId="77777777" w:rsidR="00DB291A" w:rsidRDefault="00DB291A" w:rsidP="00C26FB2">
      <w:pPr>
        <w:spacing w:after="0" w:line="240" w:lineRule="auto"/>
      </w:pPr>
      <w:r>
        <w:separator/>
      </w:r>
    </w:p>
  </w:endnote>
  <w:endnote w:type="continuationSeparator" w:id="0">
    <w:p w14:paraId="3CC685DF" w14:textId="77777777" w:rsidR="00DB291A" w:rsidRDefault="00DB291A" w:rsidP="00C26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F43A5" w14:textId="4449B784" w:rsidR="00367FF9" w:rsidRPr="00446913" w:rsidRDefault="00367FF9" w:rsidP="00E5652A">
    <w:pPr>
      <w:spacing w:after="0" w:line="240" w:lineRule="auto"/>
      <w:ind w:right="-36"/>
      <w:jc w:val="center"/>
      <w:rPr>
        <w:rFonts w:ascii="Arial" w:eastAsia="Times New Roman" w:hAnsi="Arial" w:cs="Arial"/>
        <w:sz w:val="12"/>
        <w:szCs w:val="12"/>
        <w:lang w:eastAsia="en-US"/>
      </w:rPr>
    </w:pPr>
    <w:r w:rsidRPr="00446913">
      <w:rPr>
        <w:rFonts w:ascii="Arial" w:eastAsia="Times New Roman" w:hAnsi="Arial" w:cs="Arial"/>
        <w:sz w:val="12"/>
        <w:szCs w:val="12"/>
        <w:lang w:eastAsia="en-US"/>
      </w:rPr>
      <w:t xml:space="preserve">Page </w:t>
    </w:r>
    <w:r w:rsidRPr="00446913">
      <w:rPr>
        <w:rFonts w:ascii="Arial" w:eastAsia="Times New Roman" w:hAnsi="Arial" w:cs="Arial"/>
        <w:sz w:val="12"/>
        <w:szCs w:val="12"/>
        <w:lang w:eastAsia="en-US"/>
      </w:rPr>
      <w:fldChar w:fldCharType="begin"/>
    </w:r>
    <w:r w:rsidRPr="00446913">
      <w:rPr>
        <w:rFonts w:ascii="Arial" w:eastAsia="Times New Roman" w:hAnsi="Arial" w:cs="Arial"/>
        <w:sz w:val="12"/>
        <w:szCs w:val="12"/>
        <w:lang w:eastAsia="en-US"/>
      </w:rPr>
      <w:instrText xml:space="preserve"> PAGE </w:instrText>
    </w:r>
    <w:r w:rsidRPr="00446913">
      <w:rPr>
        <w:rFonts w:ascii="Arial" w:eastAsia="Times New Roman" w:hAnsi="Arial" w:cs="Arial"/>
        <w:sz w:val="12"/>
        <w:szCs w:val="12"/>
        <w:lang w:eastAsia="en-US"/>
      </w:rPr>
      <w:fldChar w:fldCharType="separate"/>
    </w:r>
    <w:r w:rsidR="003374DF">
      <w:rPr>
        <w:rFonts w:ascii="Arial" w:eastAsia="Times New Roman" w:hAnsi="Arial" w:cs="Arial"/>
        <w:noProof/>
        <w:sz w:val="12"/>
        <w:szCs w:val="12"/>
        <w:lang w:eastAsia="en-US"/>
      </w:rPr>
      <w:t>1</w:t>
    </w:r>
    <w:r w:rsidRPr="00446913">
      <w:rPr>
        <w:rFonts w:ascii="Arial" w:eastAsia="Times New Roman" w:hAnsi="Arial" w:cs="Arial"/>
        <w:sz w:val="12"/>
        <w:szCs w:val="12"/>
        <w:lang w:eastAsia="en-US"/>
      </w:rPr>
      <w:fldChar w:fldCharType="end"/>
    </w:r>
    <w:r w:rsidRPr="00446913">
      <w:rPr>
        <w:rFonts w:ascii="Arial" w:eastAsia="Times New Roman" w:hAnsi="Arial" w:cs="Arial"/>
        <w:sz w:val="12"/>
        <w:szCs w:val="12"/>
        <w:lang w:eastAsia="en-US"/>
      </w:rPr>
      <w:t xml:space="preserve"> of </w:t>
    </w:r>
    <w:r w:rsidRPr="00446913">
      <w:rPr>
        <w:rFonts w:ascii="Arial" w:eastAsia="Times New Roman" w:hAnsi="Arial" w:cs="Arial"/>
        <w:sz w:val="12"/>
        <w:szCs w:val="12"/>
        <w:lang w:eastAsia="en-US"/>
      </w:rPr>
      <w:fldChar w:fldCharType="begin"/>
    </w:r>
    <w:r w:rsidRPr="00446913">
      <w:rPr>
        <w:rFonts w:ascii="Arial" w:eastAsia="Times New Roman" w:hAnsi="Arial" w:cs="Arial"/>
        <w:sz w:val="12"/>
        <w:szCs w:val="12"/>
        <w:lang w:eastAsia="en-US"/>
      </w:rPr>
      <w:instrText xml:space="preserve"> NUMPAGES </w:instrText>
    </w:r>
    <w:r w:rsidRPr="00446913">
      <w:rPr>
        <w:rFonts w:ascii="Arial" w:eastAsia="Times New Roman" w:hAnsi="Arial" w:cs="Arial"/>
        <w:sz w:val="12"/>
        <w:szCs w:val="12"/>
        <w:lang w:eastAsia="en-US"/>
      </w:rPr>
      <w:fldChar w:fldCharType="separate"/>
    </w:r>
    <w:r w:rsidR="003374DF">
      <w:rPr>
        <w:rFonts w:ascii="Arial" w:eastAsia="Times New Roman" w:hAnsi="Arial" w:cs="Arial"/>
        <w:noProof/>
        <w:sz w:val="12"/>
        <w:szCs w:val="12"/>
        <w:lang w:eastAsia="en-US"/>
      </w:rPr>
      <w:t>3</w:t>
    </w:r>
    <w:r w:rsidRPr="00446913">
      <w:rPr>
        <w:rFonts w:ascii="Arial" w:eastAsia="Times New Roman" w:hAnsi="Arial" w:cs="Arial"/>
        <w:sz w:val="12"/>
        <w:szCs w:val="12"/>
        <w:lang w:eastAsia="en-US"/>
      </w:rPr>
      <w:fldChar w:fldCharType="end"/>
    </w:r>
  </w:p>
  <w:p w14:paraId="4E0D52E6" w14:textId="77777777" w:rsidR="00446913" w:rsidRPr="00446913" w:rsidRDefault="00446913" w:rsidP="00E5652A">
    <w:pPr>
      <w:spacing w:after="0" w:line="240" w:lineRule="auto"/>
      <w:ind w:right="-36"/>
      <w:jc w:val="center"/>
      <w:rPr>
        <w:rFonts w:ascii="Arial" w:eastAsia="Times New Roman" w:hAnsi="Arial" w:cs="Arial"/>
        <w:sz w:val="12"/>
        <w:szCs w:val="12"/>
        <w:lang w:eastAsia="en-US"/>
      </w:rPr>
    </w:pPr>
  </w:p>
  <w:p w14:paraId="55CD776C" w14:textId="52ED51DD" w:rsidR="00367FF9" w:rsidRPr="00446913" w:rsidRDefault="00FF0816" w:rsidP="00FF0816">
    <w:pPr>
      <w:spacing w:after="0" w:line="240" w:lineRule="auto"/>
      <w:ind w:right="-36"/>
      <w:rPr>
        <w:sz w:val="12"/>
        <w:szCs w:val="12"/>
      </w:rPr>
    </w:pPr>
    <w:r w:rsidRPr="00446913">
      <w:rPr>
        <w:rFonts w:ascii="Arial" w:hAnsi="Arial" w:cs="Arial"/>
        <w:sz w:val="12"/>
        <w:szCs w:val="12"/>
      </w:rPr>
      <w:t>PP-BHS-QM-42-0</w:t>
    </w:r>
    <w:r w:rsidR="000E4EEE" w:rsidRPr="00446913">
      <w:rPr>
        <w:rFonts w:ascii="Arial" w:hAnsi="Arial" w:cs="Arial"/>
        <w:sz w:val="12"/>
        <w:szCs w:val="12"/>
      </w:rPr>
      <w:t>1</w:t>
    </w:r>
    <w:r w:rsidR="006A7787">
      <w:rPr>
        <w:rFonts w:ascii="Arial" w:hAnsi="Arial" w:cs="Arial"/>
        <w:sz w:val="12"/>
        <w:szCs w:val="12"/>
      </w:rPr>
      <w:t>-</w:t>
    </w:r>
    <w:r w:rsidRPr="00446913">
      <w:rPr>
        <w:rFonts w:ascii="Arial" w:hAnsi="Arial" w:cs="Arial"/>
        <w:sz w:val="12"/>
        <w:szCs w:val="12"/>
      </w:rPr>
      <w:t xml:space="preserve">Division of Behavioral Health Services Compliance </w:t>
    </w:r>
    <w:r w:rsidR="000E4EEE" w:rsidRPr="00446913">
      <w:rPr>
        <w:rFonts w:ascii="Arial" w:hAnsi="Arial" w:cs="Arial"/>
        <w:sz w:val="12"/>
        <w:szCs w:val="12"/>
      </w:rPr>
      <w:t>Officer</w:t>
    </w:r>
    <w:r w:rsidRPr="00446913">
      <w:rPr>
        <w:rFonts w:ascii="Arial" w:hAnsi="Arial" w:cs="Arial"/>
        <w:sz w:val="12"/>
        <w:szCs w:val="12"/>
      </w:rPr>
      <w:t xml:space="preserve"> </w:t>
    </w:r>
    <w:r w:rsidR="00D00ADA">
      <w:rPr>
        <w:rFonts w:ascii="Arial" w:hAnsi="Arial" w:cs="Arial"/>
        <w:sz w:val="12"/>
        <w:szCs w:val="12"/>
      </w:rPr>
      <w:t>12-24-2020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E8FBF" w14:textId="77777777" w:rsidR="00DB291A" w:rsidRDefault="00DB291A" w:rsidP="00C26FB2">
      <w:pPr>
        <w:spacing w:after="0" w:line="240" w:lineRule="auto"/>
      </w:pPr>
      <w:r>
        <w:separator/>
      </w:r>
    </w:p>
  </w:footnote>
  <w:footnote w:type="continuationSeparator" w:id="0">
    <w:p w14:paraId="3F16E709" w14:textId="77777777" w:rsidR="00DB291A" w:rsidRDefault="00DB291A" w:rsidP="00C26F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C9F32" w14:textId="74F8F380" w:rsidR="00EE4276" w:rsidRDefault="00EE42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2172"/>
    <w:multiLevelType w:val="hybridMultilevel"/>
    <w:tmpl w:val="41027140"/>
    <w:lvl w:ilvl="0" w:tplc="3CFE6E1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5035B"/>
    <w:multiLevelType w:val="hybridMultilevel"/>
    <w:tmpl w:val="EC1204DA"/>
    <w:lvl w:ilvl="0" w:tplc="4494746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0CFD02F4"/>
    <w:multiLevelType w:val="hybridMultilevel"/>
    <w:tmpl w:val="D372552E"/>
    <w:lvl w:ilvl="0" w:tplc="1CA8DE1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A6166D"/>
    <w:multiLevelType w:val="hybridMultilevel"/>
    <w:tmpl w:val="033C57BE"/>
    <w:lvl w:ilvl="0" w:tplc="B99048CA">
      <w:start w:val="1"/>
      <w:numFmt w:val="decimal"/>
      <w:lvlText w:val="%1."/>
      <w:lvlJc w:val="right"/>
      <w:pPr>
        <w:ind w:left="1526" w:hanging="360"/>
      </w:pPr>
      <w:rPr>
        <w:rFonts w:hint="default"/>
        <w:b w:val="0"/>
        <w:i w:val="0"/>
      </w:rPr>
    </w:lvl>
    <w:lvl w:ilvl="1" w:tplc="04090019" w:tentative="1">
      <w:start w:val="1"/>
      <w:numFmt w:val="lowerLetter"/>
      <w:lvlText w:val="%2."/>
      <w:lvlJc w:val="left"/>
      <w:pPr>
        <w:ind w:left="2246" w:hanging="360"/>
      </w:pPr>
    </w:lvl>
    <w:lvl w:ilvl="2" w:tplc="0409001B" w:tentative="1">
      <w:start w:val="1"/>
      <w:numFmt w:val="lowerRoman"/>
      <w:lvlText w:val="%3."/>
      <w:lvlJc w:val="right"/>
      <w:pPr>
        <w:ind w:left="2966" w:hanging="180"/>
      </w:pPr>
    </w:lvl>
    <w:lvl w:ilvl="3" w:tplc="0409000F" w:tentative="1">
      <w:start w:val="1"/>
      <w:numFmt w:val="decimal"/>
      <w:lvlText w:val="%4."/>
      <w:lvlJc w:val="left"/>
      <w:pPr>
        <w:ind w:left="3686" w:hanging="360"/>
      </w:pPr>
    </w:lvl>
    <w:lvl w:ilvl="4" w:tplc="04090019" w:tentative="1">
      <w:start w:val="1"/>
      <w:numFmt w:val="lowerLetter"/>
      <w:lvlText w:val="%5."/>
      <w:lvlJc w:val="left"/>
      <w:pPr>
        <w:ind w:left="4406" w:hanging="360"/>
      </w:pPr>
    </w:lvl>
    <w:lvl w:ilvl="5" w:tplc="0409001B" w:tentative="1">
      <w:start w:val="1"/>
      <w:numFmt w:val="lowerRoman"/>
      <w:lvlText w:val="%6."/>
      <w:lvlJc w:val="right"/>
      <w:pPr>
        <w:ind w:left="5126" w:hanging="180"/>
      </w:pPr>
    </w:lvl>
    <w:lvl w:ilvl="6" w:tplc="0409000F" w:tentative="1">
      <w:start w:val="1"/>
      <w:numFmt w:val="decimal"/>
      <w:lvlText w:val="%7."/>
      <w:lvlJc w:val="left"/>
      <w:pPr>
        <w:ind w:left="5846" w:hanging="360"/>
      </w:pPr>
    </w:lvl>
    <w:lvl w:ilvl="7" w:tplc="04090019" w:tentative="1">
      <w:start w:val="1"/>
      <w:numFmt w:val="lowerLetter"/>
      <w:lvlText w:val="%8."/>
      <w:lvlJc w:val="left"/>
      <w:pPr>
        <w:ind w:left="6566" w:hanging="360"/>
      </w:pPr>
    </w:lvl>
    <w:lvl w:ilvl="8" w:tplc="0409001B" w:tentative="1">
      <w:start w:val="1"/>
      <w:numFmt w:val="lowerRoman"/>
      <w:lvlText w:val="%9."/>
      <w:lvlJc w:val="right"/>
      <w:pPr>
        <w:ind w:left="7286" w:hanging="180"/>
      </w:pPr>
    </w:lvl>
  </w:abstractNum>
  <w:abstractNum w:abstractNumId="4" w15:restartNumberingAfterBreak="0">
    <w:nsid w:val="0F3C1669"/>
    <w:multiLevelType w:val="hybridMultilevel"/>
    <w:tmpl w:val="D43A3E0C"/>
    <w:lvl w:ilvl="0" w:tplc="B7B2AD2A">
      <w:start w:val="1"/>
      <w:numFmt w:val="bullet"/>
      <w:lvlText w:val=""/>
      <w:lvlJc w:val="right"/>
      <w:pPr>
        <w:ind w:left="63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622D0B"/>
    <w:multiLevelType w:val="singleLevel"/>
    <w:tmpl w:val="4EDA5A5A"/>
    <w:lvl w:ilvl="0">
      <w:start w:val="1"/>
      <w:numFmt w:val="decimal"/>
      <w:lvlText w:val="%1."/>
      <w:lvlJc w:val="left"/>
      <w:pPr>
        <w:tabs>
          <w:tab w:val="num" w:pos="648"/>
        </w:tabs>
        <w:ind w:left="648" w:hanging="360"/>
      </w:pPr>
      <w:rPr>
        <w:rFonts w:hint="default"/>
        <w:b w:val="0"/>
      </w:rPr>
    </w:lvl>
  </w:abstractNum>
  <w:abstractNum w:abstractNumId="6" w15:restartNumberingAfterBreak="0">
    <w:nsid w:val="108731FD"/>
    <w:multiLevelType w:val="hybridMultilevel"/>
    <w:tmpl w:val="2D14E622"/>
    <w:lvl w:ilvl="0" w:tplc="408E0BE6">
      <w:start w:val="1"/>
      <w:numFmt w:val="decimal"/>
      <w:lvlText w:val="%1."/>
      <w:lvlJc w:val="left"/>
      <w:pPr>
        <w:ind w:left="1526" w:hanging="360"/>
      </w:pPr>
      <w:rPr>
        <w:rFonts w:hint="default"/>
      </w:rPr>
    </w:lvl>
    <w:lvl w:ilvl="1" w:tplc="04090019" w:tentative="1">
      <w:start w:val="1"/>
      <w:numFmt w:val="lowerLetter"/>
      <w:lvlText w:val="%2."/>
      <w:lvlJc w:val="left"/>
      <w:pPr>
        <w:ind w:left="2246" w:hanging="360"/>
      </w:pPr>
    </w:lvl>
    <w:lvl w:ilvl="2" w:tplc="0409000F">
      <w:start w:val="1"/>
      <w:numFmt w:val="decimal"/>
      <w:lvlText w:val="%3."/>
      <w:lvlJc w:val="left"/>
      <w:pPr>
        <w:ind w:left="2966" w:hanging="180"/>
      </w:pPr>
    </w:lvl>
    <w:lvl w:ilvl="3" w:tplc="0409000F" w:tentative="1">
      <w:start w:val="1"/>
      <w:numFmt w:val="decimal"/>
      <w:lvlText w:val="%4."/>
      <w:lvlJc w:val="left"/>
      <w:pPr>
        <w:ind w:left="3686" w:hanging="360"/>
      </w:pPr>
    </w:lvl>
    <w:lvl w:ilvl="4" w:tplc="04090019" w:tentative="1">
      <w:start w:val="1"/>
      <w:numFmt w:val="lowerLetter"/>
      <w:lvlText w:val="%5."/>
      <w:lvlJc w:val="left"/>
      <w:pPr>
        <w:ind w:left="4406" w:hanging="360"/>
      </w:pPr>
    </w:lvl>
    <w:lvl w:ilvl="5" w:tplc="0409001B" w:tentative="1">
      <w:start w:val="1"/>
      <w:numFmt w:val="lowerRoman"/>
      <w:lvlText w:val="%6."/>
      <w:lvlJc w:val="right"/>
      <w:pPr>
        <w:ind w:left="5126" w:hanging="180"/>
      </w:pPr>
    </w:lvl>
    <w:lvl w:ilvl="6" w:tplc="0409000F" w:tentative="1">
      <w:start w:val="1"/>
      <w:numFmt w:val="decimal"/>
      <w:lvlText w:val="%7."/>
      <w:lvlJc w:val="left"/>
      <w:pPr>
        <w:ind w:left="5846" w:hanging="360"/>
      </w:pPr>
    </w:lvl>
    <w:lvl w:ilvl="7" w:tplc="04090019" w:tentative="1">
      <w:start w:val="1"/>
      <w:numFmt w:val="lowerLetter"/>
      <w:lvlText w:val="%8."/>
      <w:lvlJc w:val="left"/>
      <w:pPr>
        <w:ind w:left="6566" w:hanging="360"/>
      </w:pPr>
    </w:lvl>
    <w:lvl w:ilvl="8" w:tplc="0409001B" w:tentative="1">
      <w:start w:val="1"/>
      <w:numFmt w:val="lowerRoman"/>
      <w:lvlText w:val="%9."/>
      <w:lvlJc w:val="right"/>
      <w:pPr>
        <w:ind w:left="7286" w:hanging="180"/>
      </w:pPr>
    </w:lvl>
  </w:abstractNum>
  <w:abstractNum w:abstractNumId="7" w15:restartNumberingAfterBreak="0">
    <w:nsid w:val="18B74E4D"/>
    <w:multiLevelType w:val="hybridMultilevel"/>
    <w:tmpl w:val="39E0D0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413171"/>
    <w:multiLevelType w:val="hybridMultilevel"/>
    <w:tmpl w:val="59F21434"/>
    <w:lvl w:ilvl="0" w:tplc="0409000F">
      <w:start w:val="1"/>
      <w:numFmt w:val="decimal"/>
      <w:lvlText w:val="%1."/>
      <w:lvlJc w:val="left"/>
      <w:pPr>
        <w:tabs>
          <w:tab w:val="num" w:pos="1800"/>
        </w:tabs>
        <w:ind w:left="1800" w:hanging="360"/>
      </w:pPr>
    </w:lvl>
    <w:lvl w:ilvl="1" w:tplc="84ECB88E">
      <w:start w:val="8"/>
      <w:numFmt w:val="upp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1F873407"/>
    <w:multiLevelType w:val="hybridMultilevel"/>
    <w:tmpl w:val="59F44B8C"/>
    <w:lvl w:ilvl="0" w:tplc="E702D010">
      <w:start w:val="1"/>
      <w:numFmt w:val="bullet"/>
      <w:lvlText w:val=""/>
      <w:lvlJc w:val="left"/>
      <w:pPr>
        <w:ind w:left="907"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9C732D"/>
    <w:multiLevelType w:val="hybridMultilevel"/>
    <w:tmpl w:val="615A538E"/>
    <w:lvl w:ilvl="0" w:tplc="FFFFFFFF">
      <w:start w:val="1"/>
      <w:numFmt w:val="bullet"/>
      <w:lvlText w:val=""/>
      <w:lvlJc w:val="left"/>
      <w:pPr>
        <w:tabs>
          <w:tab w:val="num" w:pos="720"/>
        </w:tabs>
        <w:ind w:left="720" w:hanging="720"/>
      </w:pPr>
      <w:rPr>
        <w:rFonts w:ascii="Wingdings" w:hAnsi="Wingdings" w:hint="default"/>
        <w:position w:val="-6"/>
        <w:sz w:val="3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E65B8E"/>
    <w:multiLevelType w:val="hybridMultilevel"/>
    <w:tmpl w:val="671C3E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DD3958"/>
    <w:multiLevelType w:val="hybridMultilevel"/>
    <w:tmpl w:val="3D0EC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FC3BA8"/>
    <w:multiLevelType w:val="hybridMultilevel"/>
    <w:tmpl w:val="0240AD10"/>
    <w:lvl w:ilvl="0" w:tplc="E2BAA12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F35E27"/>
    <w:multiLevelType w:val="hybridMultilevel"/>
    <w:tmpl w:val="F13AFE6E"/>
    <w:lvl w:ilvl="0" w:tplc="3A3684FC">
      <w:start w:val="1"/>
      <w:numFmt w:val="upperLetter"/>
      <w:lvlText w:val="%1."/>
      <w:lvlJc w:val="left"/>
      <w:pPr>
        <w:tabs>
          <w:tab w:val="num" w:pos="1080"/>
        </w:tabs>
        <w:ind w:left="1080" w:hanging="360"/>
      </w:pPr>
      <w:rPr>
        <w:rFonts w:hint="default"/>
      </w:rPr>
    </w:lvl>
    <w:lvl w:ilvl="1" w:tplc="7CC895EC">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363C4D3F"/>
    <w:multiLevelType w:val="hybridMultilevel"/>
    <w:tmpl w:val="615A538E"/>
    <w:lvl w:ilvl="0" w:tplc="FFFFFFFF">
      <w:start w:val="1"/>
      <w:numFmt w:val="bullet"/>
      <w:lvlText w:val=""/>
      <w:lvlJc w:val="left"/>
      <w:pPr>
        <w:tabs>
          <w:tab w:val="num" w:pos="720"/>
        </w:tabs>
        <w:ind w:left="720" w:hanging="720"/>
      </w:pPr>
      <w:rPr>
        <w:rFonts w:ascii="Wingdings" w:hAnsi="Wingdings" w:hint="default"/>
        <w:position w:val="-6"/>
        <w:sz w:val="3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446E3B"/>
    <w:multiLevelType w:val="hybridMultilevel"/>
    <w:tmpl w:val="C4A8E436"/>
    <w:lvl w:ilvl="0" w:tplc="610697EE">
      <w:start w:val="1"/>
      <w:numFmt w:val="upperLetter"/>
      <w:lvlText w:val="%1."/>
      <w:lvlJc w:val="center"/>
      <w:pPr>
        <w:ind w:left="1152" w:hanging="360"/>
      </w:pPr>
      <w:rPr>
        <w:rFonts w:hint="default"/>
      </w:rPr>
    </w:lvl>
    <w:lvl w:ilvl="1" w:tplc="04090015">
      <w:start w:val="1"/>
      <w:numFmt w:val="upp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7" w15:restartNumberingAfterBreak="0">
    <w:nsid w:val="39040FE5"/>
    <w:multiLevelType w:val="hybridMultilevel"/>
    <w:tmpl w:val="FACCF462"/>
    <w:lvl w:ilvl="0" w:tplc="E9F02342">
      <w:start w:val="1"/>
      <w:numFmt w:val="upperLetter"/>
      <w:lvlText w:val="%1."/>
      <w:lvlJc w:val="left"/>
      <w:pPr>
        <w:tabs>
          <w:tab w:val="num" w:pos="1080"/>
        </w:tabs>
        <w:ind w:left="1080" w:hanging="360"/>
      </w:pPr>
      <w:rPr>
        <w:rFonts w:hint="default"/>
      </w:rPr>
    </w:lvl>
    <w:lvl w:ilvl="1" w:tplc="083C2B82">
      <w:start w:val="1"/>
      <w:numFmt w:val="decimal"/>
      <w:lvlText w:val="%2."/>
      <w:lvlJc w:val="left"/>
      <w:pPr>
        <w:tabs>
          <w:tab w:val="num" w:pos="1800"/>
        </w:tabs>
        <w:ind w:left="1800" w:hanging="360"/>
      </w:pPr>
      <w:rPr>
        <w:rFonts w:hint="default"/>
        <w:i w:val="0"/>
      </w:rPr>
    </w:lvl>
    <w:lvl w:ilvl="2" w:tplc="0409000F">
      <w:start w:val="1"/>
      <w:numFmt w:val="decimal"/>
      <w:lvlText w:val="%3."/>
      <w:lvlJc w:val="left"/>
      <w:pPr>
        <w:tabs>
          <w:tab w:val="num" w:pos="2700"/>
        </w:tabs>
        <w:ind w:left="2700" w:hanging="360"/>
      </w:pPr>
    </w:lvl>
    <w:lvl w:ilvl="3" w:tplc="E326A95C">
      <w:start w:val="5"/>
      <w:numFmt w:val="decimal"/>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42CF4216"/>
    <w:multiLevelType w:val="hybridMultilevel"/>
    <w:tmpl w:val="2A44DE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F942E46"/>
    <w:multiLevelType w:val="hybridMultilevel"/>
    <w:tmpl w:val="60E259BE"/>
    <w:lvl w:ilvl="0" w:tplc="FD30CE5E">
      <w:start w:val="1"/>
      <w:numFmt w:val="bullet"/>
      <w:lvlText w:val=""/>
      <w:lvlJc w:val="left"/>
      <w:pPr>
        <w:ind w:left="907" w:hanging="360"/>
      </w:pPr>
      <w:rPr>
        <w:rFonts w:ascii="Symbol" w:hAnsi="Symbol" w:hint="default"/>
        <w:sz w:val="22"/>
        <w:szCs w:val="22"/>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20" w15:restartNumberingAfterBreak="0">
    <w:nsid w:val="543F4CBF"/>
    <w:multiLevelType w:val="hybridMultilevel"/>
    <w:tmpl w:val="300E1582"/>
    <w:lvl w:ilvl="0" w:tplc="FFFFFFFF">
      <w:start w:val="1"/>
      <w:numFmt w:val="bullet"/>
      <w:lvlText w:val=""/>
      <w:lvlJc w:val="left"/>
      <w:pPr>
        <w:tabs>
          <w:tab w:val="num" w:pos="720"/>
        </w:tabs>
        <w:ind w:left="720" w:hanging="720"/>
      </w:pPr>
      <w:rPr>
        <w:rFonts w:ascii="Wingdings" w:hAnsi="Wingdings" w:hint="default"/>
        <w:position w:val="-6"/>
        <w:sz w:val="3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5710998"/>
    <w:multiLevelType w:val="hybridMultilevel"/>
    <w:tmpl w:val="391EAF3E"/>
    <w:lvl w:ilvl="0" w:tplc="95789A58">
      <w:start w:val="1"/>
      <w:numFmt w:val="decimal"/>
      <w:lvlText w:val="%1."/>
      <w:lvlJc w:val="left"/>
      <w:pPr>
        <w:tabs>
          <w:tab w:val="num" w:pos="1800"/>
        </w:tabs>
        <w:ind w:left="1800" w:hanging="360"/>
      </w:pPr>
      <w:rPr>
        <w:rFonts w:hint="default"/>
      </w:rPr>
    </w:lvl>
    <w:lvl w:ilvl="1" w:tplc="7A325780">
      <w:start w:val="1"/>
      <w:numFmt w:val="upp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15:restartNumberingAfterBreak="0">
    <w:nsid w:val="55B541E8"/>
    <w:multiLevelType w:val="hybridMultilevel"/>
    <w:tmpl w:val="6778BF20"/>
    <w:lvl w:ilvl="0" w:tplc="B7B2AD2A">
      <w:start w:val="1"/>
      <w:numFmt w:val="bullet"/>
      <w:lvlText w:val=""/>
      <w:lvlJc w:val="right"/>
      <w:pPr>
        <w:ind w:left="630" w:hanging="360"/>
      </w:pPr>
      <w:rPr>
        <w:rFonts w:ascii="Symbol" w:hAnsi="Symbol" w:hint="default"/>
        <w:sz w:val="22"/>
        <w:szCs w:val="22"/>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3" w15:restartNumberingAfterBreak="0">
    <w:nsid w:val="567749CF"/>
    <w:multiLevelType w:val="hybridMultilevel"/>
    <w:tmpl w:val="BA6AF14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D5F60FA"/>
    <w:multiLevelType w:val="hybridMultilevel"/>
    <w:tmpl w:val="7EF4B5AC"/>
    <w:lvl w:ilvl="0" w:tplc="DC7286B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D92173"/>
    <w:multiLevelType w:val="hybridMultilevel"/>
    <w:tmpl w:val="C8B08E10"/>
    <w:lvl w:ilvl="0" w:tplc="E0280466">
      <w:start w:val="1"/>
      <w:numFmt w:val="decimal"/>
      <w:lvlText w:val="%1."/>
      <w:lvlJc w:val="left"/>
      <w:pPr>
        <w:tabs>
          <w:tab w:val="num" w:pos="1800"/>
        </w:tabs>
        <w:ind w:left="1800" w:hanging="360"/>
      </w:pPr>
      <w:rPr>
        <w:rFonts w:hint="default"/>
      </w:rPr>
    </w:lvl>
    <w:lvl w:ilvl="1" w:tplc="624EB7A4">
      <w:start w:val="3"/>
      <w:numFmt w:val="upperRoman"/>
      <w:lvlText w:val="%2."/>
      <w:lvlJc w:val="left"/>
      <w:pPr>
        <w:tabs>
          <w:tab w:val="num" w:pos="2880"/>
        </w:tabs>
        <w:ind w:left="2880" w:hanging="720"/>
      </w:pPr>
      <w:rPr>
        <w:rFonts w:hint="default"/>
      </w:rPr>
    </w:lvl>
    <w:lvl w:ilvl="2" w:tplc="AA563246">
      <w:start w:val="1"/>
      <w:numFmt w:val="upperLetter"/>
      <w:lvlText w:val="%3."/>
      <w:lvlJc w:val="left"/>
      <w:pPr>
        <w:tabs>
          <w:tab w:val="num" w:pos="3420"/>
        </w:tabs>
        <w:ind w:left="3420" w:hanging="360"/>
      </w:pPr>
      <w:rPr>
        <w:rFonts w:hint="default"/>
      </w:rPr>
    </w:lvl>
    <w:lvl w:ilvl="3" w:tplc="408E0BE6">
      <w:start w:val="1"/>
      <w:numFmt w:val="decimal"/>
      <w:lvlText w:val="%4."/>
      <w:lvlJc w:val="left"/>
      <w:pPr>
        <w:tabs>
          <w:tab w:val="num" w:pos="3960"/>
        </w:tabs>
        <w:ind w:left="3960" w:hanging="360"/>
      </w:pPr>
      <w:rPr>
        <w:rFonts w:hint="default"/>
      </w:r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6" w15:restartNumberingAfterBreak="0">
    <w:nsid w:val="5DFC49B0"/>
    <w:multiLevelType w:val="hybridMultilevel"/>
    <w:tmpl w:val="49222AAC"/>
    <w:lvl w:ilvl="0" w:tplc="2F02C2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EB20CB"/>
    <w:multiLevelType w:val="hybridMultilevel"/>
    <w:tmpl w:val="742E829A"/>
    <w:lvl w:ilvl="0" w:tplc="B99048CA">
      <w:start w:val="1"/>
      <w:numFmt w:val="decimal"/>
      <w:lvlText w:val="%1."/>
      <w:lvlJc w:val="right"/>
      <w:pPr>
        <w:ind w:left="1526" w:hanging="360"/>
      </w:pPr>
      <w:rPr>
        <w:rFonts w:hint="default"/>
        <w:b w:val="0"/>
        <w:i w:val="0"/>
      </w:rPr>
    </w:lvl>
    <w:lvl w:ilvl="1" w:tplc="0409000F">
      <w:start w:val="1"/>
      <w:numFmt w:val="decimal"/>
      <w:lvlText w:val="%2."/>
      <w:lvlJc w:val="left"/>
      <w:pPr>
        <w:ind w:left="2246" w:hanging="360"/>
      </w:pPr>
    </w:lvl>
    <w:lvl w:ilvl="2" w:tplc="0409001B" w:tentative="1">
      <w:start w:val="1"/>
      <w:numFmt w:val="lowerRoman"/>
      <w:lvlText w:val="%3."/>
      <w:lvlJc w:val="right"/>
      <w:pPr>
        <w:ind w:left="2966" w:hanging="180"/>
      </w:pPr>
    </w:lvl>
    <w:lvl w:ilvl="3" w:tplc="0409000F" w:tentative="1">
      <w:start w:val="1"/>
      <w:numFmt w:val="decimal"/>
      <w:lvlText w:val="%4."/>
      <w:lvlJc w:val="left"/>
      <w:pPr>
        <w:ind w:left="3686" w:hanging="360"/>
      </w:pPr>
    </w:lvl>
    <w:lvl w:ilvl="4" w:tplc="04090019" w:tentative="1">
      <w:start w:val="1"/>
      <w:numFmt w:val="lowerLetter"/>
      <w:lvlText w:val="%5."/>
      <w:lvlJc w:val="left"/>
      <w:pPr>
        <w:ind w:left="4406" w:hanging="360"/>
      </w:pPr>
    </w:lvl>
    <w:lvl w:ilvl="5" w:tplc="0409001B" w:tentative="1">
      <w:start w:val="1"/>
      <w:numFmt w:val="lowerRoman"/>
      <w:lvlText w:val="%6."/>
      <w:lvlJc w:val="right"/>
      <w:pPr>
        <w:ind w:left="5126" w:hanging="180"/>
      </w:pPr>
    </w:lvl>
    <w:lvl w:ilvl="6" w:tplc="0409000F" w:tentative="1">
      <w:start w:val="1"/>
      <w:numFmt w:val="decimal"/>
      <w:lvlText w:val="%7."/>
      <w:lvlJc w:val="left"/>
      <w:pPr>
        <w:ind w:left="5846" w:hanging="360"/>
      </w:pPr>
    </w:lvl>
    <w:lvl w:ilvl="7" w:tplc="04090019" w:tentative="1">
      <w:start w:val="1"/>
      <w:numFmt w:val="lowerLetter"/>
      <w:lvlText w:val="%8."/>
      <w:lvlJc w:val="left"/>
      <w:pPr>
        <w:ind w:left="6566" w:hanging="360"/>
      </w:pPr>
    </w:lvl>
    <w:lvl w:ilvl="8" w:tplc="0409001B" w:tentative="1">
      <w:start w:val="1"/>
      <w:numFmt w:val="lowerRoman"/>
      <w:lvlText w:val="%9."/>
      <w:lvlJc w:val="right"/>
      <w:pPr>
        <w:ind w:left="7286" w:hanging="180"/>
      </w:pPr>
    </w:lvl>
  </w:abstractNum>
  <w:abstractNum w:abstractNumId="28" w15:restartNumberingAfterBreak="0">
    <w:nsid w:val="64554ABA"/>
    <w:multiLevelType w:val="hybridMultilevel"/>
    <w:tmpl w:val="EB56C81E"/>
    <w:lvl w:ilvl="0" w:tplc="C75C909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4E14A35"/>
    <w:multiLevelType w:val="hybridMultilevel"/>
    <w:tmpl w:val="460A61E8"/>
    <w:lvl w:ilvl="0" w:tplc="ABECFD26">
      <w:start w:val="1"/>
      <w:numFmt w:val="bullet"/>
      <w:lvlText w:val=""/>
      <w:lvlJc w:val="left"/>
      <w:pPr>
        <w:ind w:left="63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E14ECD"/>
    <w:multiLevelType w:val="hybridMultilevel"/>
    <w:tmpl w:val="59DA7430"/>
    <w:lvl w:ilvl="0" w:tplc="367C972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1440308"/>
    <w:multiLevelType w:val="hybridMultilevel"/>
    <w:tmpl w:val="63D8B3CE"/>
    <w:lvl w:ilvl="0" w:tplc="FFFFFFFF">
      <w:start w:val="1"/>
      <w:numFmt w:val="bullet"/>
      <w:lvlText w:val=""/>
      <w:lvlJc w:val="left"/>
      <w:pPr>
        <w:tabs>
          <w:tab w:val="num" w:pos="720"/>
        </w:tabs>
        <w:ind w:left="720" w:hanging="360"/>
      </w:pPr>
      <w:rPr>
        <w:rFonts w:ascii="Wingdings" w:hAnsi="Wingdings" w:hint="default"/>
        <w:sz w:val="3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A721DE"/>
    <w:multiLevelType w:val="hybridMultilevel"/>
    <w:tmpl w:val="EDF20C92"/>
    <w:lvl w:ilvl="0" w:tplc="B7B07F1A">
      <w:start w:val="1"/>
      <w:numFmt w:val="decimal"/>
      <w:lvlText w:val="%1."/>
      <w:lvlJc w:val="left"/>
      <w:pPr>
        <w:tabs>
          <w:tab w:val="num" w:pos="780"/>
        </w:tabs>
        <w:ind w:left="780" w:hanging="360"/>
      </w:pPr>
      <w:rPr>
        <w:rFonts w:hint="default"/>
        <w:b w:val="0"/>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33" w15:restartNumberingAfterBreak="0">
    <w:nsid w:val="73CA61FB"/>
    <w:multiLevelType w:val="hybridMultilevel"/>
    <w:tmpl w:val="51383D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68168C"/>
    <w:multiLevelType w:val="hybridMultilevel"/>
    <w:tmpl w:val="40C405D8"/>
    <w:lvl w:ilvl="0" w:tplc="E702D010">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903637"/>
    <w:multiLevelType w:val="hybridMultilevel"/>
    <w:tmpl w:val="C91267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9155FD"/>
    <w:multiLevelType w:val="hybridMultilevel"/>
    <w:tmpl w:val="34B0A06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42837678">
    <w:abstractNumId w:val="0"/>
  </w:num>
  <w:num w:numId="2" w16cid:durableId="1959531736">
    <w:abstractNumId w:val="9"/>
  </w:num>
  <w:num w:numId="3" w16cid:durableId="577791981">
    <w:abstractNumId w:val="35"/>
  </w:num>
  <w:num w:numId="4" w16cid:durableId="687871277">
    <w:abstractNumId w:val="33"/>
  </w:num>
  <w:num w:numId="5" w16cid:durableId="255481175">
    <w:abstractNumId w:val="12"/>
  </w:num>
  <w:num w:numId="6" w16cid:durableId="781414052">
    <w:abstractNumId w:val="5"/>
  </w:num>
  <w:num w:numId="7" w16cid:durableId="34236015">
    <w:abstractNumId w:val="36"/>
  </w:num>
  <w:num w:numId="8" w16cid:durableId="177935350">
    <w:abstractNumId w:val="23"/>
  </w:num>
  <w:num w:numId="9" w16cid:durableId="149637300">
    <w:abstractNumId w:val="32"/>
  </w:num>
  <w:num w:numId="10" w16cid:durableId="1076632731">
    <w:abstractNumId w:val="11"/>
  </w:num>
  <w:num w:numId="11" w16cid:durableId="936253841">
    <w:abstractNumId w:val="2"/>
  </w:num>
  <w:num w:numId="12" w16cid:durableId="1663386414">
    <w:abstractNumId w:val="17"/>
  </w:num>
  <w:num w:numId="13" w16cid:durableId="1258127114">
    <w:abstractNumId w:val="21"/>
  </w:num>
  <w:num w:numId="14" w16cid:durableId="362756543">
    <w:abstractNumId w:val="25"/>
  </w:num>
  <w:num w:numId="15" w16cid:durableId="572007294">
    <w:abstractNumId w:val="14"/>
  </w:num>
  <w:num w:numId="16" w16cid:durableId="600915151">
    <w:abstractNumId w:val="7"/>
  </w:num>
  <w:num w:numId="17" w16cid:durableId="2044206022">
    <w:abstractNumId w:val="8"/>
  </w:num>
  <w:num w:numId="18" w16cid:durableId="254286952">
    <w:abstractNumId w:val="16"/>
  </w:num>
  <w:num w:numId="19" w16cid:durableId="545141646">
    <w:abstractNumId w:val="6"/>
  </w:num>
  <w:num w:numId="20" w16cid:durableId="1015035604">
    <w:abstractNumId w:val="27"/>
  </w:num>
  <w:num w:numId="21" w16cid:durableId="1168398357">
    <w:abstractNumId w:val="3"/>
  </w:num>
  <w:num w:numId="22" w16cid:durableId="1525050830">
    <w:abstractNumId w:val="22"/>
  </w:num>
  <w:num w:numId="23" w16cid:durableId="1593469208">
    <w:abstractNumId w:val="4"/>
  </w:num>
  <w:num w:numId="24" w16cid:durableId="672148183">
    <w:abstractNumId w:val="29"/>
  </w:num>
  <w:num w:numId="25" w16cid:durableId="9552579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1876467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7019952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1009810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76275568">
    <w:abstractNumId w:val="31"/>
  </w:num>
  <w:num w:numId="30" w16cid:durableId="3634798">
    <w:abstractNumId w:val="15"/>
  </w:num>
  <w:num w:numId="31" w16cid:durableId="1319962799">
    <w:abstractNumId w:val="34"/>
  </w:num>
  <w:num w:numId="32" w16cid:durableId="1362899595">
    <w:abstractNumId w:val="19"/>
  </w:num>
  <w:num w:numId="33" w16cid:durableId="1020548929">
    <w:abstractNumId w:val="1"/>
  </w:num>
  <w:num w:numId="34" w16cid:durableId="1873495612">
    <w:abstractNumId w:val="28"/>
  </w:num>
  <w:num w:numId="35" w16cid:durableId="361247814">
    <w:abstractNumId w:val="18"/>
  </w:num>
  <w:num w:numId="36" w16cid:durableId="1519392636">
    <w:abstractNumId w:val="24"/>
  </w:num>
  <w:num w:numId="37" w16cid:durableId="1216551830">
    <w:abstractNumId w:val="13"/>
  </w:num>
  <w:num w:numId="38" w16cid:durableId="17316250">
    <w:abstractNumId w:val="30"/>
  </w:num>
  <w:num w:numId="39" w16cid:durableId="754009674">
    <w:abstractNumId w:val="2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readOnly" w:enforcement="1"/>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0E0"/>
    <w:rsid w:val="00005EC3"/>
    <w:rsid w:val="00023554"/>
    <w:rsid w:val="000260E0"/>
    <w:rsid w:val="00067A00"/>
    <w:rsid w:val="00094D71"/>
    <w:rsid w:val="000B0EA1"/>
    <w:rsid w:val="000B50CC"/>
    <w:rsid w:val="000B685F"/>
    <w:rsid w:val="000B6EB5"/>
    <w:rsid w:val="000D1E5B"/>
    <w:rsid w:val="000D6E07"/>
    <w:rsid w:val="000E3EDB"/>
    <w:rsid w:val="000E4EEE"/>
    <w:rsid w:val="00100943"/>
    <w:rsid w:val="0013468C"/>
    <w:rsid w:val="001416BF"/>
    <w:rsid w:val="00141C42"/>
    <w:rsid w:val="00147F5F"/>
    <w:rsid w:val="001637DB"/>
    <w:rsid w:val="001676EA"/>
    <w:rsid w:val="00171D70"/>
    <w:rsid w:val="00184B9B"/>
    <w:rsid w:val="00191E80"/>
    <w:rsid w:val="00193082"/>
    <w:rsid w:val="001C5AC9"/>
    <w:rsid w:val="001E687A"/>
    <w:rsid w:val="00202433"/>
    <w:rsid w:val="0020385A"/>
    <w:rsid w:val="002110A3"/>
    <w:rsid w:val="00227C5A"/>
    <w:rsid w:val="00233B53"/>
    <w:rsid w:val="002E6EA8"/>
    <w:rsid w:val="003064C0"/>
    <w:rsid w:val="003117FD"/>
    <w:rsid w:val="003136B8"/>
    <w:rsid w:val="00317018"/>
    <w:rsid w:val="00332BDB"/>
    <w:rsid w:val="003374DF"/>
    <w:rsid w:val="003473CA"/>
    <w:rsid w:val="003526B9"/>
    <w:rsid w:val="00367FF9"/>
    <w:rsid w:val="00384437"/>
    <w:rsid w:val="0039293F"/>
    <w:rsid w:val="003A17DD"/>
    <w:rsid w:val="003C518B"/>
    <w:rsid w:val="003D0ED3"/>
    <w:rsid w:val="003E51FE"/>
    <w:rsid w:val="003F67F7"/>
    <w:rsid w:val="004031F7"/>
    <w:rsid w:val="0042446C"/>
    <w:rsid w:val="004322FE"/>
    <w:rsid w:val="004439BC"/>
    <w:rsid w:val="00446913"/>
    <w:rsid w:val="00453EB9"/>
    <w:rsid w:val="0048119B"/>
    <w:rsid w:val="004823FD"/>
    <w:rsid w:val="00491D02"/>
    <w:rsid w:val="004933B9"/>
    <w:rsid w:val="004D64D8"/>
    <w:rsid w:val="0051401D"/>
    <w:rsid w:val="00535070"/>
    <w:rsid w:val="00537432"/>
    <w:rsid w:val="00541EEF"/>
    <w:rsid w:val="00550701"/>
    <w:rsid w:val="00553626"/>
    <w:rsid w:val="00565247"/>
    <w:rsid w:val="00572EA0"/>
    <w:rsid w:val="0059003F"/>
    <w:rsid w:val="00593AC6"/>
    <w:rsid w:val="00594FEF"/>
    <w:rsid w:val="005A0AE0"/>
    <w:rsid w:val="005A297F"/>
    <w:rsid w:val="005B1CA9"/>
    <w:rsid w:val="005B6A11"/>
    <w:rsid w:val="005C4564"/>
    <w:rsid w:val="005D5A92"/>
    <w:rsid w:val="005F0A9A"/>
    <w:rsid w:val="00602B65"/>
    <w:rsid w:val="00606346"/>
    <w:rsid w:val="006144CD"/>
    <w:rsid w:val="0062573B"/>
    <w:rsid w:val="00626AEE"/>
    <w:rsid w:val="006277E4"/>
    <w:rsid w:val="00633EC5"/>
    <w:rsid w:val="00635931"/>
    <w:rsid w:val="0063600C"/>
    <w:rsid w:val="00637EB3"/>
    <w:rsid w:val="006402E8"/>
    <w:rsid w:val="00664095"/>
    <w:rsid w:val="00674067"/>
    <w:rsid w:val="006A5924"/>
    <w:rsid w:val="006A7787"/>
    <w:rsid w:val="006E04B3"/>
    <w:rsid w:val="00716592"/>
    <w:rsid w:val="00720B1C"/>
    <w:rsid w:val="0072267E"/>
    <w:rsid w:val="00731BD7"/>
    <w:rsid w:val="0074256F"/>
    <w:rsid w:val="0074397C"/>
    <w:rsid w:val="0074410C"/>
    <w:rsid w:val="00753EE8"/>
    <w:rsid w:val="00763921"/>
    <w:rsid w:val="007665AC"/>
    <w:rsid w:val="00781DCE"/>
    <w:rsid w:val="007C54FA"/>
    <w:rsid w:val="007C57BD"/>
    <w:rsid w:val="007D3AE6"/>
    <w:rsid w:val="007E05B5"/>
    <w:rsid w:val="007F547B"/>
    <w:rsid w:val="00811486"/>
    <w:rsid w:val="00820F6A"/>
    <w:rsid w:val="008300DF"/>
    <w:rsid w:val="00834497"/>
    <w:rsid w:val="00835EF4"/>
    <w:rsid w:val="00847B42"/>
    <w:rsid w:val="00885641"/>
    <w:rsid w:val="008C40BF"/>
    <w:rsid w:val="008C78FC"/>
    <w:rsid w:val="008C7F9C"/>
    <w:rsid w:val="008D4D79"/>
    <w:rsid w:val="008E5CD1"/>
    <w:rsid w:val="008E7C93"/>
    <w:rsid w:val="008F4DD3"/>
    <w:rsid w:val="0092099F"/>
    <w:rsid w:val="0093226D"/>
    <w:rsid w:val="009350A3"/>
    <w:rsid w:val="00937F4A"/>
    <w:rsid w:val="00964823"/>
    <w:rsid w:val="009B29E4"/>
    <w:rsid w:val="009C3F3F"/>
    <w:rsid w:val="009D4A99"/>
    <w:rsid w:val="009E60A8"/>
    <w:rsid w:val="009E625B"/>
    <w:rsid w:val="009F7551"/>
    <w:rsid w:val="00A06FB7"/>
    <w:rsid w:val="00A124ED"/>
    <w:rsid w:val="00A436DC"/>
    <w:rsid w:val="00A44BC0"/>
    <w:rsid w:val="00A461EC"/>
    <w:rsid w:val="00A47510"/>
    <w:rsid w:val="00AC03E4"/>
    <w:rsid w:val="00AC7790"/>
    <w:rsid w:val="00AE0DAE"/>
    <w:rsid w:val="00AE2C4F"/>
    <w:rsid w:val="00AE5BCD"/>
    <w:rsid w:val="00B01BD2"/>
    <w:rsid w:val="00B07EAE"/>
    <w:rsid w:val="00B1143D"/>
    <w:rsid w:val="00B11B79"/>
    <w:rsid w:val="00B15800"/>
    <w:rsid w:val="00B20449"/>
    <w:rsid w:val="00B30E1C"/>
    <w:rsid w:val="00B43798"/>
    <w:rsid w:val="00B51485"/>
    <w:rsid w:val="00B51B77"/>
    <w:rsid w:val="00B703F5"/>
    <w:rsid w:val="00B71335"/>
    <w:rsid w:val="00BB3821"/>
    <w:rsid w:val="00BD6823"/>
    <w:rsid w:val="00BF085C"/>
    <w:rsid w:val="00BF5E45"/>
    <w:rsid w:val="00C01E99"/>
    <w:rsid w:val="00C21CCC"/>
    <w:rsid w:val="00C25812"/>
    <w:rsid w:val="00C259DC"/>
    <w:rsid w:val="00C26FB2"/>
    <w:rsid w:val="00C27E40"/>
    <w:rsid w:val="00C448FC"/>
    <w:rsid w:val="00C730BF"/>
    <w:rsid w:val="00C73267"/>
    <w:rsid w:val="00C801E2"/>
    <w:rsid w:val="00C82CB7"/>
    <w:rsid w:val="00C953CC"/>
    <w:rsid w:val="00CA4B71"/>
    <w:rsid w:val="00CA553C"/>
    <w:rsid w:val="00CC3CD2"/>
    <w:rsid w:val="00CD7DEB"/>
    <w:rsid w:val="00CE4F52"/>
    <w:rsid w:val="00CE7447"/>
    <w:rsid w:val="00CF1286"/>
    <w:rsid w:val="00CF4712"/>
    <w:rsid w:val="00CF7FAC"/>
    <w:rsid w:val="00D00ADA"/>
    <w:rsid w:val="00D0234F"/>
    <w:rsid w:val="00D071C7"/>
    <w:rsid w:val="00D11EA6"/>
    <w:rsid w:val="00D24316"/>
    <w:rsid w:val="00D259A7"/>
    <w:rsid w:val="00D263F5"/>
    <w:rsid w:val="00D34C0B"/>
    <w:rsid w:val="00D36838"/>
    <w:rsid w:val="00D82784"/>
    <w:rsid w:val="00D84E46"/>
    <w:rsid w:val="00D94E1A"/>
    <w:rsid w:val="00DB291A"/>
    <w:rsid w:val="00DB3717"/>
    <w:rsid w:val="00DC3ECC"/>
    <w:rsid w:val="00DC700B"/>
    <w:rsid w:val="00DC738E"/>
    <w:rsid w:val="00DC7FDB"/>
    <w:rsid w:val="00DE0873"/>
    <w:rsid w:val="00DE68C9"/>
    <w:rsid w:val="00DF35F7"/>
    <w:rsid w:val="00E06984"/>
    <w:rsid w:val="00E35756"/>
    <w:rsid w:val="00E4172E"/>
    <w:rsid w:val="00E5380D"/>
    <w:rsid w:val="00E55BB0"/>
    <w:rsid w:val="00E5652A"/>
    <w:rsid w:val="00E56709"/>
    <w:rsid w:val="00E75CA7"/>
    <w:rsid w:val="00E968AC"/>
    <w:rsid w:val="00EA1A65"/>
    <w:rsid w:val="00EB49E5"/>
    <w:rsid w:val="00EC3D93"/>
    <w:rsid w:val="00EC62E9"/>
    <w:rsid w:val="00EC7E24"/>
    <w:rsid w:val="00ED2E68"/>
    <w:rsid w:val="00ED6752"/>
    <w:rsid w:val="00ED6A97"/>
    <w:rsid w:val="00ED7E2B"/>
    <w:rsid w:val="00EE4276"/>
    <w:rsid w:val="00F11ED8"/>
    <w:rsid w:val="00F3717C"/>
    <w:rsid w:val="00F53F02"/>
    <w:rsid w:val="00FD3F9D"/>
    <w:rsid w:val="00FE26E1"/>
    <w:rsid w:val="00FF0816"/>
    <w:rsid w:val="00FF5C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71574A"/>
  <w15:docId w15:val="{D51C40AA-F222-4184-A522-2804CA119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0E0"/>
  </w:style>
  <w:style w:type="paragraph" w:styleId="Heading1">
    <w:name w:val="heading 1"/>
    <w:basedOn w:val="Normal"/>
    <w:next w:val="Normal"/>
    <w:link w:val="Heading1Char"/>
    <w:uiPriority w:val="9"/>
    <w:qFormat/>
    <w:rsid w:val="00DC700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5B1CA9"/>
    <w:pPr>
      <w:keepNext/>
      <w:spacing w:after="0" w:line="240" w:lineRule="exact"/>
      <w:jc w:val="center"/>
      <w:outlineLvl w:val="1"/>
    </w:pPr>
    <w:rPr>
      <w:rFonts w:ascii="Arial" w:eastAsia="Times New Roman" w:hAnsi="Arial" w:cs="Arial"/>
      <w:b/>
      <w:bCs/>
      <w:sz w:val="28"/>
      <w:szCs w:val="20"/>
      <w:lang w:eastAsia="en-US"/>
    </w:rPr>
  </w:style>
  <w:style w:type="paragraph" w:styleId="Heading3">
    <w:name w:val="heading 3"/>
    <w:basedOn w:val="Normal"/>
    <w:next w:val="Normal"/>
    <w:link w:val="Heading3Char"/>
    <w:uiPriority w:val="9"/>
    <w:semiHidden/>
    <w:unhideWhenUsed/>
    <w:qFormat/>
    <w:rsid w:val="00DC700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C700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C700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C700B"/>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C700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qFormat/>
    <w:rsid w:val="005B1CA9"/>
    <w:pPr>
      <w:spacing w:before="240" w:after="60" w:line="240" w:lineRule="auto"/>
      <w:outlineLvl w:val="7"/>
    </w:pPr>
    <w:rPr>
      <w:rFonts w:ascii="Times New Roman" w:eastAsia="Times New Roman" w:hAnsi="Times New Roman" w:cs="Times New Roman"/>
      <w:i/>
      <w:i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60E0"/>
    <w:rPr>
      <w:color w:val="808080"/>
    </w:rPr>
  </w:style>
  <w:style w:type="paragraph" w:styleId="BalloonText">
    <w:name w:val="Balloon Text"/>
    <w:basedOn w:val="Normal"/>
    <w:link w:val="BalloonTextChar"/>
    <w:uiPriority w:val="99"/>
    <w:semiHidden/>
    <w:unhideWhenUsed/>
    <w:rsid w:val="000260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60E0"/>
    <w:rPr>
      <w:rFonts w:ascii="Tahoma" w:hAnsi="Tahoma" w:cs="Tahoma"/>
      <w:sz w:val="16"/>
      <w:szCs w:val="16"/>
    </w:rPr>
  </w:style>
  <w:style w:type="character" w:styleId="Hyperlink">
    <w:name w:val="Hyperlink"/>
    <w:basedOn w:val="DefaultParagraphFont"/>
    <w:rsid w:val="001E687A"/>
    <w:rPr>
      <w:color w:val="0000FF"/>
      <w:u w:val="single"/>
    </w:rPr>
  </w:style>
  <w:style w:type="paragraph" w:styleId="Header">
    <w:name w:val="header"/>
    <w:basedOn w:val="Normal"/>
    <w:link w:val="HeaderChar"/>
    <w:unhideWhenUsed/>
    <w:rsid w:val="00C26F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6FB2"/>
  </w:style>
  <w:style w:type="paragraph" w:styleId="Footer">
    <w:name w:val="footer"/>
    <w:basedOn w:val="Normal"/>
    <w:link w:val="FooterChar"/>
    <w:unhideWhenUsed/>
    <w:rsid w:val="00C26F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6FB2"/>
  </w:style>
  <w:style w:type="table" w:styleId="TableGrid">
    <w:name w:val="Table Grid"/>
    <w:basedOn w:val="TableNormal"/>
    <w:uiPriority w:val="59"/>
    <w:rsid w:val="00C26F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BF5E45"/>
    <w:pPr>
      <w:spacing w:after="0" w:line="240" w:lineRule="auto"/>
      <w:jc w:val="center"/>
    </w:pPr>
    <w:rPr>
      <w:rFonts w:ascii="Arial" w:eastAsia="Times New Roman" w:hAnsi="Arial" w:cs="Arial"/>
      <w:b/>
      <w:bCs/>
      <w:sz w:val="36"/>
      <w:szCs w:val="24"/>
      <w:lang w:eastAsia="en-US"/>
    </w:rPr>
  </w:style>
  <w:style w:type="character" w:customStyle="1" w:styleId="BodyText3Char">
    <w:name w:val="Body Text 3 Char"/>
    <w:basedOn w:val="DefaultParagraphFont"/>
    <w:link w:val="BodyText3"/>
    <w:rsid w:val="00BF5E45"/>
    <w:rPr>
      <w:rFonts w:ascii="Arial" w:eastAsia="Times New Roman" w:hAnsi="Arial" w:cs="Arial"/>
      <w:b/>
      <w:bCs/>
      <w:sz w:val="36"/>
      <w:szCs w:val="24"/>
      <w:lang w:eastAsia="en-US"/>
    </w:rPr>
  </w:style>
  <w:style w:type="paragraph" w:styleId="HTMLPreformatted">
    <w:name w:val="HTML Preformatted"/>
    <w:basedOn w:val="Normal"/>
    <w:link w:val="HTMLPreformattedChar"/>
    <w:rsid w:val="004D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lang w:eastAsia="en-US"/>
    </w:rPr>
  </w:style>
  <w:style w:type="character" w:customStyle="1" w:styleId="HTMLPreformattedChar">
    <w:name w:val="HTML Preformatted Char"/>
    <w:basedOn w:val="DefaultParagraphFont"/>
    <w:link w:val="HTMLPreformatted"/>
    <w:rsid w:val="004D64D8"/>
    <w:rPr>
      <w:rFonts w:ascii="Courier New" w:eastAsia="Courier New" w:hAnsi="Courier New" w:cs="Courier New"/>
      <w:sz w:val="20"/>
      <w:szCs w:val="20"/>
      <w:lang w:eastAsia="en-US"/>
    </w:rPr>
  </w:style>
  <w:style w:type="paragraph" w:styleId="BodyText">
    <w:name w:val="Body Text"/>
    <w:basedOn w:val="Normal"/>
    <w:link w:val="BodyTextChar"/>
    <w:uiPriority w:val="99"/>
    <w:semiHidden/>
    <w:unhideWhenUsed/>
    <w:rsid w:val="004D64D8"/>
    <w:pPr>
      <w:spacing w:after="120"/>
    </w:pPr>
  </w:style>
  <w:style w:type="character" w:customStyle="1" w:styleId="BodyTextChar">
    <w:name w:val="Body Text Char"/>
    <w:basedOn w:val="DefaultParagraphFont"/>
    <w:link w:val="BodyText"/>
    <w:uiPriority w:val="99"/>
    <w:semiHidden/>
    <w:rsid w:val="004D64D8"/>
  </w:style>
  <w:style w:type="paragraph" w:styleId="ListParagraph">
    <w:name w:val="List Paragraph"/>
    <w:basedOn w:val="Normal"/>
    <w:uiPriority w:val="34"/>
    <w:qFormat/>
    <w:rsid w:val="00937F4A"/>
    <w:pPr>
      <w:ind w:left="720"/>
      <w:contextualSpacing/>
    </w:pPr>
  </w:style>
  <w:style w:type="paragraph" w:customStyle="1" w:styleId="PP07-07-14">
    <w:name w:val="P&amp;P07-07-14"/>
    <w:basedOn w:val="Normal"/>
    <w:qFormat/>
    <w:rsid w:val="00C21CCC"/>
    <w:pPr>
      <w:spacing w:after="0" w:line="240" w:lineRule="auto"/>
    </w:pPr>
    <w:rPr>
      <w:rFonts w:ascii="Arial" w:hAnsi="Arial" w:cs="Arial"/>
      <w:b/>
    </w:rPr>
  </w:style>
  <w:style w:type="paragraph" w:styleId="PlainText">
    <w:name w:val="Plain Text"/>
    <w:basedOn w:val="Normal"/>
    <w:link w:val="PlainTextChar"/>
    <w:rsid w:val="00C21CCC"/>
    <w:pPr>
      <w:spacing w:after="0" w:line="240" w:lineRule="auto"/>
    </w:pPr>
    <w:rPr>
      <w:rFonts w:ascii="Courier New" w:eastAsia="Times New Roman" w:hAnsi="Courier New" w:cs="Courier New"/>
      <w:sz w:val="20"/>
      <w:szCs w:val="20"/>
      <w:lang w:eastAsia="en-US"/>
    </w:rPr>
  </w:style>
  <w:style w:type="character" w:customStyle="1" w:styleId="PlainTextChar">
    <w:name w:val="Plain Text Char"/>
    <w:basedOn w:val="DefaultParagraphFont"/>
    <w:link w:val="PlainText"/>
    <w:rsid w:val="00C21CCC"/>
    <w:rPr>
      <w:rFonts w:ascii="Courier New" w:eastAsia="Times New Roman" w:hAnsi="Courier New" w:cs="Courier New"/>
      <w:sz w:val="20"/>
      <w:szCs w:val="20"/>
      <w:lang w:eastAsia="en-US"/>
    </w:rPr>
  </w:style>
  <w:style w:type="paragraph" w:customStyle="1" w:styleId="Default">
    <w:name w:val="Default"/>
    <w:rsid w:val="00C21CCC"/>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character" w:styleId="FollowedHyperlink">
    <w:name w:val="FollowedHyperlink"/>
    <w:basedOn w:val="DefaultParagraphFont"/>
    <w:uiPriority w:val="99"/>
    <w:semiHidden/>
    <w:unhideWhenUsed/>
    <w:rsid w:val="004933B9"/>
    <w:rPr>
      <w:color w:val="800080" w:themeColor="followedHyperlink"/>
      <w:u w:val="single"/>
    </w:rPr>
  </w:style>
  <w:style w:type="paragraph" w:styleId="BlockText">
    <w:name w:val="Block Text"/>
    <w:basedOn w:val="Normal"/>
    <w:rsid w:val="006144CD"/>
    <w:pPr>
      <w:spacing w:after="120" w:line="240" w:lineRule="auto"/>
      <w:ind w:left="1440" w:right="1440"/>
    </w:pPr>
    <w:rPr>
      <w:rFonts w:ascii="Times New Roman" w:eastAsia="Times New Roman" w:hAnsi="Times New Roman" w:cs="Times New Roman"/>
      <w:sz w:val="24"/>
      <w:szCs w:val="24"/>
      <w:lang w:eastAsia="en-US"/>
    </w:rPr>
  </w:style>
  <w:style w:type="character" w:customStyle="1" w:styleId="Heading2Char">
    <w:name w:val="Heading 2 Char"/>
    <w:basedOn w:val="DefaultParagraphFont"/>
    <w:link w:val="Heading2"/>
    <w:rsid w:val="005B1CA9"/>
    <w:rPr>
      <w:rFonts w:ascii="Arial" w:eastAsia="Times New Roman" w:hAnsi="Arial" w:cs="Arial"/>
      <w:b/>
      <w:bCs/>
      <w:sz w:val="28"/>
      <w:szCs w:val="20"/>
      <w:lang w:eastAsia="en-US"/>
    </w:rPr>
  </w:style>
  <w:style w:type="character" w:customStyle="1" w:styleId="Heading8Char">
    <w:name w:val="Heading 8 Char"/>
    <w:basedOn w:val="DefaultParagraphFont"/>
    <w:link w:val="Heading8"/>
    <w:rsid w:val="005B1CA9"/>
    <w:rPr>
      <w:rFonts w:ascii="Times New Roman" w:eastAsia="Times New Roman" w:hAnsi="Times New Roman" w:cs="Times New Roman"/>
      <w:i/>
      <w:iCs/>
      <w:sz w:val="24"/>
      <w:szCs w:val="24"/>
      <w:lang w:eastAsia="en-US"/>
    </w:rPr>
  </w:style>
  <w:style w:type="paragraph" w:styleId="BodyTextIndent">
    <w:name w:val="Body Text Indent"/>
    <w:basedOn w:val="Normal"/>
    <w:link w:val="BodyTextIndentChar"/>
    <w:rsid w:val="005B1CA9"/>
    <w:pPr>
      <w:spacing w:after="120" w:line="240" w:lineRule="auto"/>
      <w:ind w:left="360"/>
    </w:pPr>
    <w:rPr>
      <w:rFonts w:ascii="Times New Roman" w:eastAsia="Times New Roman" w:hAnsi="Times New Roman" w:cs="Times New Roman"/>
      <w:sz w:val="24"/>
      <w:szCs w:val="24"/>
      <w:lang w:eastAsia="en-US"/>
    </w:rPr>
  </w:style>
  <w:style w:type="character" w:customStyle="1" w:styleId="BodyTextIndentChar">
    <w:name w:val="Body Text Indent Char"/>
    <w:basedOn w:val="DefaultParagraphFont"/>
    <w:link w:val="BodyTextIndent"/>
    <w:rsid w:val="005B1CA9"/>
    <w:rPr>
      <w:rFonts w:ascii="Times New Roman" w:eastAsia="Times New Roman" w:hAnsi="Times New Roman" w:cs="Times New Roman"/>
      <w:sz w:val="24"/>
      <w:szCs w:val="24"/>
      <w:lang w:eastAsia="en-US"/>
    </w:rPr>
  </w:style>
  <w:style w:type="paragraph" w:styleId="BodyText2">
    <w:name w:val="Body Text 2"/>
    <w:basedOn w:val="Normal"/>
    <w:link w:val="BodyText2Char"/>
    <w:rsid w:val="005B1CA9"/>
    <w:pPr>
      <w:spacing w:after="120" w:line="480" w:lineRule="auto"/>
    </w:pPr>
    <w:rPr>
      <w:rFonts w:ascii="Times New Roman" w:eastAsia="Times New Roman" w:hAnsi="Times New Roman" w:cs="Times New Roman"/>
      <w:sz w:val="24"/>
      <w:szCs w:val="24"/>
      <w:lang w:eastAsia="en-US"/>
    </w:rPr>
  </w:style>
  <w:style w:type="character" w:customStyle="1" w:styleId="BodyText2Char">
    <w:name w:val="Body Text 2 Char"/>
    <w:basedOn w:val="DefaultParagraphFont"/>
    <w:link w:val="BodyText2"/>
    <w:rsid w:val="005B1CA9"/>
    <w:rPr>
      <w:rFonts w:ascii="Times New Roman" w:eastAsia="Times New Roman" w:hAnsi="Times New Roman" w:cs="Times New Roman"/>
      <w:sz w:val="24"/>
      <w:szCs w:val="24"/>
      <w:lang w:eastAsia="en-US"/>
    </w:rPr>
  </w:style>
  <w:style w:type="character" w:customStyle="1" w:styleId="Heading1Char">
    <w:name w:val="Heading 1 Char"/>
    <w:basedOn w:val="DefaultParagraphFont"/>
    <w:link w:val="Heading1"/>
    <w:uiPriority w:val="9"/>
    <w:rsid w:val="00DC700B"/>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DC700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DC700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DC700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DC700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DC700B"/>
    <w:rPr>
      <w:rFonts w:asciiTheme="majorHAnsi" w:eastAsiaTheme="majorEastAsia" w:hAnsiTheme="majorHAnsi" w:cstheme="majorBidi"/>
      <w:i/>
      <w:iCs/>
      <w:color w:val="404040" w:themeColor="text1" w:themeTint="BF"/>
    </w:rPr>
  </w:style>
  <w:style w:type="paragraph" w:styleId="Title">
    <w:name w:val="Title"/>
    <w:basedOn w:val="Normal"/>
    <w:link w:val="TitleChar"/>
    <w:qFormat/>
    <w:rsid w:val="00753EE8"/>
    <w:pPr>
      <w:spacing w:after="0" w:line="240" w:lineRule="auto"/>
    </w:pPr>
    <w:rPr>
      <w:rFonts w:ascii="Arial" w:hAnsi="Arial" w:cs="Arial"/>
      <w:b/>
    </w:rPr>
  </w:style>
  <w:style w:type="character" w:customStyle="1" w:styleId="TitleChar">
    <w:name w:val="Title Char"/>
    <w:basedOn w:val="DefaultParagraphFont"/>
    <w:link w:val="Title"/>
    <w:rsid w:val="00753EE8"/>
    <w:rPr>
      <w:rFonts w:ascii="Arial" w:hAnsi="Arial" w:cs="Arial"/>
      <w:b/>
    </w:rPr>
  </w:style>
  <w:style w:type="paragraph" w:styleId="FootnoteText">
    <w:name w:val="footnote text"/>
    <w:basedOn w:val="Normal"/>
    <w:link w:val="FootnoteTextChar"/>
    <w:semiHidden/>
    <w:rsid w:val="009E625B"/>
    <w:pPr>
      <w:spacing w:after="0" w:line="240" w:lineRule="auto"/>
    </w:pPr>
    <w:rPr>
      <w:rFonts w:ascii="Arial" w:eastAsia="Times New Roman" w:hAnsi="Arial" w:cs="Times New Roman"/>
      <w:sz w:val="20"/>
      <w:szCs w:val="20"/>
      <w:lang w:eastAsia="en-US"/>
    </w:rPr>
  </w:style>
  <w:style w:type="character" w:customStyle="1" w:styleId="FootnoteTextChar">
    <w:name w:val="Footnote Text Char"/>
    <w:basedOn w:val="DefaultParagraphFont"/>
    <w:link w:val="FootnoteText"/>
    <w:semiHidden/>
    <w:rsid w:val="009E625B"/>
    <w:rPr>
      <w:rFonts w:ascii="Arial" w:eastAsia="Times New Roman" w:hAnsi="Arial" w:cs="Times New Roman"/>
      <w:sz w:val="20"/>
      <w:szCs w:val="20"/>
      <w:lang w:eastAsia="en-US"/>
    </w:rPr>
  </w:style>
  <w:style w:type="character" w:customStyle="1" w:styleId="ms-rtefontsize-31">
    <w:name w:val="ms-rtefontsize-31"/>
    <w:basedOn w:val="DefaultParagraphFont"/>
    <w:rsid w:val="00EC7E24"/>
    <w:rPr>
      <w:sz w:val="24"/>
      <w:szCs w:val="24"/>
    </w:rPr>
  </w:style>
  <w:style w:type="character" w:styleId="CommentReference">
    <w:name w:val="annotation reference"/>
    <w:basedOn w:val="DefaultParagraphFont"/>
    <w:uiPriority w:val="99"/>
    <w:semiHidden/>
    <w:unhideWhenUsed/>
    <w:rsid w:val="00593AC6"/>
    <w:rPr>
      <w:sz w:val="16"/>
      <w:szCs w:val="16"/>
    </w:rPr>
  </w:style>
  <w:style w:type="paragraph" w:styleId="CommentText">
    <w:name w:val="annotation text"/>
    <w:basedOn w:val="Normal"/>
    <w:link w:val="CommentTextChar"/>
    <w:uiPriority w:val="99"/>
    <w:semiHidden/>
    <w:unhideWhenUsed/>
    <w:rsid w:val="00593AC6"/>
    <w:pPr>
      <w:spacing w:line="240" w:lineRule="auto"/>
    </w:pPr>
    <w:rPr>
      <w:sz w:val="20"/>
      <w:szCs w:val="20"/>
    </w:rPr>
  </w:style>
  <w:style w:type="character" w:customStyle="1" w:styleId="CommentTextChar">
    <w:name w:val="Comment Text Char"/>
    <w:basedOn w:val="DefaultParagraphFont"/>
    <w:link w:val="CommentText"/>
    <w:uiPriority w:val="99"/>
    <w:semiHidden/>
    <w:rsid w:val="00593AC6"/>
    <w:rPr>
      <w:sz w:val="20"/>
      <w:szCs w:val="20"/>
    </w:rPr>
  </w:style>
  <w:style w:type="paragraph" w:styleId="CommentSubject">
    <w:name w:val="annotation subject"/>
    <w:basedOn w:val="CommentText"/>
    <w:next w:val="CommentText"/>
    <w:link w:val="CommentSubjectChar"/>
    <w:uiPriority w:val="99"/>
    <w:semiHidden/>
    <w:unhideWhenUsed/>
    <w:rsid w:val="00593AC6"/>
    <w:rPr>
      <w:b/>
      <w:bCs/>
    </w:rPr>
  </w:style>
  <w:style w:type="character" w:customStyle="1" w:styleId="CommentSubjectChar">
    <w:name w:val="Comment Subject Char"/>
    <w:basedOn w:val="CommentTextChar"/>
    <w:link w:val="CommentSubject"/>
    <w:uiPriority w:val="99"/>
    <w:semiHidden/>
    <w:rsid w:val="00593A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HDivisionComplianceOfficer@SacCounty.ne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QMInformation@SacCounty.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rca:RCAuthoringProperties xmlns:rca="urn:sharePointPublishingRcaProperties">
  <rca:Converter rca:guid="6dfdc5b4-2a28-4a06-b0c6-ad3901e3a807">
    <rca:property rca:type="InheritParentSettings">False</rca:property>
    <rca:property rca:type="SelectedPageLayout">93</rca:property>
    <rca:property rca:type="SelectedPageField">2beb7de2-7724-4f10-b813-f70d1d4ccdb3</rca:property>
    <rca:property rca:type="SelectedStylesField">00000000-0000-0000-0000-000000000000</rca:property>
    <rca:property rca:type="CreatePageWithSourceDocument">False</rca:property>
    <rca:property rca:type="AllowChangeLocationConfig">False</rca:property>
    <rca:property rca:type="ConfiguredPageLocation">http://inside-qa</rca:property>
    <rca:property rca:type="CreateSynchronously">True</rca:property>
    <rca:property rca:type="AllowChangeProcessingConfig">False</rca:property>
    <rca:property rca:type="ConverterSpecificSettings"/>
  </rca:Converter>
</rca:RCAuthori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55B2ECD6C979E4E9066555C6786BDE7" ma:contentTypeVersion="0" ma:contentTypeDescription="Create a new document." ma:contentTypeScope="" ma:versionID="d6fdf37187d1c83481930e1a48a91a5a">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0FA8B1-5C09-4D57-B67E-320ACDB7E904}">
  <ds:schemaRefs>
    <ds:schemaRef ds:uri="urn:sharePointPublishingRcaProperties"/>
  </ds:schemaRefs>
</ds:datastoreItem>
</file>

<file path=customXml/itemProps2.xml><?xml version="1.0" encoding="utf-8"?>
<ds:datastoreItem xmlns:ds="http://schemas.openxmlformats.org/officeDocument/2006/customXml" ds:itemID="{CA434F0B-2E4F-47A3-8B43-B7D79B4F82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04B90F0-795E-4612-96DF-93833255A631}">
  <ds:schemaRefs>
    <ds:schemaRef ds:uri="http://schemas.openxmlformats.org/officeDocument/2006/bibliography"/>
  </ds:schemaRefs>
</ds:datastoreItem>
</file>

<file path=customXml/itemProps4.xml><?xml version="1.0" encoding="utf-8"?>
<ds:datastoreItem xmlns:ds="http://schemas.openxmlformats.org/officeDocument/2006/customXml" ds:itemID="{1FCC9F0D-1003-404F-AC70-D9B381EC7597}">
  <ds:schemaRefs>
    <ds:schemaRef ds:uri="http://schemas.microsoft.com/sharepoint/v3/contenttype/forms"/>
  </ds:schemaRefs>
</ds:datastoreItem>
</file>

<file path=customXml/itemProps5.xml><?xml version="1.0" encoding="utf-8"?>
<ds:datastoreItem xmlns:ds="http://schemas.openxmlformats.org/officeDocument/2006/customXml" ds:itemID="{81056919-8E39-4BB2-A6A1-AAFBDD6483DE}">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c13dd1c7-22d1-431c-a46c-2d140b414506}" enabled="1" method="Standard" siteId="{2b077431-a3b0-4b1c-bb77-f66a1132daa2}"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3</Pages>
  <Words>1070</Words>
  <Characters>6100</Characters>
  <Application>Microsoft Office Word</Application>
  <DocSecurity>8</DocSecurity>
  <Lines>50</Lines>
  <Paragraphs>14</Paragraphs>
  <ScaleCrop>false</ScaleCrop>
  <HeadingPairs>
    <vt:vector size="2" baseType="variant">
      <vt:variant>
        <vt:lpstr>Title</vt:lpstr>
      </vt:variant>
      <vt:variant>
        <vt:i4>1</vt:i4>
      </vt:variant>
    </vt:vector>
  </HeadingPairs>
  <TitlesOfParts>
    <vt:vector size="1" baseType="lpstr">
      <vt:lpstr>DHHS P&amp;P Template</vt:lpstr>
    </vt:vector>
  </TitlesOfParts>
  <Company/>
  <LinksUpToDate>false</LinksUpToDate>
  <CharactersWithSpaces>7156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QM-42-01-Division of Behavioral Health Services Compliance Officer</dc:title>
  <dc:creator/>
  <cp:lastModifiedBy>Baranski. Nicholas</cp:lastModifiedBy>
  <cp:revision>2</cp:revision>
  <dcterms:created xsi:type="dcterms:W3CDTF">2020-12-24T19:21:00Z</dcterms:created>
  <dcterms:modified xsi:type="dcterms:W3CDTF">2026-07-10T14:30:00Z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0x010100855B2ECD6C979E4E9066555C6786BDE7</vt:lpwstr>
  </property>
</Properties>
</file>