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73" w:type="dxa"/>
        <w:tblInd w:w="-90" w:type="dxa"/>
        <w:tblLook w:val="01E0" w:firstRow="1" w:lastRow="1" w:firstColumn="1" w:lastColumn="1" w:noHBand="0" w:noVBand="0"/>
      </w:tblPr>
      <w:tblGrid>
        <w:gridCol w:w="3780"/>
        <w:gridCol w:w="4050"/>
        <w:gridCol w:w="2443"/>
      </w:tblGrid>
      <w:tr w:rsidR="00B85207" w:rsidRPr="00216B92" w14:paraId="482B327F" w14:textId="77777777" w:rsidTr="00DB3352">
        <w:trPr>
          <w:trHeight w:val="2250"/>
        </w:trPr>
        <w:tc>
          <w:tcPr>
            <w:tcW w:w="3780" w:type="dxa"/>
          </w:tcPr>
          <w:p w14:paraId="2C6CDAF9" w14:textId="77777777" w:rsidR="00B85207" w:rsidRPr="00216B92" w:rsidRDefault="00B85207">
            <w:pPr>
              <w:tabs>
                <w:tab w:val="center" w:pos="4320"/>
                <w:tab w:val="right" w:pos="8640"/>
              </w:tabs>
              <w:rPr>
                <w:rFonts w:ascii="Verdana" w:eastAsia="Times New Roman" w:hAnsi="Verdana" w:cs="Times New Roman"/>
                <w:b/>
                <w:sz w:val="20"/>
                <w:szCs w:val="20"/>
              </w:rPr>
            </w:pPr>
            <w:r w:rsidRPr="00216B92">
              <w:rPr>
                <w:rFonts w:ascii="Verdana" w:eastAsia="Times New Roman" w:hAnsi="Verdana" w:cs="Times New Roman"/>
                <w:b/>
                <w:sz w:val="20"/>
                <w:szCs w:val="20"/>
              </w:rPr>
              <w:t>Department of Health Services</w:t>
            </w:r>
          </w:p>
          <w:p w14:paraId="671946F0" w14:textId="77777777" w:rsidR="00B85207" w:rsidRPr="00216B92" w:rsidRDefault="00B85207">
            <w:pPr>
              <w:tabs>
                <w:tab w:val="center" w:pos="4320"/>
                <w:tab w:val="right" w:pos="8640"/>
              </w:tabs>
              <w:rPr>
                <w:rFonts w:ascii="Verdana" w:eastAsia="Times New Roman" w:hAnsi="Verdana" w:cs="Times New Roman"/>
                <w:sz w:val="20"/>
                <w:szCs w:val="20"/>
              </w:rPr>
            </w:pPr>
            <w:r w:rsidRPr="00216B92">
              <w:rPr>
                <w:rFonts w:ascii="Verdana" w:eastAsia="Times New Roman" w:hAnsi="Verdana" w:cs="Times New Roman"/>
                <w:sz w:val="20"/>
                <w:szCs w:val="20"/>
              </w:rPr>
              <w:t>Timothy W. Lutz</w:t>
            </w:r>
          </w:p>
          <w:p w14:paraId="4FC36623" w14:textId="77777777" w:rsidR="00B85207" w:rsidRPr="00216B92" w:rsidRDefault="00B85207">
            <w:pPr>
              <w:tabs>
                <w:tab w:val="center" w:pos="4320"/>
                <w:tab w:val="right" w:pos="8640"/>
              </w:tabs>
              <w:rPr>
                <w:rFonts w:ascii="Century Schoolbook" w:eastAsia="Times New Roman" w:hAnsi="Century Schoolbook" w:cs="Times New Roman"/>
                <w:sz w:val="18"/>
                <w:szCs w:val="18"/>
              </w:rPr>
            </w:pPr>
            <w:r w:rsidRPr="00216B92">
              <w:rPr>
                <w:rFonts w:ascii="Verdana" w:eastAsia="Times New Roman" w:hAnsi="Verdana" w:cs="Times New Roman"/>
                <w:sz w:val="20"/>
                <w:szCs w:val="20"/>
              </w:rPr>
              <w:t>Director</w:t>
            </w:r>
          </w:p>
        </w:tc>
        <w:tc>
          <w:tcPr>
            <w:tcW w:w="4050" w:type="dxa"/>
            <w:tcMar>
              <w:left w:w="115" w:type="dxa"/>
              <w:right w:w="115" w:type="dxa"/>
            </w:tcMar>
            <w:vAlign w:val="center"/>
          </w:tcPr>
          <w:p w14:paraId="16323DB6" w14:textId="0F5B6549" w:rsidR="00B85207" w:rsidRDefault="00130867">
            <w:pPr>
              <w:tabs>
                <w:tab w:val="center" w:pos="4320"/>
                <w:tab w:val="right" w:pos="8640"/>
              </w:tabs>
              <w:spacing w:before="40"/>
              <w:jc w:val="center"/>
              <w:rPr>
                <w:rFonts w:ascii="Century Schoolbook" w:eastAsia="Times New Roman" w:hAnsi="Century Schoolbook" w:cs="Times New Roman"/>
                <w:b/>
                <w:sz w:val="24"/>
                <w:szCs w:val="24"/>
              </w:rPr>
            </w:pPr>
            <w:r>
              <w:rPr>
                <w:noProof/>
              </w:rPr>
              <w:drawing>
                <wp:anchor distT="0" distB="0" distL="114300" distR="114300" simplePos="0" relativeHeight="251658243" behindDoc="0" locked="0" layoutInCell="1" allowOverlap="1" wp14:anchorId="049302C1" wp14:editId="05EC0EC8">
                  <wp:simplePos x="0" y="0"/>
                  <wp:positionH relativeFrom="margin">
                    <wp:posOffset>612140</wp:posOffset>
                  </wp:positionH>
                  <wp:positionV relativeFrom="page">
                    <wp:posOffset>-334010</wp:posOffset>
                  </wp:positionV>
                  <wp:extent cx="1019175" cy="1019175"/>
                  <wp:effectExtent l="0" t="0" r="9525" b="9525"/>
                  <wp:wrapNone/>
                  <wp:docPr id="1489322494" name="Picture 3" descr="County of Sacrament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22494" name="Picture 3" descr="County of Sacramento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2E55EC" w14:textId="77777777" w:rsidR="00B85207" w:rsidRDefault="00B85207">
            <w:pPr>
              <w:tabs>
                <w:tab w:val="center" w:pos="4320"/>
                <w:tab w:val="right" w:pos="8640"/>
              </w:tabs>
              <w:spacing w:before="40"/>
              <w:jc w:val="center"/>
              <w:rPr>
                <w:rFonts w:ascii="Century Schoolbook" w:eastAsia="Times New Roman" w:hAnsi="Century Schoolbook" w:cs="Times New Roman"/>
                <w:b/>
                <w:sz w:val="24"/>
                <w:szCs w:val="24"/>
              </w:rPr>
            </w:pPr>
          </w:p>
          <w:p w14:paraId="5CF8FEDB" w14:textId="77777777" w:rsidR="00B85207" w:rsidRPr="00216B92" w:rsidRDefault="00B85207">
            <w:pPr>
              <w:tabs>
                <w:tab w:val="center" w:pos="4320"/>
                <w:tab w:val="right" w:pos="8640"/>
              </w:tabs>
              <w:spacing w:before="40"/>
              <w:jc w:val="center"/>
              <w:rPr>
                <w:rFonts w:ascii="Century Schoolbook" w:eastAsia="Times New Roman" w:hAnsi="Century Schoolbook" w:cs="Times New Roman"/>
                <w:b/>
                <w:sz w:val="24"/>
                <w:szCs w:val="24"/>
              </w:rPr>
            </w:pPr>
          </w:p>
          <w:p w14:paraId="0717E632" w14:textId="77777777" w:rsidR="00130867" w:rsidRDefault="00130867">
            <w:pPr>
              <w:tabs>
                <w:tab w:val="center" w:pos="4320"/>
                <w:tab w:val="right" w:pos="8640"/>
              </w:tabs>
              <w:spacing w:before="40"/>
              <w:jc w:val="center"/>
              <w:rPr>
                <w:rFonts w:ascii="Verdana" w:eastAsia="Times New Roman" w:hAnsi="Verdana" w:cs="Times New Roman"/>
                <w:b/>
                <w:sz w:val="26"/>
                <w:szCs w:val="26"/>
              </w:rPr>
            </w:pPr>
          </w:p>
          <w:p w14:paraId="20761F4C" w14:textId="2FD7DBCC" w:rsidR="00B85207" w:rsidRPr="00216B92" w:rsidRDefault="00B85207">
            <w:pPr>
              <w:tabs>
                <w:tab w:val="center" w:pos="4320"/>
                <w:tab w:val="right" w:pos="8640"/>
              </w:tabs>
              <w:spacing w:before="40"/>
              <w:jc w:val="center"/>
              <w:rPr>
                <w:rFonts w:ascii="Verdana" w:eastAsia="Times New Roman" w:hAnsi="Verdana" w:cs="Times New Roman"/>
                <w:b/>
                <w:sz w:val="26"/>
                <w:szCs w:val="26"/>
              </w:rPr>
            </w:pPr>
            <w:r w:rsidRPr="00216B92">
              <w:rPr>
                <w:rFonts w:ascii="Verdana" w:eastAsia="Times New Roman" w:hAnsi="Verdana" w:cs="Times New Roman"/>
                <w:b/>
                <w:sz w:val="26"/>
                <w:szCs w:val="26"/>
              </w:rPr>
              <w:t>County of Sacramento</w:t>
            </w:r>
          </w:p>
        </w:tc>
        <w:tc>
          <w:tcPr>
            <w:tcW w:w="2443" w:type="dxa"/>
          </w:tcPr>
          <w:p w14:paraId="6E9B7894" w14:textId="77777777" w:rsidR="00B85207" w:rsidRPr="00216B92" w:rsidRDefault="00B85207">
            <w:pPr>
              <w:tabs>
                <w:tab w:val="center" w:pos="4320"/>
                <w:tab w:val="right" w:pos="8640"/>
              </w:tabs>
              <w:jc w:val="right"/>
              <w:rPr>
                <w:rFonts w:ascii="Verdana" w:eastAsia="Times New Roman" w:hAnsi="Verdana" w:cs="Times New Roman"/>
                <w:b/>
                <w:sz w:val="20"/>
                <w:szCs w:val="20"/>
              </w:rPr>
            </w:pPr>
            <w:r w:rsidRPr="00216B92">
              <w:rPr>
                <w:rFonts w:ascii="Verdana" w:eastAsia="Times New Roman" w:hAnsi="Verdana" w:cs="Times New Roman"/>
                <w:b/>
                <w:sz w:val="20"/>
                <w:szCs w:val="20"/>
              </w:rPr>
              <w:t>Divisions</w:t>
            </w:r>
          </w:p>
          <w:p w14:paraId="5D6DBB07" w14:textId="77777777" w:rsidR="00B85207" w:rsidRPr="00216B92" w:rsidRDefault="00B85207">
            <w:pPr>
              <w:tabs>
                <w:tab w:val="center" w:pos="4320"/>
                <w:tab w:val="right" w:pos="8640"/>
              </w:tabs>
              <w:jc w:val="right"/>
              <w:rPr>
                <w:rFonts w:ascii="Verdana" w:eastAsia="Times New Roman" w:hAnsi="Verdana" w:cs="Times New Roman"/>
                <w:sz w:val="20"/>
                <w:szCs w:val="20"/>
              </w:rPr>
            </w:pPr>
            <w:r w:rsidRPr="00216B92">
              <w:rPr>
                <w:rFonts w:ascii="Verdana" w:eastAsia="Times New Roman" w:hAnsi="Verdana" w:cs="Times New Roman"/>
                <w:sz w:val="20"/>
                <w:szCs w:val="20"/>
              </w:rPr>
              <w:t>Administration</w:t>
            </w:r>
          </w:p>
          <w:p w14:paraId="55ACDFB9" w14:textId="77777777" w:rsidR="00B85207" w:rsidRPr="00216B92" w:rsidRDefault="00B85207">
            <w:pPr>
              <w:tabs>
                <w:tab w:val="center" w:pos="4320"/>
                <w:tab w:val="right" w:pos="8640"/>
              </w:tabs>
              <w:jc w:val="right"/>
              <w:rPr>
                <w:rFonts w:ascii="Verdana" w:eastAsia="Times New Roman" w:hAnsi="Verdana" w:cs="Times New Roman"/>
                <w:sz w:val="20"/>
                <w:szCs w:val="20"/>
              </w:rPr>
            </w:pPr>
            <w:r w:rsidRPr="00216B92">
              <w:rPr>
                <w:rFonts w:ascii="Verdana" w:eastAsia="Times New Roman" w:hAnsi="Verdana" w:cs="Times New Roman"/>
                <w:sz w:val="20"/>
                <w:szCs w:val="20"/>
              </w:rPr>
              <w:t>Behavioral Health</w:t>
            </w:r>
          </w:p>
          <w:p w14:paraId="640F906D" w14:textId="77777777" w:rsidR="00B85207" w:rsidRPr="00216B92" w:rsidRDefault="00B85207">
            <w:pPr>
              <w:tabs>
                <w:tab w:val="center" w:pos="4320"/>
                <w:tab w:val="right" w:pos="8640"/>
              </w:tabs>
              <w:jc w:val="right"/>
              <w:rPr>
                <w:rFonts w:ascii="Verdana" w:eastAsia="Times New Roman" w:hAnsi="Verdana" w:cs="Times New Roman"/>
                <w:sz w:val="20"/>
                <w:szCs w:val="20"/>
              </w:rPr>
            </w:pPr>
            <w:r w:rsidRPr="00216B92">
              <w:rPr>
                <w:rFonts w:ascii="Verdana" w:eastAsia="Times New Roman" w:hAnsi="Verdana" w:cs="Times New Roman"/>
                <w:sz w:val="20"/>
                <w:szCs w:val="20"/>
              </w:rPr>
              <w:t>Primary Health</w:t>
            </w:r>
          </w:p>
          <w:p w14:paraId="442485BB" w14:textId="77777777" w:rsidR="00B85207" w:rsidRPr="00216B92" w:rsidRDefault="00B85207">
            <w:pPr>
              <w:tabs>
                <w:tab w:val="center" w:pos="4320"/>
                <w:tab w:val="right" w:pos="8640"/>
              </w:tabs>
              <w:jc w:val="right"/>
              <w:rPr>
                <w:rFonts w:ascii="Verdana" w:eastAsia="Times New Roman" w:hAnsi="Verdana" w:cs="Times New Roman"/>
                <w:sz w:val="20"/>
                <w:szCs w:val="20"/>
              </w:rPr>
            </w:pPr>
            <w:r w:rsidRPr="00216B92">
              <w:rPr>
                <w:rFonts w:ascii="Verdana" w:eastAsia="Times New Roman" w:hAnsi="Verdana" w:cs="Times New Roman"/>
                <w:sz w:val="20"/>
                <w:szCs w:val="20"/>
              </w:rPr>
              <w:t>Public Health</w:t>
            </w:r>
          </w:p>
        </w:tc>
      </w:tr>
    </w:tbl>
    <w:p w14:paraId="20E8CAAF" w14:textId="14D375D0" w:rsidR="00B85207" w:rsidRDefault="00B85207" w:rsidP="00BF4096">
      <w:pPr>
        <w:jc w:val="center"/>
        <w:rPr>
          <w:rFonts w:ascii="Verdana" w:hAnsi="Verdana" w:cs="Arial"/>
          <w:b/>
          <w:i/>
          <w:sz w:val="24"/>
          <w:szCs w:val="24"/>
        </w:rPr>
      </w:pPr>
    </w:p>
    <w:p w14:paraId="59E7CB3D" w14:textId="77777777" w:rsidR="00B85207" w:rsidRDefault="00B85207" w:rsidP="00BF4096">
      <w:pPr>
        <w:jc w:val="center"/>
        <w:rPr>
          <w:rFonts w:ascii="Verdana" w:hAnsi="Verdana" w:cs="Arial"/>
          <w:b/>
          <w:i/>
          <w:sz w:val="24"/>
          <w:szCs w:val="24"/>
        </w:rPr>
      </w:pPr>
    </w:p>
    <w:p w14:paraId="0033B4AB" w14:textId="50F81FC6" w:rsidR="00BF4096" w:rsidRPr="00216B92" w:rsidRDefault="00BF4096" w:rsidP="00BF4096">
      <w:pPr>
        <w:jc w:val="center"/>
        <w:rPr>
          <w:rFonts w:ascii="Verdana" w:hAnsi="Verdana" w:cs="Arial"/>
          <w:b/>
          <w:i/>
          <w:sz w:val="24"/>
          <w:szCs w:val="24"/>
        </w:rPr>
      </w:pPr>
      <w:r w:rsidRPr="00216B92">
        <w:rPr>
          <w:rFonts w:ascii="Verdana" w:hAnsi="Verdana" w:cs="Arial"/>
          <w:b/>
          <w:i/>
          <w:sz w:val="24"/>
          <w:szCs w:val="24"/>
        </w:rPr>
        <w:t>Memorandum</w:t>
      </w:r>
    </w:p>
    <w:p w14:paraId="45D8FD0B" w14:textId="77777777" w:rsidR="00BF4096" w:rsidRPr="00D14A94" w:rsidRDefault="00BF4096" w:rsidP="00BF4096">
      <w:pPr>
        <w:rPr>
          <w:rFonts w:ascii="Verdana" w:hAnsi="Verdana" w:cs="Arial"/>
          <w:b/>
          <w:sz w:val="24"/>
          <w:szCs w:val="24"/>
        </w:rPr>
      </w:pPr>
    </w:p>
    <w:p w14:paraId="307072CD" w14:textId="430370B2" w:rsidR="00BF4096" w:rsidRPr="00D14A94" w:rsidRDefault="00BF4096" w:rsidP="00BF4096">
      <w:pPr>
        <w:rPr>
          <w:rFonts w:ascii="Verdana" w:hAnsi="Verdana" w:cs="Arial"/>
          <w:sz w:val="24"/>
          <w:szCs w:val="24"/>
        </w:rPr>
      </w:pPr>
      <w:r w:rsidRPr="00D14A94">
        <w:rPr>
          <w:rFonts w:ascii="Verdana" w:hAnsi="Verdana" w:cs="Arial"/>
          <w:b/>
          <w:sz w:val="24"/>
          <w:szCs w:val="24"/>
        </w:rPr>
        <w:t>Date:</w:t>
      </w:r>
      <w:r w:rsidRPr="00D14A94">
        <w:rPr>
          <w:rFonts w:ascii="Verdana" w:hAnsi="Verdana" w:cs="Arial"/>
          <w:sz w:val="24"/>
          <w:szCs w:val="24"/>
        </w:rPr>
        <w:tab/>
      </w:r>
      <w:r w:rsidR="00E5249F">
        <w:rPr>
          <w:rFonts w:ascii="Verdana" w:hAnsi="Verdana" w:cs="Arial"/>
          <w:sz w:val="24"/>
          <w:szCs w:val="24"/>
        </w:rPr>
        <w:t>July 28, 2026</w:t>
      </w:r>
      <w:r w:rsidRPr="00D14A94">
        <w:rPr>
          <w:rFonts w:ascii="Verdana" w:hAnsi="Verdana" w:cs="Arial"/>
          <w:sz w:val="24"/>
          <w:szCs w:val="24"/>
        </w:rPr>
        <w:tab/>
      </w:r>
    </w:p>
    <w:p w14:paraId="64F0FA36" w14:textId="77777777" w:rsidR="00BF4096" w:rsidRPr="00D14A94" w:rsidRDefault="00BF4096" w:rsidP="00BF4096">
      <w:pPr>
        <w:rPr>
          <w:rFonts w:ascii="Verdana" w:hAnsi="Verdana" w:cs="Arial"/>
          <w:b/>
          <w:sz w:val="24"/>
          <w:szCs w:val="24"/>
        </w:rPr>
      </w:pPr>
    </w:p>
    <w:p w14:paraId="2CF0F9C3" w14:textId="55131B64" w:rsidR="00BF4096" w:rsidRPr="00D14A94" w:rsidRDefault="00BF4096" w:rsidP="00B92F3E">
      <w:pPr>
        <w:ind w:left="1440" w:hanging="1440"/>
        <w:rPr>
          <w:rFonts w:ascii="Verdana" w:hAnsi="Verdana" w:cs="Arial"/>
          <w:sz w:val="24"/>
          <w:szCs w:val="24"/>
        </w:rPr>
      </w:pPr>
      <w:r w:rsidRPr="00D14A94">
        <w:rPr>
          <w:rFonts w:ascii="Verdana" w:hAnsi="Verdana" w:cs="Arial"/>
          <w:b/>
          <w:sz w:val="24"/>
          <w:szCs w:val="24"/>
        </w:rPr>
        <w:t>To:</w:t>
      </w:r>
      <w:r w:rsidRPr="00D14A94">
        <w:rPr>
          <w:rFonts w:ascii="Verdana" w:hAnsi="Verdana" w:cs="Arial"/>
          <w:sz w:val="24"/>
          <w:szCs w:val="24"/>
        </w:rPr>
        <w:tab/>
      </w:r>
      <w:bookmarkStart w:id="0" w:name="_Hlk215584700"/>
      <w:r w:rsidR="00B92F3E">
        <w:rPr>
          <w:rFonts w:ascii="Verdana" w:hAnsi="Verdana" w:cs="Arial"/>
          <w:sz w:val="24"/>
          <w:szCs w:val="24"/>
        </w:rPr>
        <w:t>BHS Contracted Outpatient Providers and County Operated Programs</w:t>
      </w:r>
      <w:r w:rsidRPr="00D14A94">
        <w:rPr>
          <w:rFonts w:ascii="Verdana" w:hAnsi="Verdana" w:cs="Arial"/>
          <w:sz w:val="24"/>
          <w:szCs w:val="24"/>
        </w:rPr>
        <w:tab/>
      </w:r>
      <w:bookmarkEnd w:id="0"/>
    </w:p>
    <w:p w14:paraId="33AA87AE" w14:textId="77777777" w:rsidR="00BF4096" w:rsidRPr="00D14A94" w:rsidRDefault="00BF4096" w:rsidP="00BF4096">
      <w:pPr>
        <w:rPr>
          <w:rFonts w:ascii="Verdana" w:hAnsi="Verdana" w:cs="Arial"/>
          <w:sz w:val="24"/>
          <w:szCs w:val="24"/>
        </w:rPr>
      </w:pPr>
    </w:p>
    <w:p w14:paraId="0FAC301A" w14:textId="77777777" w:rsidR="00DA5413" w:rsidRDefault="00BF4096" w:rsidP="00ED1143">
      <w:pPr>
        <w:ind w:left="1440" w:hanging="1440"/>
        <w:rPr>
          <w:rFonts w:ascii="Verdana" w:hAnsi="Verdana" w:cs="Arial"/>
          <w:bCs/>
          <w:sz w:val="24"/>
          <w:szCs w:val="24"/>
        </w:rPr>
      </w:pPr>
      <w:r w:rsidRPr="00D14A94">
        <w:rPr>
          <w:rFonts w:ascii="Verdana" w:hAnsi="Verdana" w:cs="Arial"/>
          <w:b/>
          <w:sz w:val="24"/>
          <w:szCs w:val="24"/>
        </w:rPr>
        <w:t>From:</w:t>
      </w:r>
      <w:r w:rsidR="00216B92">
        <w:rPr>
          <w:rFonts w:ascii="Verdana" w:hAnsi="Verdana" w:cs="Arial"/>
          <w:b/>
          <w:sz w:val="24"/>
          <w:szCs w:val="24"/>
        </w:rPr>
        <w:tab/>
      </w:r>
      <w:r w:rsidR="00B92F3E">
        <w:rPr>
          <w:rFonts w:ascii="Verdana" w:hAnsi="Verdana" w:cs="Arial"/>
          <w:bCs/>
          <w:sz w:val="24"/>
          <w:szCs w:val="24"/>
        </w:rPr>
        <w:t>Monica Rocha-Wyatt</w:t>
      </w:r>
      <w:r w:rsidR="009D04EF">
        <w:rPr>
          <w:rFonts w:ascii="Verdana" w:hAnsi="Verdana" w:cs="Arial"/>
          <w:bCs/>
          <w:sz w:val="24"/>
          <w:szCs w:val="24"/>
        </w:rPr>
        <w:t>, LMFT</w:t>
      </w:r>
    </w:p>
    <w:p w14:paraId="6DB68A7D" w14:textId="5A5587B0" w:rsidR="00BF4096" w:rsidRPr="00D14A94" w:rsidRDefault="00B92F3E" w:rsidP="00E3118D">
      <w:pPr>
        <w:ind w:left="1440"/>
        <w:rPr>
          <w:rFonts w:ascii="Verdana" w:hAnsi="Verdana" w:cs="Arial"/>
          <w:sz w:val="24"/>
          <w:szCs w:val="24"/>
        </w:rPr>
      </w:pPr>
      <w:r>
        <w:rPr>
          <w:rFonts w:ascii="Verdana" w:hAnsi="Verdana" w:cs="Arial"/>
          <w:bCs/>
          <w:sz w:val="24"/>
          <w:szCs w:val="24"/>
        </w:rPr>
        <w:t xml:space="preserve">Health Program Manager, </w:t>
      </w:r>
      <w:r w:rsidR="009D04EF">
        <w:rPr>
          <w:rFonts w:ascii="Verdana" w:hAnsi="Verdana" w:cs="Arial"/>
          <w:bCs/>
          <w:sz w:val="24"/>
          <w:szCs w:val="24"/>
        </w:rPr>
        <w:t>Homeless and Housing Solutions</w:t>
      </w:r>
      <w:r w:rsidR="00BF4096" w:rsidRPr="00D14A94">
        <w:rPr>
          <w:rFonts w:ascii="Verdana" w:hAnsi="Verdana" w:cs="Arial"/>
          <w:sz w:val="24"/>
          <w:szCs w:val="24"/>
        </w:rPr>
        <w:tab/>
      </w:r>
      <w:r w:rsidR="00BF4096" w:rsidRPr="00D14A94">
        <w:rPr>
          <w:rFonts w:ascii="Verdana" w:hAnsi="Verdana" w:cs="Arial"/>
          <w:sz w:val="24"/>
          <w:szCs w:val="24"/>
        </w:rPr>
        <w:tab/>
      </w:r>
    </w:p>
    <w:p w14:paraId="0EEBD200" w14:textId="77777777" w:rsidR="00BF4096" w:rsidRPr="00D14A94" w:rsidRDefault="00BF4096" w:rsidP="00BF4096">
      <w:pPr>
        <w:rPr>
          <w:rFonts w:ascii="Verdana" w:hAnsi="Verdana" w:cs="Arial"/>
          <w:sz w:val="24"/>
          <w:szCs w:val="24"/>
        </w:rPr>
      </w:pPr>
      <w:r w:rsidRPr="00D14A94">
        <w:rPr>
          <w:rFonts w:ascii="Verdana" w:hAnsi="Verdana" w:cs="Arial"/>
          <w:sz w:val="24"/>
          <w:szCs w:val="24"/>
        </w:rPr>
        <w:tab/>
      </w:r>
      <w:r w:rsidRPr="00D14A94">
        <w:rPr>
          <w:rFonts w:ascii="Verdana" w:hAnsi="Verdana" w:cs="Arial"/>
          <w:sz w:val="24"/>
          <w:szCs w:val="24"/>
        </w:rPr>
        <w:tab/>
      </w:r>
    </w:p>
    <w:p w14:paraId="280EC4D7" w14:textId="228C455A" w:rsidR="00216B92" w:rsidRPr="00B92F3E" w:rsidRDefault="00BF4096" w:rsidP="00B92F3E">
      <w:pPr>
        <w:ind w:left="1440" w:hanging="1440"/>
        <w:rPr>
          <w:rFonts w:ascii="Verdana" w:hAnsi="Verdana" w:cs="Arial"/>
          <w:bCs/>
          <w:i/>
          <w:sz w:val="24"/>
          <w:szCs w:val="24"/>
        </w:rPr>
      </w:pPr>
      <w:r w:rsidRPr="00D14A94">
        <w:rPr>
          <w:rFonts w:ascii="Verdana" w:hAnsi="Verdana" w:cs="Arial"/>
          <w:b/>
          <w:i/>
          <w:sz w:val="24"/>
          <w:szCs w:val="24"/>
        </w:rPr>
        <w:t>Subject:</w:t>
      </w:r>
      <w:r w:rsidRPr="00D14A94">
        <w:rPr>
          <w:rFonts w:ascii="Verdana" w:hAnsi="Verdana" w:cs="Arial"/>
          <w:b/>
          <w:i/>
          <w:sz w:val="24"/>
          <w:szCs w:val="24"/>
        </w:rPr>
        <w:tab/>
      </w:r>
      <w:r w:rsidR="00A4035F" w:rsidRPr="00D12E59">
        <w:rPr>
          <w:rStyle w:val="TitleChar"/>
        </w:rPr>
        <w:t xml:space="preserve">Update and </w:t>
      </w:r>
      <w:r w:rsidR="00B92F3E" w:rsidRPr="00D12E59">
        <w:rPr>
          <w:rStyle w:val="TitleChar"/>
        </w:rPr>
        <w:t>Verification</w:t>
      </w:r>
      <w:r w:rsidR="00EF1428" w:rsidRPr="00D12E59">
        <w:rPr>
          <w:rStyle w:val="TitleChar"/>
        </w:rPr>
        <w:t xml:space="preserve"> of</w:t>
      </w:r>
      <w:r w:rsidR="00B92F3E" w:rsidRPr="00D12E59">
        <w:rPr>
          <w:rStyle w:val="TitleChar"/>
        </w:rPr>
        <w:t xml:space="preserve"> </w:t>
      </w:r>
      <w:r w:rsidR="008E7C23" w:rsidRPr="00D12E59">
        <w:rPr>
          <w:rStyle w:val="TitleChar"/>
        </w:rPr>
        <w:t xml:space="preserve">SmartCare </w:t>
      </w:r>
      <w:r w:rsidR="00A4035F" w:rsidRPr="00D12E59">
        <w:rPr>
          <w:rStyle w:val="TitleChar"/>
        </w:rPr>
        <w:t xml:space="preserve">Special Population </w:t>
      </w:r>
      <w:r w:rsidR="004E5664" w:rsidRPr="00D12E59">
        <w:rPr>
          <w:rStyle w:val="TitleChar"/>
        </w:rPr>
        <w:t>Designations</w:t>
      </w:r>
      <w:r w:rsidR="003A34B2" w:rsidRPr="00D12E59">
        <w:rPr>
          <w:rStyle w:val="TitleChar"/>
        </w:rPr>
        <w:t xml:space="preserve"> and</w:t>
      </w:r>
      <w:r w:rsidR="00915D46" w:rsidRPr="00D12E59">
        <w:rPr>
          <w:rStyle w:val="TitleChar"/>
        </w:rPr>
        <w:t xml:space="preserve"> </w:t>
      </w:r>
      <w:r w:rsidR="006149FA" w:rsidRPr="00D12E59">
        <w:rPr>
          <w:rStyle w:val="TitleChar"/>
        </w:rPr>
        <w:t xml:space="preserve">Problem List </w:t>
      </w:r>
      <w:r w:rsidR="00915D46" w:rsidRPr="00D12E59">
        <w:rPr>
          <w:rStyle w:val="TitleChar"/>
        </w:rPr>
        <w:t>ICD-10-CM Z Code</w:t>
      </w:r>
      <w:r w:rsidR="006149FA" w:rsidRPr="00D12E59">
        <w:rPr>
          <w:rStyle w:val="TitleChar"/>
        </w:rPr>
        <w:t>s</w:t>
      </w:r>
      <w:r w:rsidR="004E5664" w:rsidRPr="00D12E59">
        <w:rPr>
          <w:rStyle w:val="TitleChar"/>
        </w:rPr>
        <w:t xml:space="preserve"> for</w:t>
      </w:r>
      <w:r w:rsidR="00B92F3E" w:rsidRPr="00D12E59">
        <w:rPr>
          <w:rStyle w:val="TitleChar"/>
        </w:rPr>
        <w:t xml:space="preserve"> </w:t>
      </w:r>
      <w:r w:rsidR="00CF654F" w:rsidRPr="00D12E59">
        <w:rPr>
          <w:rStyle w:val="TitleChar"/>
        </w:rPr>
        <w:t>Member</w:t>
      </w:r>
      <w:r w:rsidR="00B92F3E" w:rsidRPr="00D12E59">
        <w:rPr>
          <w:rStyle w:val="TitleChar"/>
        </w:rPr>
        <w:t>s with a History of Chronic Homelessness</w:t>
      </w:r>
    </w:p>
    <w:p w14:paraId="7806619A" w14:textId="2CA73FF9" w:rsidR="00216B92" w:rsidRDefault="00000000" w:rsidP="00544741">
      <w:pPr>
        <w:rPr>
          <w:rFonts w:ascii="Verdana" w:hAnsi="Verdana" w:cs="Arial"/>
          <w:b/>
          <w:iCs/>
          <w:sz w:val="24"/>
          <w:szCs w:val="24"/>
        </w:rPr>
      </w:pPr>
      <w:r>
        <w:rPr>
          <w:rFonts w:ascii="Verdana" w:hAnsi="Verdana" w:cs="Arial"/>
          <w:b/>
          <w:iCs/>
          <w:sz w:val="24"/>
          <w:szCs w:val="24"/>
        </w:rPr>
        <w:pict w14:anchorId="6232A657">
          <v:rect id="_x0000_i1025" style="width:468pt;height:1.5pt" o:hralign="center" o:hrstd="t" o:hrnoshade="t" o:hr="t" fillcolor="black [3213]" stroked="f"/>
        </w:pict>
      </w:r>
    </w:p>
    <w:p w14:paraId="34F29E0C" w14:textId="3E0F588F" w:rsidR="000100B5" w:rsidRPr="00922B88" w:rsidRDefault="008C59A8" w:rsidP="00922B88">
      <w:pPr>
        <w:pStyle w:val="Heading1"/>
      </w:pPr>
      <w:r>
        <w:tab/>
      </w:r>
      <w:r w:rsidR="000100B5" w:rsidRPr="00922B88">
        <w:t>Purpose</w:t>
      </w:r>
    </w:p>
    <w:p w14:paraId="5AA5FFE9" w14:textId="4292DE1E" w:rsidR="000100B5" w:rsidRDefault="000100B5" w:rsidP="000100B5">
      <w:pPr>
        <w:spacing w:after="120"/>
        <w:jc w:val="both"/>
        <w:rPr>
          <w:rFonts w:ascii="Verdana" w:hAnsi="Verdana" w:cs="Arial"/>
          <w:kern w:val="20"/>
          <w:sz w:val="24"/>
          <w:szCs w:val="24"/>
        </w:rPr>
      </w:pPr>
      <w:r w:rsidRPr="00B92F3E">
        <w:rPr>
          <w:rFonts w:ascii="Verdana" w:hAnsi="Verdana" w:cs="Arial"/>
          <w:kern w:val="20"/>
          <w:sz w:val="24"/>
          <w:szCs w:val="24"/>
        </w:rPr>
        <w:t xml:space="preserve">This memo provides direction to all BHS </w:t>
      </w:r>
      <w:r>
        <w:rPr>
          <w:rFonts w:ascii="Verdana" w:hAnsi="Verdana" w:cs="Arial"/>
          <w:kern w:val="20"/>
          <w:sz w:val="24"/>
          <w:szCs w:val="24"/>
        </w:rPr>
        <w:t xml:space="preserve">Contracted </w:t>
      </w:r>
      <w:r w:rsidRPr="00B92F3E">
        <w:rPr>
          <w:rFonts w:ascii="Verdana" w:hAnsi="Verdana" w:cs="Arial"/>
          <w:kern w:val="20"/>
          <w:sz w:val="24"/>
          <w:szCs w:val="24"/>
        </w:rPr>
        <w:t xml:space="preserve">Outpatient Providers </w:t>
      </w:r>
      <w:r>
        <w:rPr>
          <w:rFonts w:ascii="Verdana" w:hAnsi="Verdana" w:cs="Arial"/>
          <w:kern w:val="20"/>
          <w:sz w:val="24"/>
          <w:szCs w:val="24"/>
        </w:rPr>
        <w:t xml:space="preserve">and County-Operated Providers regarding documentation requirements </w:t>
      </w:r>
      <w:r w:rsidRPr="00B01B10">
        <w:rPr>
          <w:rFonts w:ascii="Verdana" w:hAnsi="Verdana" w:cs="Arial"/>
          <w:kern w:val="20"/>
          <w:sz w:val="24"/>
          <w:szCs w:val="24"/>
        </w:rPr>
        <w:t>for members receiving Behavioral Health Services Act (BHSA)- Housing Intervention</w:t>
      </w:r>
      <w:r>
        <w:rPr>
          <w:rFonts w:ascii="Verdana" w:hAnsi="Verdana" w:cs="Arial"/>
          <w:kern w:val="20"/>
          <w:sz w:val="24"/>
          <w:szCs w:val="24"/>
        </w:rPr>
        <w:t xml:space="preserve"> benefits</w:t>
      </w:r>
      <w:r w:rsidRPr="00B01B10">
        <w:rPr>
          <w:rFonts w:ascii="Verdana" w:hAnsi="Verdana" w:cs="Arial"/>
          <w:kern w:val="20"/>
          <w:sz w:val="24"/>
          <w:szCs w:val="24"/>
        </w:rPr>
        <w:t xml:space="preserve"> who </w:t>
      </w:r>
      <w:r>
        <w:rPr>
          <w:rFonts w:ascii="Verdana" w:hAnsi="Verdana" w:cs="Arial"/>
          <w:kern w:val="20"/>
          <w:sz w:val="24"/>
          <w:szCs w:val="24"/>
        </w:rPr>
        <w:t xml:space="preserve">have a current or historical experience of </w:t>
      </w:r>
      <w:r w:rsidRPr="00B01B10">
        <w:rPr>
          <w:rFonts w:ascii="Verdana" w:hAnsi="Verdana" w:cs="Arial"/>
          <w:kern w:val="20"/>
          <w:sz w:val="24"/>
          <w:szCs w:val="24"/>
        </w:rPr>
        <w:t>chronic homeless</w:t>
      </w:r>
      <w:r>
        <w:rPr>
          <w:rFonts w:ascii="Verdana" w:hAnsi="Verdana" w:cs="Arial"/>
          <w:kern w:val="20"/>
          <w:sz w:val="24"/>
          <w:szCs w:val="24"/>
        </w:rPr>
        <w:t>ness.</w:t>
      </w:r>
    </w:p>
    <w:p w14:paraId="2D576769" w14:textId="77777777" w:rsidR="000100B5" w:rsidRPr="004054FC" w:rsidRDefault="000100B5" w:rsidP="000100B5">
      <w:pPr>
        <w:spacing w:after="120"/>
        <w:jc w:val="both"/>
        <w:rPr>
          <w:rFonts w:ascii="Verdana" w:hAnsi="Verdana" w:cs="Arial"/>
          <w:kern w:val="20"/>
          <w:sz w:val="24"/>
          <w:szCs w:val="24"/>
        </w:rPr>
      </w:pPr>
      <w:r w:rsidRPr="004054FC">
        <w:rPr>
          <w:rFonts w:ascii="Verdana" w:hAnsi="Verdana" w:cs="Arial"/>
          <w:kern w:val="20"/>
          <w:sz w:val="24"/>
          <w:szCs w:val="24"/>
        </w:rPr>
        <w:t>Providers are required to review applicable member records to ensure:</w:t>
      </w:r>
    </w:p>
    <w:p w14:paraId="0D26F1DA" w14:textId="77777777" w:rsidR="000100B5" w:rsidRPr="00B950ED" w:rsidRDefault="000100B5" w:rsidP="000100B5">
      <w:pPr>
        <w:pStyle w:val="ListParagraph"/>
        <w:numPr>
          <w:ilvl w:val="0"/>
          <w:numId w:val="20"/>
        </w:numPr>
        <w:contextualSpacing w:val="0"/>
        <w:jc w:val="both"/>
        <w:rPr>
          <w:rFonts w:ascii="Verdana" w:hAnsi="Verdana" w:cs="Arial"/>
          <w:kern w:val="20"/>
          <w:sz w:val="24"/>
          <w:szCs w:val="24"/>
        </w:rPr>
      </w:pPr>
      <w:r w:rsidRPr="00B950ED">
        <w:rPr>
          <w:rFonts w:ascii="Verdana" w:hAnsi="Verdana" w:cs="Arial"/>
          <w:kern w:val="20"/>
          <w:sz w:val="24"/>
          <w:szCs w:val="24"/>
        </w:rPr>
        <w:t>SmartCare Special Population designations are accurate.</w:t>
      </w:r>
    </w:p>
    <w:p w14:paraId="2A18EF58" w14:textId="77777777" w:rsidR="000100B5" w:rsidRPr="00B950ED" w:rsidRDefault="000100B5" w:rsidP="000100B5">
      <w:pPr>
        <w:pStyle w:val="ListParagraph"/>
        <w:numPr>
          <w:ilvl w:val="0"/>
          <w:numId w:val="20"/>
        </w:numPr>
        <w:contextualSpacing w:val="0"/>
        <w:jc w:val="both"/>
        <w:rPr>
          <w:rFonts w:ascii="Verdana" w:hAnsi="Verdana" w:cs="Arial"/>
          <w:kern w:val="20"/>
          <w:sz w:val="24"/>
          <w:szCs w:val="24"/>
        </w:rPr>
      </w:pPr>
      <w:r w:rsidRPr="00B950ED">
        <w:rPr>
          <w:rFonts w:ascii="Verdana" w:hAnsi="Verdana" w:cs="Arial"/>
          <w:kern w:val="20"/>
          <w:sz w:val="24"/>
          <w:szCs w:val="24"/>
        </w:rPr>
        <w:t>Appropriate housing-related ICD-10-CM Z Codes are documented on the Problem List.</w:t>
      </w:r>
    </w:p>
    <w:p w14:paraId="19A2D0D2" w14:textId="77777777" w:rsidR="000100B5" w:rsidRPr="00B950ED" w:rsidRDefault="000100B5" w:rsidP="000100B5">
      <w:pPr>
        <w:pStyle w:val="ListParagraph"/>
        <w:numPr>
          <w:ilvl w:val="0"/>
          <w:numId w:val="20"/>
        </w:numPr>
        <w:spacing w:after="120"/>
        <w:contextualSpacing w:val="0"/>
        <w:jc w:val="both"/>
        <w:rPr>
          <w:rFonts w:ascii="Verdana" w:hAnsi="Verdana" w:cs="Arial"/>
          <w:kern w:val="20"/>
          <w:sz w:val="24"/>
          <w:szCs w:val="24"/>
        </w:rPr>
      </w:pPr>
      <w:r w:rsidRPr="00B950ED">
        <w:rPr>
          <w:rFonts w:ascii="Verdana" w:hAnsi="Verdana" w:cs="Arial"/>
          <w:kern w:val="20"/>
          <w:sz w:val="24"/>
          <w:szCs w:val="24"/>
        </w:rPr>
        <w:t>Documentation supports the member's history of chronic homelessness.</w:t>
      </w:r>
    </w:p>
    <w:p w14:paraId="1631D791" w14:textId="3004004A" w:rsidR="000100B5" w:rsidRDefault="000100B5" w:rsidP="000100B5">
      <w:pPr>
        <w:spacing w:after="120"/>
        <w:jc w:val="both"/>
        <w:rPr>
          <w:rFonts w:ascii="Verdana" w:hAnsi="Verdana" w:cs="Arial"/>
          <w:kern w:val="20"/>
          <w:sz w:val="24"/>
          <w:szCs w:val="24"/>
        </w:rPr>
      </w:pPr>
      <w:r w:rsidRPr="004054FC">
        <w:rPr>
          <w:rFonts w:ascii="Verdana" w:hAnsi="Verdana" w:cs="Arial"/>
          <w:kern w:val="20"/>
          <w:sz w:val="24"/>
          <w:szCs w:val="24"/>
        </w:rPr>
        <w:t>Accurate documentation is necessary to support State BHSA reporting requirements and ensure eligible members are appropriately counted toward BHSA Housing Intervention reporting.</w:t>
      </w:r>
    </w:p>
    <w:p w14:paraId="11278FE6" w14:textId="77777777" w:rsidR="000100B5" w:rsidRPr="00922B88" w:rsidRDefault="000100B5" w:rsidP="00922B88">
      <w:pPr>
        <w:pStyle w:val="Heading2"/>
      </w:pPr>
      <w:r w:rsidRPr="00922B88">
        <w:t>Definition of BHSA Housing Intervention Benefit</w:t>
      </w:r>
    </w:p>
    <w:p w14:paraId="35C82334" w14:textId="77777777" w:rsidR="000100B5" w:rsidRPr="004054FC" w:rsidRDefault="000100B5" w:rsidP="000100B5">
      <w:pPr>
        <w:spacing w:after="120"/>
        <w:jc w:val="both"/>
        <w:rPr>
          <w:rFonts w:ascii="Verdana" w:hAnsi="Verdana" w:cs="Arial"/>
          <w:kern w:val="20"/>
          <w:sz w:val="24"/>
          <w:szCs w:val="24"/>
        </w:rPr>
      </w:pPr>
      <w:r w:rsidRPr="004054FC">
        <w:rPr>
          <w:rFonts w:ascii="Verdana" w:hAnsi="Verdana" w:cs="Arial"/>
          <w:kern w:val="20"/>
          <w:sz w:val="24"/>
          <w:szCs w:val="24"/>
        </w:rPr>
        <w:t xml:space="preserve">For purposes of this memorandum, </w:t>
      </w:r>
      <w:r w:rsidRPr="00B950ED">
        <w:rPr>
          <w:rFonts w:ascii="Verdana" w:hAnsi="Verdana" w:cs="Arial"/>
          <w:kern w:val="20"/>
          <w:sz w:val="24"/>
          <w:szCs w:val="24"/>
        </w:rPr>
        <w:t>BHSA Housing Intervention benefit</w:t>
      </w:r>
      <w:r w:rsidRPr="004054FC">
        <w:rPr>
          <w:rFonts w:ascii="Verdana" w:hAnsi="Verdana" w:cs="Arial"/>
          <w:kern w:val="20"/>
          <w:sz w:val="24"/>
          <w:szCs w:val="24"/>
        </w:rPr>
        <w:t xml:space="preserve"> refers to housing assistance funded through the BHSA Housing Intervention component, including Permanent Supportive Housing (PSH) and other eligible housing supports authorized under State BHSA guidance.</w:t>
      </w:r>
    </w:p>
    <w:p w14:paraId="59FB41A7" w14:textId="77777777" w:rsidR="000100B5" w:rsidRPr="004054FC" w:rsidRDefault="000100B5" w:rsidP="000100B5">
      <w:pPr>
        <w:spacing w:after="120"/>
        <w:jc w:val="both"/>
        <w:rPr>
          <w:rFonts w:ascii="Verdana" w:hAnsi="Verdana" w:cs="Arial"/>
          <w:kern w:val="20"/>
          <w:sz w:val="24"/>
          <w:szCs w:val="24"/>
        </w:rPr>
      </w:pPr>
      <w:r w:rsidRPr="004054FC">
        <w:rPr>
          <w:rFonts w:ascii="Verdana" w:hAnsi="Verdana" w:cs="Arial"/>
          <w:kern w:val="20"/>
          <w:sz w:val="24"/>
          <w:szCs w:val="24"/>
        </w:rPr>
        <w:lastRenderedPageBreak/>
        <w:t xml:space="preserve">The term </w:t>
      </w:r>
      <w:r w:rsidRPr="00CE7308">
        <w:rPr>
          <w:rFonts w:ascii="Verdana" w:hAnsi="Verdana" w:cs="Arial"/>
          <w:kern w:val="20"/>
          <w:sz w:val="24"/>
          <w:szCs w:val="24"/>
        </w:rPr>
        <w:t>does not refer to behavioral health treatment, rehabilitation, targeted case management, intensive care coordination, or other Specialty Mental Health Services.</w:t>
      </w:r>
    </w:p>
    <w:p w14:paraId="4CD653C4" w14:textId="41FB1D7E" w:rsidR="00943B53" w:rsidRPr="00922B88" w:rsidRDefault="00943B53" w:rsidP="00922B88">
      <w:pPr>
        <w:pStyle w:val="Heading1"/>
      </w:pPr>
      <w:r w:rsidRPr="00922B88">
        <w:t>Background</w:t>
      </w:r>
    </w:p>
    <w:p w14:paraId="3D20F85F" w14:textId="03BB9F06" w:rsidR="00943B53" w:rsidRDefault="00943B53" w:rsidP="00943B53">
      <w:pPr>
        <w:spacing w:after="120"/>
        <w:jc w:val="both"/>
        <w:rPr>
          <w:rFonts w:ascii="Verdana" w:hAnsi="Verdana" w:cs="Arial"/>
          <w:kern w:val="20"/>
          <w:sz w:val="24"/>
          <w:szCs w:val="24"/>
        </w:rPr>
      </w:pPr>
      <w:r w:rsidRPr="004B2FCD">
        <w:rPr>
          <w:rFonts w:ascii="Verdana" w:hAnsi="Verdana" w:cs="Arial"/>
          <w:kern w:val="20"/>
          <w:sz w:val="24"/>
          <w:szCs w:val="24"/>
        </w:rPr>
        <w:t>BHSA</w:t>
      </w:r>
      <w:r>
        <w:rPr>
          <w:rFonts w:ascii="Verdana" w:hAnsi="Verdana" w:cs="Arial"/>
          <w:kern w:val="20"/>
          <w:sz w:val="24"/>
          <w:szCs w:val="24"/>
        </w:rPr>
        <w:t xml:space="preserve"> requires</w:t>
      </w:r>
      <w:r w:rsidRPr="004B2FCD">
        <w:rPr>
          <w:rFonts w:ascii="Verdana" w:hAnsi="Verdana" w:cs="Arial"/>
          <w:kern w:val="20"/>
          <w:sz w:val="24"/>
          <w:szCs w:val="24"/>
        </w:rPr>
        <w:t xml:space="preserve"> counties </w:t>
      </w:r>
      <w:r>
        <w:rPr>
          <w:rFonts w:ascii="Verdana" w:hAnsi="Verdana" w:cs="Arial"/>
          <w:kern w:val="20"/>
          <w:sz w:val="24"/>
          <w:szCs w:val="24"/>
        </w:rPr>
        <w:t xml:space="preserve">to demonstrate </w:t>
      </w:r>
      <w:r w:rsidRPr="004B2FCD">
        <w:rPr>
          <w:rFonts w:ascii="Verdana" w:hAnsi="Verdana" w:cs="Arial"/>
          <w:kern w:val="20"/>
          <w:sz w:val="24"/>
          <w:szCs w:val="24"/>
        </w:rPr>
        <w:t xml:space="preserve">that at least 50% of </w:t>
      </w:r>
      <w:r w:rsidR="00123FA2">
        <w:rPr>
          <w:rFonts w:ascii="Verdana" w:hAnsi="Verdana" w:cs="Arial"/>
          <w:kern w:val="20"/>
          <w:sz w:val="24"/>
          <w:szCs w:val="24"/>
        </w:rPr>
        <w:t xml:space="preserve">funds distributed to counties for </w:t>
      </w:r>
      <w:r w:rsidRPr="004B2FCD">
        <w:rPr>
          <w:rFonts w:ascii="Verdana" w:hAnsi="Verdana" w:cs="Arial"/>
          <w:kern w:val="20"/>
          <w:sz w:val="24"/>
          <w:szCs w:val="24"/>
        </w:rPr>
        <w:t>Housing Intervention</w:t>
      </w:r>
      <w:r w:rsidR="001B50C1">
        <w:rPr>
          <w:rFonts w:ascii="Verdana" w:hAnsi="Verdana" w:cs="Arial"/>
          <w:kern w:val="20"/>
          <w:sz w:val="24"/>
          <w:szCs w:val="24"/>
        </w:rPr>
        <w:t xml:space="preserve">s </w:t>
      </w:r>
      <w:r w:rsidR="00990D32">
        <w:rPr>
          <w:rFonts w:ascii="Verdana" w:hAnsi="Verdana" w:cs="Arial"/>
          <w:kern w:val="20"/>
          <w:sz w:val="24"/>
          <w:szCs w:val="24"/>
        </w:rPr>
        <w:t>must be used</w:t>
      </w:r>
      <w:r w:rsidR="001B50C1">
        <w:rPr>
          <w:rFonts w:ascii="Verdana" w:hAnsi="Verdana" w:cs="Arial"/>
          <w:kern w:val="20"/>
          <w:sz w:val="24"/>
          <w:szCs w:val="24"/>
        </w:rPr>
        <w:t xml:space="preserve"> to</w:t>
      </w:r>
      <w:r w:rsidRPr="004B2FCD" w:rsidDel="001B50C1">
        <w:rPr>
          <w:rFonts w:ascii="Verdana" w:hAnsi="Verdana" w:cs="Arial"/>
          <w:kern w:val="20"/>
          <w:sz w:val="24"/>
          <w:szCs w:val="24"/>
        </w:rPr>
        <w:t xml:space="preserve"> </w:t>
      </w:r>
      <w:r>
        <w:rPr>
          <w:rFonts w:ascii="Verdana" w:hAnsi="Verdana" w:cs="Arial"/>
          <w:kern w:val="20"/>
          <w:sz w:val="24"/>
          <w:szCs w:val="24"/>
        </w:rPr>
        <w:t xml:space="preserve">support </w:t>
      </w:r>
      <w:r w:rsidR="00EC7CF1">
        <w:rPr>
          <w:rFonts w:ascii="Verdana" w:hAnsi="Verdana" w:cs="Arial"/>
          <w:kern w:val="20"/>
          <w:sz w:val="24"/>
          <w:szCs w:val="24"/>
        </w:rPr>
        <w:t>the housing needs</w:t>
      </w:r>
      <w:r w:rsidR="00990D32">
        <w:rPr>
          <w:rFonts w:ascii="Verdana" w:hAnsi="Verdana" w:cs="Arial"/>
          <w:kern w:val="20"/>
          <w:sz w:val="24"/>
          <w:szCs w:val="24"/>
        </w:rPr>
        <w:t xml:space="preserve"> of </w:t>
      </w:r>
      <w:r w:rsidRPr="004B2FCD">
        <w:rPr>
          <w:rFonts w:ascii="Verdana" w:hAnsi="Verdana" w:cs="Arial"/>
          <w:kern w:val="20"/>
          <w:sz w:val="24"/>
          <w:szCs w:val="24"/>
        </w:rPr>
        <w:t xml:space="preserve">individuals who </w:t>
      </w:r>
      <w:r>
        <w:rPr>
          <w:rFonts w:ascii="Verdana" w:hAnsi="Verdana" w:cs="Arial"/>
          <w:kern w:val="20"/>
          <w:sz w:val="24"/>
          <w:szCs w:val="24"/>
        </w:rPr>
        <w:t>met</w:t>
      </w:r>
      <w:r w:rsidRPr="004B2FCD">
        <w:rPr>
          <w:rFonts w:ascii="Verdana" w:hAnsi="Verdana" w:cs="Arial"/>
          <w:kern w:val="20"/>
          <w:sz w:val="24"/>
          <w:szCs w:val="24"/>
        </w:rPr>
        <w:t xml:space="preserve"> the definition of chronic homelessness</w:t>
      </w:r>
      <w:r>
        <w:rPr>
          <w:rFonts w:ascii="Verdana" w:hAnsi="Verdana" w:cs="Arial"/>
          <w:kern w:val="20"/>
          <w:sz w:val="24"/>
          <w:szCs w:val="24"/>
        </w:rPr>
        <w:t xml:space="preserve"> before, or at the time they began receiving BHSA Housing Intervention Benefits.  </w:t>
      </w:r>
      <w:r w:rsidRPr="00CC3ADC">
        <w:rPr>
          <w:rFonts w:ascii="Verdana" w:hAnsi="Verdana" w:cs="Arial"/>
          <w:kern w:val="20"/>
          <w:sz w:val="24"/>
          <w:szCs w:val="24"/>
        </w:rPr>
        <w:t xml:space="preserve">For BHSA reporting purposes, </w:t>
      </w:r>
      <w:r w:rsidRPr="00360037">
        <w:rPr>
          <w:rFonts w:ascii="Verdana" w:hAnsi="Verdana" w:cs="Arial"/>
          <w:kern w:val="20"/>
          <w:sz w:val="24"/>
          <w:szCs w:val="24"/>
        </w:rPr>
        <w:t>individuals who met the definition of chronic homelessness before receiving BHSA Housing Intervention benefits continue to be counted after they become housed, provided they continue receiving eligible BHSA Housing Intervention benefits.</w:t>
      </w:r>
    </w:p>
    <w:p w14:paraId="34E52E0D" w14:textId="77777777" w:rsidR="00943B53" w:rsidRPr="00B92F3E" w:rsidRDefault="00943B53" w:rsidP="00943B53">
      <w:pPr>
        <w:spacing w:after="120"/>
        <w:jc w:val="both"/>
        <w:rPr>
          <w:rFonts w:ascii="Verdana" w:hAnsi="Verdana" w:cs="Arial"/>
          <w:kern w:val="20"/>
          <w:sz w:val="24"/>
          <w:szCs w:val="24"/>
        </w:rPr>
      </w:pPr>
      <w:r w:rsidRPr="00360037">
        <w:rPr>
          <w:rFonts w:ascii="Verdana" w:hAnsi="Verdana" w:cs="Arial"/>
          <w:kern w:val="20"/>
          <w:sz w:val="24"/>
          <w:szCs w:val="24"/>
        </w:rPr>
        <w:t>County review has identified members whose history of chronic homelessness has not been consistently documented within SmartCare. Providers are therefore required to review applicable records and update SmartCare documentation to ensure complete and accurate BHSA reporting.</w:t>
      </w:r>
    </w:p>
    <w:p w14:paraId="52D1FEB3" w14:textId="77777777" w:rsidR="00943B53" w:rsidRPr="00922B88" w:rsidRDefault="00943B53" w:rsidP="00922B88">
      <w:pPr>
        <w:pStyle w:val="Heading2"/>
      </w:pPr>
      <w:r w:rsidRPr="00922B88">
        <w:t>Required Provider Actions</w:t>
      </w:r>
    </w:p>
    <w:p w14:paraId="5D24EAB3" w14:textId="3B18BFEE" w:rsidR="00943B53" w:rsidRDefault="00943B53" w:rsidP="00943B53">
      <w:pPr>
        <w:spacing w:after="120"/>
        <w:jc w:val="both"/>
        <w:rPr>
          <w:rFonts w:ascii="Verdana" w:hAnsi="Verdana" w:cs="Arial"/>
          <w:kern w:val="20"/>
          <w:sz w:val="24"/>
          <w:szCs w:val="24"/>
        </w:rPr>
      </w:pPr>
      <w:r>
        <w:rPr>
          <w:rFonts w:ascii="Verdana" w:hAnsi="Verdana" w:cs="Arial"/>
          <w:kern w:val="20"/>
          <w:sz w:val="24"/>
          <w:szCs w:val="24"/>
        </w:rPr>
        <w:t>P</w:t>
      </w:r>
      <w:r w:rsidRPr="00D701C1">
        <w:rPr>
          <w:rFonts w:ascii="Verdana" w:hAnsi="Verdana" w:cs="Arial"/>
          <w:kern w:val="20"/>
          <w:sz w:val="24"/>
          <w:szCs w:val="24"/>
        </w:rPr>
        <w:t xml:space="preserve">roviders </w:t>
      </w:r>
      <w:r>
        <w:rPr>
          <w:rFonts w:ascii="Verdana" w:hAnsi="Verdana" w:cs="Arial"/>
          <w:kern w:val="20"/>
          <w:sz w:val="24"/>
          <w:szCs w:val="24"/>
        </w:rPr>
        <w:t>must</w:t>
      </w:r>
      <w:r w:rsidRPr="00D701C1">
        <w:rPr>
          <w:rFonts w:ascii="Verdana" w:hAnsi="Verdana" w:cs="Arial"/>
          <w:kern w:val="20"/>
          <w:sz w:val="24"/>
          <w:szCs w:val="24"/>
        </w:rPr>
        <w:t xml:space="preserve"> complete the following </w:t>
      </w:r>
      <w:r>
        <w:rPr>
          <w:rFonts w:ascii="Verdana" w:hAnsi="Verdana" w:cs="Arial"/>
          <w:kern w:val="20"/>
          <w:sz w:val="24"/>
          <w:szCs w:val="24"/>
        </w:rPr>
        <w:t xml:space="preserve">activities no later than </w:t>
      </w:r>
      <w:r w:rsidR="00DD08C7">
        <w:rPr>
          <w:rFonts w:ascii="Verdana" w:hAnsi="Verdana" w:cs="Arial"/>
          <w:kern w:val="20"/>
          <w:sz w:val="24"/>
          <w:szCs w:val="24"/>
        </w:rPr>
        <w:t>August 12, 2026</w:t>
      </w:r>
      <w:r w:rsidRPr="00B92F3E">
        <w:rPr>
          <w:rFonts w:ascii="Verdana" w:hAnsi="Verdana" w:cs="Arial"/>
          <w:kern w:val="20"/>
          <w:sz w:val="24"/>
          <w:szCs w:val="24"/>
        </w:rPr>
        <w:t>.</w:t>
      </w:r>
    </w:p>
    <w:p w14:paraId="7140280A" w14:textId="77777777" w:rsidR="00041E2D" w:rsidRPr="00922B88" w:rsidRDefault="00041E2D" w:rsidP="00922B88">
      <w:pPr>
        <w:pStyle w:val="Heading3"/>
      </w:pPr>
      <w:r w:rsidRPr="00922B88">
        <w:t>1. Review All Current Members</w:t>
      </w:r>
    </w:p>
    <w:p w14:paraId="454CF960" w14:textId="4AEFC8D2" w:rsidR="00041E2D" w:rsidRPr="00B950ED" w:rsidRDefault="00041E2D" w:rsidP="00041E2D">
      <w:pPr>
        <w:spacing w:after="120"/>
        <w:jc w:val="both"/>
        <w:rPr>
          <w:rFonts w:ascii="Verdana" w:hAnsi="Verdana" w:cs="Arial"/>
          <w:kern w:val="20"/>
          <w:sz w:val="24"/>
          <w:szCs w:val="24"/>
        </w:rPr>
      </w:pPr>
      <w:r w:rsidRPr="00B950ED">
        <w:rPr>
          <w:rFonts w:ascii="Verdana" w:hAnsi="Verdana" w:cs="Arial"/>
          <w:kern w:val="20"/>
          <w:sz w:val="24"/>
          <w:szCs w:val="24"/>
        </w:rPr>
        <w:t xml:space="preserve">Review all members </w:t>
      </w:r>
      <w:r>
        <w:rPr>
          <w:rFonts w:ascii="Verdana" w:hAnsi="Verdana" w:cs="Arial"/>
          <w:kern w:val="20"/>
          <w:sz w:val="24"/>
          <w:szCs w:val="24"/>
        </w:rPr>
        <w:t>who were receiving</w:t>
      </w:r>
      <w:r w:rsidRPr="00B950ED">
        <w:rPr>
          <w:rFonts w:ascii="Verdana" w:hAnsi="Verdana" w:cs="Arial"/>
          <w:kern w:val="20"/>
          <w:sz w:val="24"/>
          <w:szCs w:val="24"/>
        </w:rPr>
        <w:t xml:space="preserve"> BHSA Housing Intervention benefits on or </w:t>
      </w:r>
      <w:r w:rsidR="003E4C18">
        <w:rPr>
          <w:rFonts w:ascii="Verdana" w:hAnsi="Verdana" w:cs="Arial"/>
          <w:kern w:val="20"/>
          <w:sz w:val="24"/>
          <w:szCs w:val="24"/>
        </w:rPr>
        <w:t>after</w:t>
      </w:r>
      <w:r w:rsidRPr="00B950ED">
        <w:rPr>
          <w:rFonts w:ascii="Verdana" w:hAnsi="Verdana" w:cs="Arial"/>
          <w:kern w:val="20"/>
          <w:sz w:val="24"/>
          <w:szCs w:val="24"/>
        </w:rPr>
        <w:t xml:space="preserve"> July 1, 2026</w:t>
      </w:r>
      <w:r>
        <w:rPr>
          <w:rFonts w:ascii="Verdana" w:hAnsi="Verdana" w:cs="Arial"/>
          <w:kern w:val="20"/>
          <w:sz w:val="24"/>
          <w:szCs w:val="24"/>
        </w:rPr>
        <w:t>, including members who were subsequently discharged after that date</w:t>
      </w:r>
      <w:r w:rsidRPr="00B950ED">
        <w:rPr>
          <w:rFonts w:ascii="Verdana" w:hAnsi="Verdana" w:cs="Arial"/>
          <w:kern w:val="20"/>
          <w:sz w:val="24"/>
          <w:szCs w:val="24"/>
        </w:rPr>
        <w:t xml:space="preserve">. </w:t>
      </w:r>
    </w:p>
    <w:p w14:paraId="3507A786" w14:textId="77777777" w:rsidR="00041E2D" w:rsidRPr="00B950ED" w:rsidRDefault="00041E2D" w:rsidP="00041E2D">
      <w:pPr>
        <w:spacing w:after="120"/>
        <w:jc w:val="both"/>
        <w:rPr>
          <w:rFonts w:ascii="Verdana" w:hAnsi="Verdana" w:cs="Arial"/>
          <w:kern w:val="20"/>
          <w:sz w:val="24"/>
          <w:szCs w:val="24"/>
        </w:rPr>
      </w:pPr>
      <w:r w:rsidRPr="00B950ED">
        <w:rPr>
          <w:rFonts w:ascii="Verdana" w:hAnsi="Verdana" w:cs="Arial"/>
          <w:kern w:val="20"/>
          <w:sz w:val="24"/>
          <w:szCs w:val="24"/>
        </w:rPr>
        <w:t xml:space="preserve">Determine whether each member met the definition of chronic homelessness before, or at the time they began receiving </w:t>
      </w:r>
      <w:r>
        <w:rPr>
          <w:rFonts w:ascii="Verdana" w:hAnsi="Verdana" w:cs="Arial"/>
          <w:kern w:val="20"/>
          <w:sz w:val="24"/>
          <w:szCs w:val="24"/>
        </w:rPr>
        <w:t>MHSA/</w:t>
      </w:r>
      <w:r w:rsidRPr="00B950ED">
        <w:rPr>
          <w:rFonts w:ascii="Verdana" w:hAnsi="Verdana" w:cs="Arial"/>
          <w:kern w:val="20"/>
          <w:sz w:val="24"/>
          <w:szCs w:val="24"/>
        </w:rPr>
        <w:t>BHSA Housing Intervention benefits by reviewing available documentation, including:</w:t>
      </w:r>
    </w:p>
    <w:p w14:paraId="01B29CBF" w14:textId="77777777" w:rsidR="00041E2D" w:rsidRPr="00B950ED" w:rsidRDefault="00041E2D" w:rsidP="00041E2D">
      <w:pPr>
        <w:pStyle w:val="ListParagraph"/>
        <w:numPr>
          <w:ilvl w:val="0"/>
          <w:numId w:val="11"/>
        </w:numPr>
        <w:contextualSpacing w:val="0"/>
        <w:jc w:val="both"/>
        <w:rPr>
          <w:rFonts w:ascii="Verdana" w:hAnsi="Verdana" w:cs="Arial"/>
          <w:kern w:val="20"/>
          <w:sz w:val="24"/>
          <w:szCs w:val="24"/>
        </w:rPr>
      </w:pPr>
      <w:r w:rsidRPr="00B950ED">
        <w:rPr>
          <w:rFonts w:ascii="Verdana" w:hAnsi="Verdana" w:cs="Arial"/>
          <w:kern w:val="20"/>
          <w:sz w:val="24"/>
          <w:szCs w:val="24"/>
        </w:rPr>
        <w:t>Housing eligibility documentation</w:t>
      </w:r>
    </w:p>
    <w:p w14:paraId="3C33EF6E" w14:textId="77777777" w:rsidR="00041E2D" w:rsidRPr="00B950ED" w:rsidRDefault="00041E2D" w:rsidP="00041E2D">
      <w:pPr>
        <w:pStyle w:val="ListParagraph"/>
        <w:numPr>
          <w:ilvl w:val="0"/>
          <w:numId w:val="11"/>
        </w:numPr>
        <w:contextualSpacing w:val="0"/>
        <w:jc w:val="both"/>
        <w:rPr>
          <w:rFonts w:ascii="Verdana" w:hAnsi="Verdana" w:cs="Arial"/>
          <w:kern w:val="20"/>
          <w:sz w:val="24"/>
          <w:szCs w:val="24"/>
        </w:rPr>
      </w:pPr>
      <w:r w:rsidRPr="00B950ED">
        <w:rPr>
          <w:rFonts w:ascii="Verdana" w:hAnsi="Verdana" w:cs="Arial"/>
          <w:kern w:val="20"/>
          <w:sz w:val="24"/>
          <w:szCs w:val="24"/>
        </w:rPr>
        <w:t>Housing assessments</w:t>
      </w:r>
    </w:p>
    <w:p w14:paraId="2F75109A" w14:textId="77777777" w:rsidR="00041E2D" w:rsidRPr="00B950ED" w:rsidRDefault="00041E2D" w:rsidP="00041E2D">
      <w:pPr>
        <w:pStyle w:val="ListParagraph"/>
        <w:numPr>
          <w:ilvl w:val="0"/>
          <w:numId w:val="11"/>
        </w:numPr>
        <w:contextualSpacing w:val="0"/>
        <w:jc w:val="both"/>
        <w:rPr>
          <w:rFonts w:ascii="Verdana" w:hAnsi="Verdana" w:cs="Arial"/>
          <w:kern w:val="20"/>
          <w:sz w:val="24"/>
          <w:szCs w:val="24"/>
        </w:rPr>
      </w:pPr>
      <w:r w:rsidRPr="00B950ED">
        <w:rPr>
          <w:rFonts w:ascii="Verdana" w:hAnsi="Verdana" w:cs="Arial"/>
          <w:kern w:val="20"/>
          <w:sz w:val="24"/>
          <w:szCs w:val="24"/>
        </w:rPr>
        <w:t>HMIS records</w:t>
      </w:r>
    </w:p>
    <w:p w14:paraId="390AB2EC" w14:textId="77777777" w:rsidR="00041E2D" w:rsidRPr="00B950ED" w:rsidRDefault="00041E2D" w:rsidP="00041E2D">
      <w:pPr>
        <w:pStyle w:val="ListParagraph"/>
        <w:numPr>
          <w:ilvl w:val="0"/>
          <w:numId w:val="11"/>
        </w:numPr>
        <w:contextualSpacing w:val="0"/>
        <w:jc w:val="both"/>
        <w:rPr>
          <w:rFonts w:ascii="Verdana" w:hAnsi="Verdana" w:cs="Arial"/>
          <w:kern w:val="20"/>
          <w:sz w:val="24"/>
          <w:szCs w:val="24"/>
        </w:rPr>
      </w:pPr>
      <w:r w:rsidRPr="00B950ED">
        <w:rPr>
          <w:rFonts w:ascii="Verdana" w:hAnsi="Verdana" w:cs="Arial"/>
          <w:kern w:val="20"/>
          <w:sz w:val="24"/>
          <w:szCs w:val="24"/>
        </w:rPr>
        <w:t>Case notes</w:t>
      </w:r>
    </w:p>
    <w:p w14:paraId="6A7ECC71" w14:textId="77777777" w:rsidR="00041E2D" w:rsidRPr="00B950ED" w:rsidRDefault="00041E2D" w:rsidP="00041E2D">
      <w:pPr>
        <w:pStyle w:val="ListParagraph"/>
        <w:numPr>
          <w:ilvl w:val="0"/>
          <w:numId w:val="11"/>
        </w:numPr>
        <w:contextualSpacing w:val="0"/>
        <w:jc w:val="both"/>
        <w:rPr>
          <w:rFonts w:ascii="Verdana" w:hAnsi="Verdana" w:cs="Arial"/>
          <w:kern w:val="20"/>
          <w:sz w:val="24"/>
          <w:szCs w:val="24"/>
        </w:rPr>
      </w:pPr>
      <w:r w:rsidRPr="00B950ED">
        <w:rPr>
          <w:rFonts w:ascii="Verdana" w:hAnsi="Verdana" w:cs="Arial"/>
          <w:kern w:val="20"/>
          <w:sz w:val="24"/>
          <w:szCs w:val="24"/>
        </w:rPr>
        <w:t>Collateral information</w:t>
      </w:r>
    </w:p>
    <w:p w14:paraId="52198B20" w14:textId="7CDA7A60" w:rsidR="00041E2D" w:rsidRPr="00F43879" w:rsidRDefault="00041E2D" w:rsidP="00041E2D">
      <w:pPr>
        <w:pStyle w:val="ListParagraph"/>
        <w:numPr>
          <w:ilvl w:val="0"/>
          <w:numId w:val="11"/>
        </w:numPr>
        <w:spacing w:after="120"/>
        <w:contextualSpacing w:val="0"/>
        <w:jc w:val="both"/>
        <w:rPr>
          <w:rFonts w:ascii="Verdana" w:hAnsi="Verdana" w:cs="Arial"/>
          <w:kern w:val="20"/>
          <w:sz w:val="24"/>
          <w:szCs w:val="24"/>
        </w:rPr>
      </w:pPr>
      <w:r w:rsidRPr="00B950ED">
        <w:rPr>
          <w:rFonts w:ascii="Verdana" w:hAnsi="Verdana" w:cs="Arial"/>
          <w:kern w:val="20"/>
          <w:sz w:val="24"/>
          <w:szCs w:val="24"/>
        </w:rPr>
        <w:t>Other supporting documentation</w:t>
      </w:r>
      <w:r w:rsidRPr="00660C76">
        <w:rPr>
          <w:rFonts w:ascii="Verdana" w:hAnsi="Verdana" w:cs="Arial"/>
          <w:kern w:val="20"/>
          <w:sz w:val="24"/>
          <w:szCs w:val="24"/>
        </w:rPr>
        <w:t>.</w:t>
      </w:r>
    </w:p>
    <w:p w14:paraId="06BF0A7B" w14:textId="36B34963" w:rsidR="00041E2D" w:rsidRPr="00C44D15" w:rsidRDefault="00041E2D" w:rsidP="00A74F92">
      <w:pPr>
        <w:spacing w:after="120"/>
        <w:ind w:left="90"/>
        <w:jc w:val="both"/>
        <w:rPr>
          <w:rFonts w:ascii="Verdana" w:hAnsi="Verdana" w:cs="Arial"/>
          <w:kern w:val="20"/>
          <w:sz w:val="24"/>
          <w:szCs w:val="24"/>
        </w:rPr>
      </w:pPr>
      <w:r>
        <w:rPr>
          <w:rFonts w:ascii="Verdana" w:hAnsi="Verdana" w:cs="Arial"/>
          <w:kern w:val="20"/>
          <w:sz w:val="24"/>
          <w:szCs w:val="24"/>
        </w:rPr>
        <w:t>E</w:t>
      </w:r>
      <w:r w:rsidRPr="00B950ED">
        <w:rPr>
          <w:rFonts w:ascii="Verdana" w:hAnsi="Verdana" w:cs="Arial"/>
          <w:kern w:val="20"/>
          <w:sz w:val="24"/>
          <w:szCs w:val="24"/>
        </w:rPr>
        <w:t xml:space="preserve">nrollment in a BHS PSH </w:t>
      </w:r>
      <w:r>
        <w:rPr>
          <w:rFonts w:ascii="Verdana" w:hAnsi="Verdana" w:cs="Arial"/>
          <w:kern w:val="20"/>
          <w:sz w:val="24"/>
          <w:szCs w:val="24"/>
        </w:rPr>
        <w:t>project</w:t>
      </w:r>
      <w:r w:rsidRPr="00B950ED">
        <w:rPr>
          <w:rFonts w:ascii="Verdana" w:hAnsi="Verdana" w:cs="Arial"/>
          <w:kern w:val="20"/>
          <w:sz w:val="24"/>
          <w:szCs w:val="24"/>
        </w:rPr>
        <w:t xml:space="preserve"> </w:t>
      </w:r>
      <w:r>
        <w:rPr>
          <w:rFonts w:ascii="Verdana" w:hAnsi="Verdana" w:cs="Arial"/>
          <w:kern w:val="20"/>
          <w:sz w:val="24"/>
          <w:szCs w:val="24"/>
        </w:rPr>
        <w:t>that required</w:t>
      </w:r>
      <w:r w:rsidRPr="00B950ED">
        <w:rPr>
          <w:rFonts w:ascii="Verdana" w:hAnsi="Verdana" w:cs="Arial"/>
          <w:kern w:val="20"/>
          <w:sz w:val="24"/>
          <w:szCs w:val="24"/>
        </w:rPr>
        <w:t xml:space="preserve"> chronic homelessness </w:t>
      </w:r>
      <w:r>
        <w:rPr>
          <w:rFonts w:ascii="Verdana" w:hAnsi="Verdana" w:cs="Arial"/>
          <w:kern w:val="20"/>
          <w:sz w:val="24"/>
          <w:szCs w:val="24"/>
        </w:rPr>
        <w:t xml:space="preserve">as </w:t>
      </w:r>
      <w:r w:rsidRPr="00B950ED">
        <w:rPr>
          <w:rFonts w:ascii="Verdana" w:hAnsi="Verdana" w:cs="Arial"/>
          <w:kern w:val="20"/>
          <w:sz w:val="24"/>
          <w:szCs w:val="24"/>
        </w:rPr>
        <w:t xml:space="preserve">an eligibility requirement may </w:t>
      </w:r>
      <w:r>
        <w:rPr>
          <w:rFonts w:ascii="Verdana" w:hAnsi="Verdana" w:cs="Arial"/>
          <w:kern w:val="20"/>
          <w:sz w:val="24"/>
          <w:szCs w:val="24"/>
        </w:rPr>
        <w:t>be accepted</w:t>
      </w:r>
      <w:r w:rsidRPr="00B950ED">
        <w:rPr>
          <w:rFonts w:ascii="Verdana" w:hAnsi="Verdana" w:cs="Arial"/>
          <w:kern w:val="20"/>
          <w:sz w:val="24"/>
          <w:szCs w:val="24"/>
        </w:rPr>
        <w:t xml:space="preserve"> as documentation unless evidence indicates otherwise.  These projects include:</w:t>
      </w:r>
    </w:p>
    <w:p w14:paraId="7F795E5C" w14:textId="77777777" w:rsidR="00A74F92" w:rsidRDefault="00A74F92" w:rsidP="00041E2D">
      <w:pPr>
        <w:numPr>
          <w:ilvl w:val="1"/>
          <w:numId w:val="10"/>
        </w:numPr>
        <w:tabs>
          <w:tab w:val="clear" w:pos="1440"/>
        </w:tabs>
        <w:ind w:left="630" w:right="-450"/>
        <w:rPr>
          <w:rFonts w:ascii="Verdana" w:hAnsi="Verdana" w:cs="Arial"/>
          <w:kern w:val="20"/>
          <w:sz w:val="24"/>
          <w:szCs w:val="24"/>
        </w:rPr>
        <w:sectPr w:rsidR="00A74F92" w:rsidSect="00B85207">
          <w:headerReference w:type="even" r:id="rId12"/>
          <w:pgSz w:w="12240" w:h="15840"/>
          <w:pgMar w:top="1440" w:right="1440" w:bottom="720" w:left="1440" w:header="144" w:footer="576" w:gutter="0"/>
          <w:cols w:space="720"/>
          <w:docGrid w:linePitch="360"/>
        </w:sectPr>
      </w:pPr>
    </w:p>
    <w:p w14:paraId="3A19786F" w14:textId="77777777" w:rsidR="00A74F92" w:rsidRDefault="00A74F92" w:rsidP="00041E2D">
      <w:pPr>
        <w:numPr>
          <w:ilvl w:val="1"/>
          <w:numId w:val="10"/>
        </w:numPr>
        <w:tabs>
          <w:tab w:val="clear" w:pos="1440"/>
        </w:tabs>
        <w:ind w:left="630" w:right="-450"/>
        <w:rPr>
          <w:rFonts w:ascii="Verdana" w:hAnsi="Verdana" w:cs="Arial"/>
          <w:kern w:val="20"/>
          <w:sz w:val="24"/>
          <w:szCs w:val="24"/>
        </w:rPr>
      </w:pPr>
      <w:proofErr w:type="spellStart"/>
      <w:r w:rsidRPr="00C44D15">
        <w:rPr>
          <w:rFonts w:ascii="Verdana" w:hAnsi="Verdana" w:cs="Arial"/>
          <w:kern w:val="20"/>
          <w:sz w:val="24"/>
          <w:szCs w:val="24"/>
        </w:rPr>
        <w:t>Ardenaire</w:t>
      </w:r>
      <w:proofErr w:type="spellEnd"/>
      <w:r w:rsidRPr="00C44D15">
        <w:rPr>
          <w:rFonts w:ascii="Verdana" w:hAnsi="Verdana" w:cs="Arial"/>
          <w:kern w:val="20"/>
          <w:sz w:val="24"/>
          <w:szCs w:val="24"/>
        </w:rPr>
        <w:t xml:space="preserve"> </w:t>
      </w:r>
    </w:p>
    <w:p w14:paraId="6A01D40B" w14:textId="4D00FDE7" w:rsidR="00041E2D" w:rsidRPr="00C44D15" w:rsidRDefault="00041E2D" w:rsidP="00041E2D">
      <w:pPr>
        <w:numPr>
          <w:ilvl w:val="1"/>
          <w:numId w:val="10"/>
        </w:numPr>
        <w:tabs>
          <w:tab w:val="clear" w:pos="1440"/>
        </w:tabs>
        <w:ind w:left="630" w:right="-450"/>
        <w:rPr>
          <w:rFonts w:ascii="Verdana" w:hAnsi="Verdana" w:cs="Arial"/>
          <w:kern w:val="20"/>
          <w:sz w:val="24"/>
          <w:szCs w:val="24"/>
        </w:rPr>
      </w:pPr>
      <w:r w:rsidRPr="00C44D15">
        <w:rPr>
          <w:rFonts w:ascii="Verdana" w:hAnsi="Verdana" w:cs="Arial"/>
          <w:kern w:val="20"/>
          <w:sz w:val="24"/>
          <w:szCs w:val="24"/>
        </w:rPr>
        <w:t>Martin Luther King Village</w:t>
      </w:r>
    </w:p>
    <w:p w14:paraId="63308F26" w14:textId="77777777" w:rsidR="00041E2D" w:rsidRPr="00C44D15" w:rsidRDefault="00041E2D" w:rsidP="00041E2D">
      <w:pPr>
        <w:numPr>
          <w:ilvl w:val="1"/>
          <w:numId w:val="10"/>
        </w:numPr>
        <w:tabs>
          <w:tab w:val="clear" w:pos="1440"/>
        </w:tabs>
        <w:ind w:left="630" w:right="-450"/>
        <w:rPr>
          <w:rFonts w:ascii="Verdana" w:hAnsi="Verdana" w:cs="Arial"/>
          <w:kern w:val="20"/>
          <w:sz w:val="24"/>
          <w:szCs w:val="24"/>
        </w:rPr>
      </w:pPr>
      <w:r w:rsidRPr="00C44D15">
        <w:rPr>
          <w:rFonts w:ascii="Verdana" w:hAnsi="Verdana" w:cs="Arial"/>
          <w:kern w:val="20"/>
          <w:sz w:val="24"/>
          <w:szCs w:val="24"/>
        </w:rPr>
        <w:t>YWCA</w:t>
      </w:r>
    </w:p>
    <w:p w14:paraId="58F086E2" w14:textId="77777777" w:rsidR="00041E2D" w:rsidRPr="00C44D15" w:rsidRDefault="00041E2D" w:rsidP="00041E2D">
      <w:pPr>
        <w:numPr>
          <w:ilvl w:val="1"/>
          <w:numId w:val="10"/>
        </w:numPr>
        <w:tabs>
          <w:tab w:val="clear" w:pos="1440"/>
        </w:tabs>
        <w:ind w:left="630" w:right="-450"/>
        <w:rPr>
          <w:rFonts w:ascii="Verdana" w:hAnsi="Verdana" w:cs="Arial"/>
          <w:kern w:val="20"/>
          <w:sz w:val="24"/>
          <w:szCs w:val="24"/>
        </w:rPr>
      </w:pPr>
      <w:r w:rsidRPr="00C44D15">
        <w:rPr>
          <w:rFonts w:ascii="Verdana" w:hAnsi="Verdana" w:cs="Arial"/>
          <w:kern w:val="20"/>
          <w:sz w:val="24"/>
          <w:szCs w:val="24"/>
        </w:rPr>
        <w:t>Boulevard Court</w:t>
      </w:r>
    </w:p>
    <w:p w14:paraId="1E738364" w14:textId="77777777" w:rsidR="00041E2D" w:rsidRPr="00C44D15" w:rsidRDefault="00041E2D" w:rsidP="00041E2D">
      <w:pPr>
        <w:numPr>
          <w:ilvl w:val="1"/>
          <w:numId w:val="10"/>
        </w:numPr>
        <w:tabs>
          <w:tab w:val="clear" w:pos="1440"/>
        </w:tabs>
        <w:ind w:left="630" w:right="-450"/>
        <w:rPr>
          <w:rFonts w:ascii="Verdana" w:hAnsi="Verdana" w:cs="Arial"/>
          <w:kern w:val="20"/>
          <w:sz w:val="24"/>
          <w:szCs w:val="24"/>
        </w:rPr>
      </w:pPr>
      <w:r w:rsidRPr="00C44D15">
        <w:rPr>
          <w:rFonts w:ascii="Verdana" w:hAnsi="Verdana" w:cs="Arial"/>
          <w:kern w:val="20"/>
          <w:sz w:val="24"/>
          <w:szCs w:val="24"/>
        </w:rPr>
        <w:t>Folsom Oaks</w:t>
      </w:r>
    </w:p>
    <w:p w14:paraId="50844D66" w14:textId="77777777" w:rsidR="00041E2D" w:rsidRPr="00C44D15" w:rsidRDefault="00041E2D" w:rsidP="00041E2D">
      <w:pPr>
        <w:numPr>
          <w:ilvl w:val="1"/>
          <w:numId w:val="10"/>
        </w:numPr>
        <w:tabs>
          <w:tab w:val="clear" w:pos="1440"/>
        </w:tabs>
        <w:ind w:left="630" w:right="-450"/>
        <w:rPr>
          <w:rFonts w:ascii="Verdana" w:hAnsi="Verdana" w:cs="Arial"/>
          <w:kern w:val="20"/>
          <w:sz w:val="24"/>
          <w:szCs w:val="24"/>
        </w:rPr>
      </w:pPr>
      <w:r w:rsidRPr="00C44D15">
        <w:rPr>
          <w:rFonts w:ascii="Verdana" w:hAnsi="Verdana" w:cs="Arial"/>
          <w:kern w:val="20"/>
          <w:sz w:val="24"/>
          <w:szCs w:val="24"/>
        </w:rPr>
        <w:t>Mutual Housing at the Highlands</w:t>
      </w:r>
    </w:p>
    <w:p w14:paraId="7E9A1320" w14:textId="77777777" w:rsidR="00041E2D" w:rsidRPr="00C44D15" w:rsidRDefault="00041E2D" w:rsidP="00041E2D">
      <w:pPr>
        <w:numPr>
          <w:ilvl w:val="1"/>
          <w:numId w:val="10"/>
        </w:numPr>
        <w:tabs>
          <w:tab w:val="clear" w:pos="1440"/>
        </w:tabs>
        <w:ind w:left="630" w:right="-450"/>
        <w:rPr>
          <w:rFonts w:ascii="Verdana" w:hAnsi="Verdana" w:cs="Arial"/>
          <w:kern w:val="20"/>
          <w:sz w:val="24"/>
          <w:szCs w:val="24"/>
        </w:rPr>
      </w:pPr>
      <w:r w:rsidRPr="00C44D15">
        <w:rPr>
          <w:rFonts w:ascii="Verdana" w:hAnsi="Verdana" w:cs="Arial"/>
          <w:kern w:val="20"/>
          <w:sz w:val="24"/>
          <w:szCs w:val="24"/>
        </w:rPr>
        <w:t>7th and H</w:t>
      </w:r>
    </w:p>
    <w:p w14:paraId="77DCA0FE" w14:textId="77777777" w:rsidR="00041E2D" w:rsidRPr="00C44D15" w:rsidRDefault="00041E2D" w:rsidP="00041E2D">
      <w:pPr>
        <w:numPr>
          <w:ilvl w:val="1"/>
          <w:numId w:val="10"/>
        </w:numPr>
        <w:tabs>
          <w:tab w:val="clear" w:pos="1440"/>
        </w:tabs>
        <w:ind w:left="630" w:right="-360"/>
        <w:rPr>
          <w:rFonts w:ascii="Verdana" w:hAnsi="Verdana" w:cs="Arial"/>
          <w:kern w:val="20"/>
          <w:sz w:val="24"/>
          <w:szCs w:val="24"/>
        </w:rPr>
      </w:pPr>
      <w:r w:rsidRPr="00C44D15">
        <w:rPr>
          <w:rFonts w:ascii="Verdana" w:hAnsi="Verdana" w:cs="Arial"/>
          <w:kern w:val="20"/>
          <w:sz w:val="24"/>
          <w:szCs w:val="24"/>
        </w:rPr>
        <w:t>Studios at Hotel Berry</w:t>
      </w:r>
    </w:p>
    <w:p w14:paraId="66191F8A" w14:textId="77777777" w:rsidR="00041E2D" w:rsidRPr="00C44D15" w:rsidRDefault="00041E2D" w:rsidP="00041E2D">
      <w:pPr>
        <w:numPr>
          <w:ilvl w:val="1"/>
          <w:numId w:val="10"/>
        </w:numPr>
        <w:tabs>
          <w:tab w:val="clear" w:pos="1440"/>
        </w:tabs>
        <w:ind w:left="630" w:right="-360"/>
        <w:rPr>
          <w:rFonts w:ascii="Verdana" w:hAnsi="Verdana" w:cs="Arial"/>
          <w:kern w:val="20"/>
          <w:sz w:val="24"/>
          <w:szCs w:val="24"/>
        </w:rPr>
      </w:pPr>
      <w:r w:rsidRPr="00C44D15">
        <w:rPr>
          <w:rFonts w:ascii="Verdana" w:hAnsi="Verdana" w:cs="Arial"/>
          <w:kern w:val="20"/>
          <w:sz w:val="24"/>
          <w:szCs w:val="24"/>
        </w:rPr>
        <w:t>The Courtyards on Orange Grove</w:t>
      </w:r>
    </w:p>
    <w:p w14:paraId="6CDBE74B" w14:textId="77777777" w:rsidR="00041E2D" w:rsidRPr="00C44D15" w:rsidRDefault="00041E2D" w:rsidP="00041E2D">
      <w:pPr>
        <w:numPr>
          <w:ilvl w:val="1"/>
          <w:numId w:val="10"/>
        </w:numPr>
        <w:tabs>
          <w:tab w:val="clear" w:pos="1440"/>
        </w:tabs>
        <w:ind w:left="630" w:right="-360"/>
        <w:rPr>
          <w:rFonts w:ascii="Verdana" w:hAnsi="Verdana" w:cs="Arial"/>
          <w:kern w:val="20"/>
          <w:sz w:val="24"/>
          <w:szCs w:val="24"/>
        </w:rPr>
      </w:pPr>
      <w:r w:rsidRPr="00C44D15">
        <w:rPr>
          <w:rFonts w:ascii="Verdana" w:hAnsi="Verdana" w:cs="Arial"/>
          <w:kern w:val="20"/>
          <w:sz w:val="24"/>
          <w:szCs w:val="24"/>
        </w:rPr>
        <w:t xml:space="preserve">Los </w:t>
      </w:r>
      <w:proofErr w:type="spellStart"/>
      <w:r w:rsidRPr="00C44D15">
        <w:rPr>
          <w:rFonts w:ascii="Verdana" w:hAnsi="Verdana" w:cs="Arial"/>
          <w:kern w:val="20"/>
          <w:sz w:val="24"/>
          <w:szCs w:val="24"/>
        </w:rPr>
        <w:t>Molinos</w:t>
      </w:r>
      <w:proofErr w:type="spellEnd"/>
    </w:p>
    <w:p w14:paraId="4B45133E" w14:textId="77777777" w:rsidR="00041E2D" w:rsidRPr="00C44D15" w:rsidRDefault="00041E2D" w:rsidP="00041E2D">
      <w:pPr>
        <w:numPr>
          <w:ilvl w:val="1"/>
          <w:numId w:val="10"/>
        </w:numPr>
        <w:tabs>
          <w:tab w:val="clear" w:pos="1440"/>
        </w:tabs>
        <w:ind w:left="630" w:right="-360"/>
        <w:rPr>
          <w:rFonts w:ascii="Verdana" w:hAnsi="Verdana" w:cs="Arial"/>
          <w:kern w:val="20"/>
          <w:sz w:val="24"/>
          <w:szCs w:val="24"/>
        </w:rPr>
      </w:pPr>
      <w:r w:rsidRPr="00C44D15">
        <w:rPr>
          <w:rFonts w:ascii="Verdana" w:hAnsi="Verdana" w:cs="Arial"/>
          <w:kern w:val="20"/>
          <w:sz w:val="24"/>
          <w:szCs w:val="24"/>
        </w:rPr>
        <w:t>Vista Nueva</w:t>
      </w:r>
    </w:p>
    <w:p w14:paraId="34001A0D" w14:textId="77777777" w:rsidR="00041E2D" w:rsidRPr="00C44D15" w:rsidRDefault="00041E2D" w:rsidP="00041E2D">
      <w:pPr>
        <w:numPr>
          <w:ilvl w:val="1"/>
          <w:numId w:val="10"/>
        </w:numPr>
        <w:tabs>
          <w:tab w:val="clear" w:pos="1440"/>
        </w:tabs>
        <w:ind w:left="630" w:right="-360"/>
        <w:rPr>
          <w:rFonts w:ascii="Verdana" w:hAnsi="Verdana" w:cs="Arial"/>
          <w:kern w:val="20"/>
          <w:sz w:val="24"/>
          <w:szCs w:val="24"/>
        </w:rPr>
      </w:pPr>
      <w:r w:rsidRPr="00C44D15">
        <w:rPr>
          <w:rFonts w:ascii="Verdana" w:hAnsi="Verdana" w:cs="Arial"/>
          <w:kern w:val="20"/>
          <w:sz w:val="24"/>
          <w:szCs w:val="24"/>
        </w:rPr>
        <w:t>Central Sacramento Studios</w:t>
      </w:r>
    </w:p>
    <w:p w14:paraId="02F4271D" w14:textId="77777777" w:rsidR="00041E2D" w:rsidRPr="00C44D15" w:rsidRDefault="00041E2D" w:rsidP="00041E2D">
      <w:pPr>
        <w:numPr>
          <w:ilvl w:val="1"/>
          <w:numId w:val="10"/>
        </w:numPr>
        <w:tabs>
          <w:tab w:val="clear" w:pos="1440"/>
        </w:tabs>
        <w:ind w:left="630" w:right="-360"/>
        <w:rPr>
          <w:rFonts w:ascii="Verdana" w:hAnsi="Verdana" w:cs="Arial"/>
          <w:kern w:val="20"/>
          <w:sz w:val="24"/>
          <w:szCs w:val="24"/>
        </w:rPr>
      </w:pPr>
      <w:r w:rsidRPr="00C44D15">
        <w:rPr>
          <w:rFonts w:ascii="Verdana" w:hAnsi="Verdana" w:cs="Arial"/>
          <w:kern w:val="20"/>
          <w:sz w:val="24"/>
          <w:szCs w:val="24"/>
        </w:rPr>
        <w:t>Mutual Housing on the Boulevard</w:t>
      </w:r>
    </w:p>
    <w:p w14:paraId="6B8D3476" w14:textId="77777777" w:rsidR="00041E2D" w:rsidRPr="00C44D15" w:rsidRDefault="00041E2D" w:rsidP="00041E2D">
      <w:pPr>
        <w:numPr>
          <w:ilvl w:val="1"/>
          <w:numId w:val="10"/>
        </w:numPr>
        <w:tabs>
          <w:tab w:val="clear" w:pos="1440"/>
        </w:tabs>
        <w:ind w:left="630" w:right="-360"/>
        <w:rPr>
          <w:rFonts w:ascii="Verdana" w:hAnsi="Verdana" w:cs="Arial"/>
          <w:kern w:val="20"/>
          <w:sz w:val="24"/>
          <w:szCs w:val="24"/>
        </w:rPr>
      </w:pPr>
      <w:r w:rsidRPr="00C44D15">
        <w:rPr>
          <w:rFonts w:ascii="Verdana" w:hAnsi="Verdana" w:cs="Arial"/>
          <w:kern w:val="20"/>
          <w:sz w:val="24"/>
          <w:szCs w:val="24"/>
        </w:rPr>
        <w:t>Sunrise Pointe</w:t>
      </w:r>
    </w:p>
    <w:p w14:paraId="2322842A" w14:textId="77777777" w:rsidR="00041E2D" w:rsidRPr="00C44D15" w:rsidRDefault="00041E2D" w:rsidP="00041E2D">
      <w:pPr>
        <w:numPr>
          <w:ilvl w:val="1"/>
          <w:numId w:val="10"/>
        </w:numPr>
        <w:tabs>
          <w:tab w:val="clear" w:pos="1440"/>
        </w:tabs>
        <w:ind w:left="630" w:right="-360"/>
        <w:rPr>
          <w:rFonts w:ascii="Verdana" w:hAnsi="Verdana" w:cs="Arial"/>
          <w:kern w:val="20"/>
          <w:sz w:val="24"/>
          <w:szCs w:val="24"/>
        </w:rPr>
      </w:pPr>
      <w:r w:rsidRPr="00C44D15">
        <w:rPr>
          <w:rFonts w:ascii="Verdana" w:hAnsi="Verdana" w:cs="Arial"/>
          <w:kern w:val="20"/>
          <w:sz w:val="24"/>
          <w:szCs w:val="24"/>
        </w:rPr>
        <w:lastRenderedPageBreak/>
        <w:t>Villa Jardin</w:t>
      </w:r>
    </w:p>
    <w:p w14:paraId="7E34FC05" w14:textId="77777777" w:rsidR="00041E2D" w:rsidRPr="00C44D15" w:rsidRDefault="00041E2D" w:rsidP="00041E2D">
      <w:pPr>
        <w:numPr>
          <w:ilvl w:val="1"/>
          <w:numId w:val="10"/>
        </w:numPr>
        <w:tabs>
          <w:tab w:val="clear" w:pos="1440"/>
        </w:tabs>
        <w:ind w:left="630" w:right="-360"/>
        <w:rPr>
          <w:rFonts w:ascii="Verdana" w:hAnsi="Verdana" w:cs="Arial"/>
          <w:kern w:val="20"/>
          <w:sz w:val="24"/>
          <w:szCs w:val="24"/>
        </w:rPr>
      </w:pPr>
      <w:r w:rsidRPr="00C44D15">
        <w:rPr>
          <w:rFonts w:ascii="Verdana" w:hAnsi="Verdana" w:cs="Arial"/>
          <w:kern w:val="20"/>
          <w:sz w:val="24"/>
          <w:szCs w:val="24"/>
        </w:rPr>
        <w:t>St. Clare at Capital Park</w:t>
      </w:r>
    </w:p>
    <w:p w14:paraId="51B557EE" w14:textId="77777777" w:rsidR="00041E2D" w:rsidRPr="00C44D15" w:rsidRDefault="00041E2D" w:rsidP="00041E2D">
      <w:pPr>
        <w:numPr>
          <w:ilvl w:val="1"/>
          <w:numId w:val="10"/>
        </w:numPr>
        <w:tabs>
          <w:tab w:val="clear" w:pos="1440"/>
        </w:tabs>
        <w:ind w:left="630" w:right="-360"/>
        <w:rPr>
          <w:rFonts w:ascii="Verdana" w:hAnsi="Verdana" w:cs="Arial"/>
          <w:kern w:val="20"/>
          <w:sz w:val="24"/>
          <w:szCs w:val="24"/>
        </w:rPr>
      </w:pPr>
      <w:r w:rsidRPr="00C44D15">
        <w:rPr>
          <w:rFonts w:ascii="Verdana" w:hAnsi="Verdana" w:cs="Arial"/>
          <w:kern w:val="20"/>
          <w:sz w:val="24"/>
          <w:szCs w:val="24"/>
        </w:rPr>
        <w:t>Hope Landing</w:t>
      </w:r>
    </w:p>
    <w:p w14:paraId="34FB3914" w14:textId="77777777" w:rsidR="00041E2D" w:rsidRPr="00C44D15" w:rsidRDefault="00041E2D" w:rsidP="00041E2D">
      <w:pPr>
        <w:numPr>
          <w:ilvl w:val="1"/>
          <w:numId w:val="10"/>
        </w:numPr>
        <w:tabs>
          <w:tab w:val="clear" w:pos="1440"/>
        </w:tabs>
        <w:ind w:left="630" w:right="-360"/>
        <w:rPr>
          <w:rFonts w:ascii="Verdana" w:hAnsi="Verdana" w:cs="Arial"/>
          <w:kern w:val="20"/>
          <w:sz w:val="24"/>
          <w:szCs w:val="24"/>
        </w:rPr>
      </w:pPr>
      <w:r w:rsidRPr="00C44D15">
        <w:rPr>
          <w:rFonts w:ascii="Verdana" w:hAnsi="Verdana" w:cs="Arial"/>
          <w:kern w:val="20"/>
          <w:sz w:val="24"/>
          <w:szCs w:val="24"/>
        </w:rPr>
        <w:t>Powell’s Landing</w:t>
      </w:r>
    </w:p>
    <w:p w14:paraId="24C97229" w14:textId="77777777" w:rsidR="00041E2D" w:rsidRPr="00C44D15" w:rsidRDefault="00041E2D" w:rsidP="00041E2D">
      <w:pPr>
        <w:numPr>
          <w:ilvl w:val="1"/>
          <w:numId w:val="10"/>
        </w:numPr>
        <w:tabs>
          <w:tab w:val="clear" w:pos="1440"/>
        </w:tabs>
        <w:ind w:left="630" w:right="-360"/>
        <w:rPr>
          <w:rFonts w:ascii="Verdana" w:hAnsi="Verdana" w:cs="Arial"/>
          <w:kern w:val="20"/>
          <w:sz w:val="24"/>
          <w:szCs w:val="24"/>
        </w:rPr>
      </w:pPr>
      <w:r w:rsidRPr="00C44D15">
        <w:rPr>
          <w:rFonts w:ascii="Verdana" w:hAnsi="Verdana" w:cs="Arial"/>
          <w:kern w:val="20"/>
          <w:sz w:val="24"/>
          <w:szCs w:val="24"/>
        </w:rPr>
        <w:t>Madison Square Studios</w:t>
      </w:r>
    </w:p>
    <w:p w14:paraId="0D605E7A" w14:textId="77777777" w:rsidR="00A74F92" w:rsidRPr="00A74F92" w:rsidRDefault="00041E2D" w:rsidP="00041E2D">
      <w:pPr>
        <w:numPr>
          <w:ilvl w:val="1"/>
          <w:numId w:val="10"/>
        </w:numPr>
        <w:tabs>
          <w:tab w:val="clear" w:pos="1440"/>
        </w:tabs>
        <w:spacing w:after="120"/>
        <w:ind w:left="630" w:right="-360"/>
        <w:jc w:val="both"/>
        <w:rPr>
          <w:rFonts w:ascii="Verdana" w:hAnsi="Verdana" w:cs="Arial"/>
          <w:b/>
          <w:bCs/>
          <w:kern w:val="20"/>
          <w:sz w:val="24"/>
          <w:szCs w:val="24"/>
        </w:rPr>
      </w:pPr>
      <w:r w:rsidRPr="00A74F92">
        <w:rPr>
          <w:rFonts w:ascii="Verdana" w:hAnsi="Verdana" w:cs="Arial"/>
          <w:kern w:val="20"/>
          <w:sz w:val="24"/>
          <w:szCs w:val="24"/>
        </w:rPr>
        <w:t xml:space="preserve">Sequoia </w:t>
      </w:r>
    </w:p>
    <w:p w14:paraId="6E25FD42" w14:textId="77777777" w:rsidR="00A74F92" w:rsidRDefault="00A74F92" w:rsidP="00A74F92">
      <w:pPr>
        <w:spacing w:after="120"/>
        <w:ind w:right="-360"/>
        <w:jc w:val="both"/>
        <w:rPr>
          <w:rFonts w:ascii="Verdana" w:hAnsi="Verdana" w:cs="Arial"/>
          <w:b/>
          <w:bCs/>
          <w:kern w:val="20"/>
          <w:sz w:val="24"/>
          <w:szCs w:val="24"/>
        </w:rPr>
        <w:sectPr w:rsidR="00A74F92" w:rsidSect="00A74F92">
          <w:type w:val="continuous"/>
          <w:pgSz w:w="12240" w:h="15840"/>
          <w:pgMar w:top="1440" w:right="1440" w:bottom="720" w:left="1440" w:header="144" w:footer="576" w:gutter="0"/>
          <w:cols w:num="2" w:space="720"/>
          <w:docGrid w:linePitch="360"/>
        </w:sectPr>
      </w:pPr>
    </w:p>
    <w:p w14:paraId="1B323E80" w14:textId="109A5FF8" w:rsidR="00041E2D" w:rsidRPr="00922B88" w:rsidRDefault="00041E2D" w:rsidP="00922B88">
      <w:pPr>
        <w:pStyle w:val="Heading1"/>
      </w:pPr>
      <w:r w:rsidRPr="00922B88">
        <w:t>2. Update the Smart Care Special Population Designation</w:t>
      </w:r>
    </w:p>
    <w:p w14:paraId="7194631A" w14:textId="77777777" w:rsidR="00041E2D" w:rsidRPr="002218B2" w:rsidRDefault="00041E2D" w:rsidP="00041E2D">
      <w:pPr>
        <w:spacing w:after="120"/>
        <w:rPr>
          <w:rFonts w:ascii="Verdana" w:eastAsia="Times New Roman" w:hAnsi="Verdana" w:cs="Times New Roman"/>
          <w:sz w:val="24"/>
          <w:szCs w:val="24"/>
        </w:rPr>
      </w:pPr>
      <w:r w:rsidRPr="002218B2">
        <w:rPr>
          <w:rFonts w:ascii="Verdana" w:eastAsia="Times New Roman" w:hAnsi="Verdana" w:cs="Times New Roman"/>
          <w:sz w:val="24"/>
          <w:szCs w:val="24"/>
        </w:rPr>
        <w:t>Update the Special Population field to accurately reflect the member's homelessness history.</w:t>
      </w:r>
    </w:p>
    <w:p w14:paraId="64AADBE5" w14:textId="77777777" w:rsidR="00041E2D" w:rsidRPr="002218B2" w:rsidRDefault="00041E2D" w:rsidP="00041E2D">
      <w:pPr>
        <w:spacing w:after="120"/>
        <w:rPr>
          <w:rFonts w:ascii="Verdana" w:eastAsia="Times New Roman" w:hAnsi="Verdana" w:cs="Times New Roman"/>
          <w:sz w:val="24"/>
          <w:szCs w:val="24"/>
        </w:rPr>
      </w:pPr>
      <w:r w:rsidRPr="002218B2">
        <w:rPr>
          <w:rFonts w:ascii="Verdana" w:eastAsia="Times New Roman" w:hAnsi="Verdana" w:cs="Times New Roman"/>
          <w:sz w:val="24"/>
          <w:szCs w:val="24"/>
        </w:rPr>
        <w:t>Use the earliest date supported by available documentation. If an exact date cannot be determined, use the earliest reasonably supportable date.</w:t>
      </w:r>
    </w:p>
    <w:p w14:paraId="09C2DF59" w14:textId="77777777" w:rsidR="00041E2D" w:rsidRPr="002218B2" w:rsidRDefault="00041E2D" w:rsidP="00041E2D">
      <w:pPr>
        <w:spacing w:after="120"/>
        <w:rPr>
          <w:rFonts w:ascii="Verdana" w:eastAsia="Times New Roman" w:hAnsi="Verdana" w:cs="Times New Roman"/>
          <w:sz w:val="24"/>
          <w:szCs w:val="24"/>
        </w:rPr>
      </w:pPr>
      <w:r w:rsidRPr="002218B2">
        <w:rPr>
          <w:rFonts w:ascii="Verdana" w:eastAsia="Times New Roman" w:hAnsi="Verdana" w:cs="Times New Roman"/>
          <w:sz w:val="24"/>
          <w:szCs w:val="24"/>
        </w:rPr>
        <w:t>Existing documentation within the member record or housing file is sufficient. New documentation is not required when adequate supporting evidence already exists.</w:t>
      </w:r>
    </w:p>
    <w:p w14:paraId="13FF162D" w14:textId="77777777" w:rsidR="00041E2D" w:rsidRPr="002218B2" w:rsidRDefault="00041E2D" w:rsidP="00041E2D">
      <w:pPr>
        <w:spacing w:after="120"/>
        <w:rPr>
          <w:rFonts w:ascii="Verdana" w:eastAsia="Times New Roman" w:hAnsi="Verdana" w:cs="Times New Roman"/>
          <w:sz w:val="24"/>
          <w:szCs w:val="24"/>
        </w:rPr>
      </w:pPr>
      <w:r w:rsidRPr="002218B2">
        <w:rPr>
          <w:rFonts w:ascii="Verdana" w:eastAsia="Times New Roman" w:hAnsi="Verdana" w:cs="Times New Roman"/>
          <w:sz w:val="24"/>
          <w:szCs w:val="24"/>
        </w:rPr>
        <w:t>For BHSA reporting purposes, members who met the definition of chronic homelessness before receiving BHSA Housing Intervention benefits continue to have a history of chronic homelessness while receiving those benefits.</w:t>
      </w:r>
    </w:p>
    <w:p w14:paraId="3C0282B5" w14:textId="77777777" w:rsidR="00041E2D" w:rsidRPr="00922B88" w:rsidRDefault="00041E2D" w:rsidP="00922B88">
      <w:pPr>
        <w:pStyle w:val="Heading2"/>
      </w:pPr>
      <w:r w:rsidRPr="00922B88">
        <w:t>Members currently experiencing chronic homelessness</w:t>
      </w:r>
    </w:p>
    <w:p w14:paraId="475D22BC" w14:textId="77777777" w:rsidR="00041E2D" w:rsidRPr="002218B2" w:rsidRDefault="00041E2D" w:rsidP="00041E2D">
      <w:pPr>
        <w:numPr>
          <w:ilvl w:val="0"/>
          <w:numId w:val="21"/>
        </w:numPr>
        <w:rPr>
          <w:rFonts w:ascii="Verdana" w:eastAsia="Times New Roman" w:hAnsi="Verdana" w:cs="Times New Roman"/>
          <w:sz w:val="24"/>
          <w:szCs w:val="24"/>
        </w:rPr>
      </w:pPr>
      <w:r w:rsidRPr="002218B2">
        <w:rPr>
          <w:rFonts w:ascii="Verdana" w:eastAsia="Times New Roman" w:hAnsi="Verdana" w:cs="Times New Roman"/>
          <w:sz w:val="24"/>
          <w:szCs w:val="24"/>
        </w:rPr>
        <w:t xml:space="preserve">Select Homeless – Chronic. </w:t>
      </w:r>
    </w:p>
    <w:p w14:paraId="5B0A5CFD" w14:textId="77777777" w:rsidR="00041E2D" w:rsidRPr="002218B2" w:rsidRDefault="00041E2D" w:rsidP="00041E2D">
      <w:pPr>
        <w:numPr>
          <w:ilvl w:val="0"/>
          <w:numId w:val="21"/>
        </w:numPr>
        <w:rPr>
          <w:rFonts w:ascii="Verdana" w:eastAsia="Times New Roman" w:hAnsi="Verdana" w:cs="Times New Roman"/>
          <w:sz w:val="24"/>
          <w:szCs w:val="24"/>
        </w:rPr>
      </w:pPr>
      <w:r w:rsidRPr="002218B2">
        <w:rPr>
          <w:rFonts w:ascii="Verdana" w:eastAsia="Times New Roman" w:hAnsi="Verdana" w:cs="Times New Roman"/>
          <w:sz w:val="24"/>
          <w:szCs w:val="24"/>
        </w:rPr>
        <w:t xml:space="preserve">If applicable, also select Homeless – Living in an Encampment. </w:t>
      </w:r>
    </w:p>
    <w:p w14:paraId="379E35D2" w14:textId="77777777" w:rsidR="00041E2D" w:rsidRPr="002218B2" w:rsidRDefault="00041E2D" w:rsidP="00041E2D">
      <w:pPr>
        <w:numPr>
          <w:ilvl w:val="0"/>
          <w:numId w:val="21"/>
        </w:numPr>
        <w:spacing w:after="120"/>
        <w:rPr>
          <w:rFonts w:ascii="Verdana" w:eastAsia="Times New Roman" w:hAnsi="Verdana" w:cs="Times New Roman"/>
          <w:sz w:val="24"/>
          <w:szCs w:val="24"/>
        </w:rPr>
      </w:pPr>
      <w:r w:rsidRPr="002218B2">
        <w:rPr>
          <w:rFonts w:ascii="Verdana" w:eastAsia="Times New Roman" w:hAnsi="Verdana" w:cs="Times New Roman"/>
          <w:sz w:val="24"/>
          <w:szCs w:val="24"/>
        </w:rPr>
        <w:t xml:space="preserve">Use the earliest supported date documenting chronic homelessness. </w:t>
      </w:r>
    </w:p>
    <w:p w14:paraId="4B837FF2" w14:textId="77777777" w:rsidR="00041E2D" w:rsidRPr="00922B88" w:rsidRDefault="00041E2D" w:rsidP="00922B88">
      <w:pPr>
        <w:pStyle w:val="Heading3"/>
      </w:pPr>
      <w:r w:rsidRPr="00922B88">
        <w:t>Members currently housed using BHSA Housing Intervention benefits</w:t>
      </w:r>
    </w:p>
    <w:p w14:paraId="0ED04BC5" w14:textId="77777777" w:rsidR="00041E2D" w:rsidRPr="002218B2" w:rsidRDefault="00041E2D" w:rsidP="00041E2D">
      <w:pPr>
        <w:spacing w:after="120"/>
        <w:rPr>
          <w:rFonts w:ascii="Verdana" w:eastAsia="Times New Roman" w:hAnsi="Verdana" w:cs="Times New Roman"/>
          <w:sz w:val="24"/>
          <w:szCs w:val="24"/>
        </w:rPr>
      </w:pPr>
      <w:r w:rsidRPr="002218B2">
        <w:rPr>
          <w:rFonts w:ascii="Verdana" w:eastAsia="Times New Roman" w:hAnsi="Verdana" w:cs="Times New Roman"/>
          <w:sz w:val="24"/>
          <w:szCs w:val="24"/>
        </w:rPr>
        <w:t>If the member met the definition of chronic homelessness before receiving BHSA Housing Intervention benefits and is currently housed:</w:t>
      </w:r>
    </w:p>
    <w:p w14:paraId="67F78AC6" w14:textId="77777777" w:rsidR="00041E2D" w:rsidRPr="002218B2" w:rsidRDefault="00041E2D" w:rsidP="00041E2D">
      <w:pPr>
        <w:numPr>
          <w:ilvl w:val="0"/>
          <w:numId w:val="22"/>
        </w:numPr>
        <w:rPr>
          <w:rFonts w:ascii="Verdana" w:eastAsia="Times New Roman" w:hAnsi="Verdana" w:cs="Times New Roman"/>
          <w:sz w:val="24"/>
          <w:szCs w:val="24"/>
        </w:rPr>
      </w:pPr>
      <w:r w:rsidRPr="002218B2">
        <w:rPr>
          <w:rFonts w:ascii="Verdana" w:eastAsia="Times New Roman" w:hAnsi="Verdana" w:cs="Times New Roman"/>
          <w:sz w:val="24"/>
          <w:szCs w:val="24"/>
        </w:rPr>
        <w:t xml:space="preserve">Continue the Homeless – Chronic Special Population designation. </w:t>
      </w:r>
    </w:p>
    <w:p w14:paraId="1E93AF57" w14:textId="77777777" w:rsidR="00041E2D" w:rsidRPr="002218B2" w:rsidRDefault="00041E2D" w:rsidP="00041E2D">
      <w:pPr>
        <w:numPr>
          <w:ilvl w:val="0"/>
          <w:numId w:val="22"/>
        </w:numPr>
        <w:spacing w:after="120"/>
        <w:rPr>
          <w:rFonts w:ascii="Verdana" w:eastAsia="Times New Roman" w:hAnsi="Verdana" w:cs="Times New Roman"/>
          <w:sz w:val="24"/>
          <w:szCs w:val="24"/>
        </w:rPr>
      </w:pPr>
      <w:r w:rsidRPr="002218B2">
        <w:rPr>
          <w:rFonts w:ascii="Verdana" w:eastAsia="Times New Roman" w:hAnsi="Verdana" w:cs="Times New Roman"/>
          <w:sz w:val="24"/>
          <w:szCs w:val="24"/>
        </w:rPr>
        <w:t xml:space="preserve">If the original chronic homelessness date cannot reasonably be determined, use the date the member began receiving BHSA Housing Intervention benefits as the start date. </w:t>
      </w:r>
    </w:p>
    <w:p w14:paraId="22BA552E" w14:textId="77777777" w:rsidR="00041E2D" w:rsidRPr="00922B88" w:rsidRDefault="00041E2D" w:rsidP="00922B88">
      <w:pPr>
        <w:pStyle w:val="Heading4"/>
      </w:pPr>
      <w:r w:rsidRPr="00922B88">
        <w:t>Ending the designation</w:t>
      </w:r>
    </w:p>
    <w:p w14:paraId="61627E81" w14:textId="77777777" w:rsidR="00041E2D" w:rsidRPr="002218B2" w:rsidRDefault="00041E2D" w:rsidP="00041E2D">
      <w:pPr>
        <w:spacing w:after="120"/>
        <w:rPr>
          <w:rFonts w:ascii="Verdana" w:eastAsia="Times New Roman" w:hAnsi="Verdana" w:cs="Times New Roman"/>
          <w:sz w:val="24"/>
          <w:szCs w:val="24"/>
        </w:rPr>
      </w:pPr>
      <w:r w:rsidRPr="002218B2">
        <w:rPr>
          <w:rFonts w:ascii="Verdana" w:eastAsia="Times New Roman" w:hAnsi="Verdana" w:cs="Times New Roman"/>
          <w:sz w:val="24"/>
          <w:szCs w:val="24"/>
        </w:rPr>
        <w:t>Enter an end date when the member is no longer receiving BHSA Housing Intervention benefits and is stably housed.</w:t>
      </w:r>
    </w:p>
    <w:p w14:paraId="1A9C0EEE" w14:textId="77777777" w:rsidR="00041E2D" w:rsidRPr="002218B2" w:rsidRDefault="00041E2D" w:rsidP="00041E2D">
      <w:pPr>
        <w:spacing w:after="120"/>
        <w:rPr>
          <w:rFonts w:ascii="Verdana" w:eastAsia="Times New Roman" w:hAnsi="Verdana" w:cs="Times New Roman"/>
          <w:sz w:val="24"/>
          <w:szCs w:val="24"/>
        </w:rPr>
      </w:pPr>
      <w:r w:rsidRPr="002218B2">
        <w:rPr>
          <w:rFonts w:ascii="Verdana" w:eastAsia="Times New Roman" w:hAnsi="Verdana" w:cs="Times New Roman"/>
          <w:sz w:val="24"/>
          <w:szCs w:val="24"/>
        </w:rPr>
        <w:t>If the member later loses housing, reassess the member's homelessness status and update the Special Population designation, as appropriate.</w:t>
      </w:r>
    </w:p>
    <w:p w14:paraId="6FF581CC" w14:textId="77777777" w:rsidR="00041E2D" w:rsidRPr="00922B88" w:rsidRDefault="00041E2D" w:rsidP="00922B88">
      <w:pPr>
        <w:pStyle w:val="Heading5"/>
      </w:pPr>
      <w:r w:rsidRPr="00922B88">
        <w:t>SmartCare Instructions</w:t>
      </w:r>
    </w:p>
    <w:p w14:paraId="388157EF" w14:textId="77777777" w:rsidR="00041E2D" w:rsidRPr="00922B88" w:rsidRDefault="00041E2D" w:rsidP="00922B88">
      <w:pPr>
        <w:pStyle w:val="Heading6"/>
      </w:pPr>
      <w:r w:rsidRPr="00922B88">
        <w:t>How to determine a Special Population</w:t>
      </w:r>
    </w:p>
    <w:p w14:paraId="55174A28" w14:textId="77777777" w:rsidR="00041E2D" w:rsidRPr="00AE5953" w:rsidRDefault="00041E2D" w:rsidP="00A5010B">
      <w:pPr>
        <w:rPr>
          <w:rFonts w:ascii="Verdana" w:hAnsi="Verdana"/>
          <w:i/>
        </w:rPr>
      </w:pPr>
      <w:r w:rsidRPr="00AE5953">
        <w:rPr>
          <w:rFonts w:ascii="Verdana" w:hAnsi="Verdana"/>
          <w:i/>
        </w:rPr>
        <w:t xml:space="preserve">Step 1: Open </w:t>
      </w:r>
      <w:r>
        <w:rPr>
          <w:rFonts w:ascii="Verdana" w:hAnsi="Verdana"/>
          <w:i/>
        </w:rPr>
        <w:t>the</w:t>
      </w:r>
      <w:r w:rsidRPr="00AE5953">
        <w:rPr>
          <w:rFonts w:ascii="Verdana" w:hAnsi="Verdana"/>
          <w:i/>
        </w:rPr>
        <w:t xml:space="preserve"> client chart.</w:t>
      </w:r>
    </w:p>
    <w:p w14:paraId="7984D4AB" w14:textId="77777777" w:rsidR="00041E2D" w:rsidRPr="001E1439" w:rsidRDefault="00041E2D" w:rsidP="00A5010B">
      <w:pPr>
        <w:rPr>
          <w:rFonts w:ascii="Verdana" w:hAnsi="Verdana"/>
          <w:i/>
        </w:rPr>
      </w:pPr>
      <w:r w:rsidRPr="00AE5953">
        <w:rPr>
          <w:rFonts w:ascii="Verdana" w:hAnsi="Verdana"/>
          <w:i/>
        </w:rPr>
        <w:t xml:space="preserve">Step 2: </w:t>
      </w:r>
      <w:r w:rsidRPr="001E1439">
        <w:rPr>
          <w:rFonts w:ascii="Verdana" w:hAnsi="Verdana"/>
          <w:i/>
        </w:rPr>
        <w:t>Search for Special Populations (Client).</w:t>
      </w:r>
    </w:p>
    <w:p w14:paraId="00F18FD4" w14:textId="322C7BD7" w:rsidR="00146F38" w:rsidRDefault="00B755C2" w:rsidP="00A5010B">
      <w:pPr>
        <w:rPr>
          <w:rFonts w:ascii="Verdana" w:hAnsi="Verdana"/>
          <w:i/>
        </w:rPr>
      </w:pPr>
      <w:r>
        <w:rPr>
          <w:i/>
          <w:noProof/>
        </w:rPr>
        <w:lastRenderedPageBreak/>
        <mc:AlternateContent>
          <mc:Choice Requires="wps">
            <w:drawing>
              <wp:anchor distT="0" distB="0" distL="114300" distR="114300" simplePos="0" relativeHeight="251658240" behindDoc="0" locked="0" layoutInCell="1" allowOverlap="1" wp14:anchorId="6F97C669" wp14:editId="6D478A5B">
                <wp:simplePos x="0" y="0"/>
                <wp:positionH relativeFrom="column">
                  <wp:posOffset>651040</wp:posOffset>
                </wp:positionH>
                <wp:positionV relativeFrom="paragraph">
                  <wp:posOffset>414152</wp:posOffset>
                </wp:positionV>
                <wp:extent cx="1593850" cy="209550"/>
                <wp:effectExtent l="0" t="0" r="25400" b="19050"/>
                <wp:wrapNone/>
                <wp:docPr id="659084073" name="Oval 6"/>
                <wp:cNvGraphicFramePr/>
                <a:graphic xmlns:a="http://schemas.openxmlformats.org/drawingml/2006/main">
                  <a:graphicData uri="http://schemas.microsoft.com/office/word/2010/wordprocessingShape">
                    <wps:wsp>
                      <wps:cNvSpPr/>
                      <wps:spPr>
                        <a:xfrm>
                          <a:off x="0" y="0"/>
                          <a:ext cx="1593850" cy="209550"/>
                        </a:xfrm>
                        <a:prstGeom prst="ellipse">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B95433" id="Oval 6" o:spid="_x0000_s1026" style="position:absolute;margin-left:51.25pt;margin-top:32.6pt;width:125.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" filled="f" strokecolor="#c00000" strokeweight="1pt">
                <v:stroke joinstyle="miter"/>
              </v:oval>
            </w:pict>
          </mc:Fallback>
        </mc:AlternateContent>
      </w:r>
      <w:r w:rsidR="00921F60" w:rsidRPr="0065757D">
        <w:rPr>
          <w:i/>
          <w:noProof/>
        </w:rPr>
        <w:drawing>
          <wp:inline distT="0" distB="0" distL="0" distR="0" wp14:anchorId="29F59667" wp14:editId="086E25F3">
            <wp:extent cx="5943600" cy="1599565"/>
            <wp:effectExtent l="76200" t="76200" r="133350" b="133985"/>
            <wp:docPr id="158806072" name="Picture 1" descr="SmartCare screen with the word special populations types into the search bar. Red circle around a drop down selection listed as special populations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06072" name="Picture 1" descr="SmartCare screen with the word special populations types into the search bar. Red circle around a drop down selection listed as special populations (client)"/>
                    <pic:cNvPicPr/>
                  </pic:nvPicPr>
                  <pic:blipFill>
                    <a:blip r:embed="rId13"/>
                    <a:stretch>
                      <a:fillRect/>
                    </a:stretch>
                  </pic:blipFill>
                  <pic:spPr>
                    <a:xfrm>
                      <a:off x="0" y="0"/>
                      <a:ext cx="5943600" cy="15995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D50EE92" w14:textId="66FD07F8" w:rsidR="00041E2D" w:rsidRDefault="00041E2D" w:rsidP="00A5010B">
      <w:pPr>
        <w:rPr>
          <w:rFonts w:ascii="Verdana" w:hAnsi="Verdana"/>
          <w:i/>
        </w:rPr>
      </w:pPr>
      <w:r w:rsidRPr="00AE5953">
        <w:rPr>
          <w:rFonts w:ascii="Verdana" w:hAnsi="Verdana"/>
          <w:i/>
        </w:rPr>
        <w:t>Step 3:</w:t>
      </w:r>
      <w:r>
        <w:rPr>
          <w:rFonts w:ascii="Verdana" w:hAnsi="Verdana"/>
          <w:i/>
        </w:rPr>
        <w:t xml:space="preserve"> R</w:t>
      </w:r>
      <w:r w:rsidRPr="001E1439">
        <w:rPr>
          <w:rFonts w:ascii="Verdana" w:hAnsi="Verdana"/>
          <w:i/>
        </w:rPr>
        <w:t>eview existing Special Population entries</w:t>
      </w:r>
    </w:p>
    <w:p w14:paraId="24DD438A" w14:textId="0B554DF4" w:rsidR="00041E2D" w:rsidRDefault="00041E2D" w:rsidP="00BD10E6">
      <w:pPr>
        <w:spacing w:after="120"/>
        <w:rPr>
          <w:rFonts w:ascii="Verdana" w:hAnsi="Verdana"/>
          <w:i/>
        </w:rPr>
      </w:pPr>
      <w:r>
        <w:rPr>
          <w:rFonts w:ascii="Verdana" w:hAnsi="Verdana"/>
          <w:i/>
        </w:rPr>
        <w:t xml:space="preserve">Step 4: </w:t>
      </w:r>
      <w:r w:rsidRPr="001E1439">
        <w:rPr>
          <w:rFonts w:ascii="Verdana" w:hAnsi="Verdana"/>
          <w:i/>
        </w:rPr>
        <w:t>Determine whether updates are needed.</w:t>
      </w:r>
    </w:p>
    <w:p w14:paraId="1F650EC9" w14:textId="77777777" w:rsidR="00945249" w:rsidRPr="002A73EA" w:rsidRDefault="00945249" w:rsidP="00A5010B">
      <w:pPr>
        <w:spacing w:after="120"/>
        <w:rPr>
          <w:i/>
          <w:iCs/>
        </w:rPr>
      </w:pPr>
      <w:r w:rsidRPr="002A73EA">
        <w:rPr>
          <w:i/>
          <w:noProof/>
        </w:rPr>
        <w:drawing>
          <wp:inline distT="0" distB="0" distL="0" distR="0" wp14:anchorId="02F4F1F1" wp14:editId="1928E27C">
            <wp:extent cx="5943600" cy="1885950"/>
            <wp:effectExtent l="76200" t="76200" r="133350" b="133350"/>
            <wp:docPr id="1513344606" name="Picture 1" descr="Special populations screen example with test data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344606" name="Picture 1" descr="Special populations screen example with test data results."/>
                    <pic:cNvPicPr/>
                  </pic:nvPicPr>
                  <pic:blipFill>
                    <a:blip r:embed="rId14"/>
                    <a:stretch>
                      <a:fillRect/>
                    </a:stretch>
                  </pic:blipFill>
                  <pic:spPr>
                    <a:xfrm>
                      <a:off x="0" y="0"/>
                      <a:ext cx="5943600" cy="18859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803624E" w14:textId="31778B57" w:rsidR="00041E2D" w:rsidRPr="00B543A5" w:rsidRDefault="00041E2D" w:rsidP="00922B88">
      <w:pPr>
        <w:pStyle w:val="Heading1"/>
      </w:pPr>
      <w:r w:rsidRPr="00B543A5">
        <w:t xml:space="preserve">How to </w:t>
      </w:r>
      <w:r>
        <w:t xml:space="preserve">add or </w:t>
      </w:r>
      <w:r w:rsidRPr="00B543A5">
        <w:t>update a Special Population</w:t>
      </w:r>
    </w:p>
    <w:p w14:paraId="74DF187C" w14:textId="2C96481F" w:rsidR="00041E2D" w:rsidRPr="00B543A5" w:rsidRDefault="00041E2D" w:rsidP="002501B1">
      <w:pPr>
        <w:rPr>
          <w:rFonts w:ascii="Verdana" w:hAnsi="Verdana"/>
          <w:i/>
        </w:rPr>
      </w:pPr>
      <w:r w:rsidRPr="00B543A5">
        <w:rPr>
          <w:rFonts w:ascii="Verdana" w:hAnsi="Verdana"/>
          <w:i/>
        </w:rPr>
        <w:t xml:space="preserve">Step 1: </w:t>
      </w:r>
      <w:r w:rsidRPr="001E1439">
        <w:rPr>
          <w:rFonts w:ascii="Verdana" w:hAnsi="Verdana"/>
          <w:i/>
        </w:rPr>
        <w:t>Open Special Populations (Client)</w:t>
      </w:r>
      <w:r w:rsidRPr="00B543A5">
        <w:rPr>
          <w:rFonts w:ascii="Verdana" w:hAnsi="Verdana"/>
          <w:i/>
        </w:rPr>
        <w:t>.</w:t>
      </w:r>
      <w:r w:rsidR="00FA3FF8" w:rsidRPr="00FA3FF8">
        <w:rPr>
          <w:i/>
          <w:noProof/>
        </w:rPr>
        <w:t xml:space="preserve"> </w:t>
      </w:r>
    </w:p>
    <w:p w14:paraId="5D67F896" w14:textId="16567C87" w:rsidR="00041E2D" w:rsidRDefault="00041E2D" w:rsidP="002501B1">
      <w:pPr>
        <w:rPr>
          <w:rFonts w:ascii="Verdana" w:hAnsi="Verdana"/>
          <w:i/>
        </w:rPr>
      </w:pPr>
      <w:r w:rsidRPr="00B543A5">
        <w:rPr>
          <w:rFonts w:ascii="Verdana" w:hAnsi="Verdana"/>
          <w:i/>
        </w:rPr>
        <w:t xml:space="preserve">Step 2: </w:t>
      </w:r>
      <w:r>
        <w:rPr>
          <w:rFonts w:ascii="Verdana" w:hAnsi="Verdana"/>
          <w:i/>
        </w:rPr>
        <w:t>Select</w:t>
      </w:r>
      <w:r w:rsidRPr="00B543A5">
        <w:rPr>
          <w:rFonts w:ascii="Verdana" w:hAnsi="Verdana"/>
          <w:i/>
        </w:rPr>
        <w:t xml:space="preserve"> New (page icon)</w:t>
      </w:r>
    </w:p>
    <w:p w14:paraId="78B888A7" w14:textId="36EFCF5B" w:rsidR="00041E2D" w:rsidRDefault="00FA3FF8" w:rsidP="002501B1">
      <w:r>
        <w:rPr>
          <w:i/>
          <w:noProof/>
        </w:rPr>
        <mc:AlternateContent>
          <mc:Choice Requires="wps">
            <w:drawing>
              <wp:anchor distT="0" distB="0" distL="114300" distR="114300" simplePos="0" relativeHeight="251658241" behindDoc="0" locked="0" layoutInCell="1" allowOverlap="1" wp14:anchorId="55A88120" wp14:editId="370D26C2">
                <wp:simplePos x="0" y="0"/>
                <wp:positionH relativeFrom="column">
                  <wp:posOffset>5231081</wp:posOffset>
                </wp:positionH>
                <wp:positionV relativeFrom="paragraph">
                  <wp:posOffset>196478</wp:posOffset>
                </wp:positionV>
                <wp:extent cx="390401" cy="300841"/>
                <wp:effectExtent l="0" t="38100" r="48260" b="23495"/>
                <wp:wrapNone/>
                <wp:docPr id="658374867" name="Straight Arrow Connector 8"/>
                <wp:cNvGraphicFramePr/>
                <a:graphic xmlns:a="http://schemas.openxmlformats.org/drawingml/2006/main">
                  <a:graphicData uri="http://schemas.microsoft.com/office/word/2010/wordprocessingShape">
                    <wps:wsp>
                      <wps:cNvCnPr/>
                      <wps:spPr>
                        <a:xfrm flipV="1">
                          <a:off x="0" y="0"/>
                          <a:ext cx="390401" cy="300841"/>
                        </a:xfrm>
                        <a:prstGeom prst="straightConnector1">
                          <a:avLst/>
                        </a:prstGeom>
                        <a:ln>
                          <a:solidFill>
                            <a:srgbClr val="C0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1B1CBE3" id="_x0000_t32" coordsize="21600,21600" o:spt="32" o:oned="t" path="m,l21600,21600e" filled="f">
                <v:path arrowok="t" fillok="f" o:connecttype="none"/>
                <o:lock v:ext="edit" shapetype="t"/>
              </v:shapetype>
              <v:shape id="Straight Arrow Connector 8" o:spid="_x0000_s1026" type="#_x0000_t32" style="position:absolute;margin-left:411.9pt;margin-top:15.45pt;width:30.75pt;height:23.7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" strokecolor="#c00000" strokeweight="1pt">
                <v:stroke endarrow="block" joinstyle="miter"/>
              </v:shape>
            </w:pict>
          </mc:Fallback>
        </mc:AlternateContent>
      </w:r>
      <w:r w:rsidR="000F4D63" w:rsidRPr="002171F3">
        <w:rPr>
          <w:noProof/>
        </w:rPr>
        <w:drawing>
          <wp:inline distT="0" distB="0" distL="0" distR="0" wp14:anchorId="119E7867" wp14:editId="3D2353D5">
            <wp:extent cx="5943600" cy="1453190"/>
            <wp:effectExtent l="76200" t="76200" r="133350" b="128270"/>
            <wp:docPr id="1933401517" name="Picture 1" descr="Special poulations screen with a red arrow pointing to the new document icon which appears as a blank piece of paper with a folded over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401517" name="Picture 1" descr="Special poulations screen with a red arrow pointing to the new document icon which appears as a blank piece of paper with a folded over corner."/>
                    <pic:cNvPicPr/>
                  </pic:nvPicPr>
                  <pic:blipFill>
                    <a:blip r:embed="rId15"/>
                    <a:stretch>
                      <a:fillRect/>
                    </a:stretch>
                  </pic:blipFill>
                  <pic:spPr>
                    <a:xfrm>
                      <a:off x="0" y="0"/>
                      <a:ext cx="5943600" cy="14531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A5F70AB" w14:textId="77777777" w:rsidR="00041E2D" w:rsidRDefault="00041E2D" w:rsidP="002501B1">
      <w:pPr>
        <w:rPr>
          <w:rFonts w:ascii="Verdana" w:hAnsi="Verdana"/>
          <w:i/>
        </w:rPr>
      </w:pPr>
      <w:r w:rsidRPr="00E40E2B">
        <w:rPr>
          <w:rFonts w:ascii="Verdana" w:hAnsi="Verdana"/>
          <w:i/>
        </w:rPr>
        <w:t>Step 4: Select the</w:t>
      </w:r>
      <w:r>
        <w:rPr>
          <w:rFonts w:ascii="Verdana" w:hAnsi="Verdana"/>
          <w:i/>
        </w:rPr>
        <w:t xml:space="preserve"> appropriate</w:t>
      </w:r>
      <w:r w:rsidRPr="00E40E2B">
        <w:rPr>
          <w:rFonts w:ascii="Verdana" w:hAnsi="Verdana"/>
          <w:i/>
        </w:rPr>
        <w:t xml:space="preserve"> special population. </w:t>
      </w:r>
    </w:p>
    <w:p w14:paraId="1A722FA8" w14:textId="77777777" w:rsidR="00041E2D" w:rsidRDefault="00041E2D" w:rsidP="002501B1">
      <w:pPr>
        <w:rPr>
          <w:rFonts w:ascii="Verdana" w:hAnsi="Verdana"/>
          <w:i/>
        </w:rPr>
      </w:pPr>
      <w:r w:rsidRPr="00E40E2B">
        <w:rPr>
          <w:rFonts w:ascii="Verdana" w:hAnsi="Verdana"/>
          <w:i/>
        </w:rPr>
        <w:t xml:space="preserve">Step </w:t>
      </w:r>
      <w:r>
        <w:rPr>
          <w:rFonts w:ascii="Verdana" w:hAnsi="Verdana"/>
          <w:i/>
        </w:rPr>
        <w:t>5</w:t>
      </w:r>
      <w:r w:rsidRPr="00E40E2B">
        <w:rPr>
          <w:rFonts w:ascii="Verdana" w:hAnsi="Verdana"/>
          <w:i/>
        </w:rPr>
        <w:t xml:space="preserve">: Enter a start date. </w:t>
      </w:r>
    </w:p>
    <w:p w14:paraId="299B0A36" w14:textId="77777777" w:rsidR="00041E2D" w:rsidRPr="00E40E2B" w:rsidRDefault="00041E2D" w:rsidP="002501B1">
      <w:pPr>
        <w:rPr>
          <w:rFonts w:ascii="Verdana" w:hAnsi="Verdana"/>
          <w:i/>
        </w:rPr>
      </w:pPr>
      <w:r w:rsidRPr="00E40E2B">
        <w:rPr>
          <w:rFonts w:ascii="Verdana" w:hAnsi="Verdana"/>
          <w:i/>
        </w:rPr>
        <w:t xml:space="preserve">Step </w:t>
      </w:r>
      <w:r>
        <w:rPr>
          <w:rFonts w:ascii="Verdana" w:hAnsi="Verdana"/>
          <w:i/>
        </w:rPr>
        <w:t>6</w:t>
      </w:r>
      <w:r w:rsidRPr="00E40E2B">
        <w:rPr>
          <w:rFonts w:ascii="Verdana" w:hAnsi="Verdana"/>
          <w:i/>
        </w:rPr>
        <w:t xml:space="preserve">: Save. </w:t>
      </w:r>
    </w:p>
    <w:p w14:paraId="3BE38CB7" w14:textId="520A3E8B" w:rsidR="00041E2D" w:rsidRPr="00B543A5" w:rsidRDefault="00041E2D" w:rsidP="00A5010B">
      <w:pPr>
        <w:spacing w:after="120"/>
        <w:rPr>
          <w:rFonts w:ascii="Verdana" w:hAnsi="Verdana"/>
          <w:i/>
        </w:rPr>
      </w:pPr>
      <w:r w:rsidRPr="00E40E2B">
        <w:rPr>
          <w:rFonts w:ascii="Verdana" w:hAnsi="Verdana"/>
          <w:i/>
        </w:rPr>
        <w:t xml:space="preserve">Step </w:t>
      </w:r>
      <w:r>
        <w:rPr>
          <w:rFonts w:ascii="Verdana" w:hAnsi="Verdana"/>
          <w:i/>
        </w:rPr>
        <w:t>7</w:t>
      </w:r>
      <w:r w:rsidRPr="00E40E2B">
        <w:rPr>
          <w:rFonts w:ascii="Verdana" w:hAnsi="Verdana"/>
          <w:i/>
        </w:rPr>
        <w:t xml:space="preserve">: </w:t>
      </w:r>
      <w:r w:rsidRPr="00B543A5">
        <w:rPr>
          <w:rFonts w:ascii="Verdana" w:hAnsi="Verdana"/>
          <w:i/>
        </w:rPr>
        <w:t xml:space="preserve">Verify the new </w:t>
      </w:r>
      <w:r>
        <w:rPr>
          <w:rFonts w:ascii="Verdana" w:hAnsi="Verdana"/>
          <w:i/>
        </w:rPr>
        <w:t>entry</w:t>
      </w:r>
      <w:r w:rsidRPr="00B543A5">
        <w:rPr>
          <w:rFonts w:ascii="Verdana" w:hAnsi="Verdana"/>
          <w:i/>
        </w:rPr>
        <w:t xml:space="preserve">.   </w:t>
      </w:r>
    </w:p>
    <w:p w14:paraId="239A0CD1" w14:textId="3BBF9170" w:rsidR="00041E2D" w:rsidRPr="00E40E2B" w:rsidRDefault="005E352B" w:rsidP="00BD10E6">
      <w:pPr>
        <w:spacing w:after="120"/>
        <w:rPr>
          <w:i/>
          <w:iCs/>
        </w:rPr>
      </w:pPr>
      <w:r>
        <w:rPr>
          <w:i/>
          <w:noProof/>
        </w:rPr>
        <w:lastRenderedPageBreak/>
        <mc:AlternateContent>
          <mc:Choice Requires="wps">
            <w:drawing>
              <wp:anchor distT="0" distB="0" distL="114300" distR="114300" simplePos="0" relativeHeight="251658242" behindDoc="0" locked="0" layoutInCell="1" allowOverlap="1" wp14:anchorId="1F4196FE" wp14:editId="0E94A62A">
                <wp:simplePos x="0" y="0"/>
                <wp:positionH relativeFrom="column">
                  <wp:posOffset>1353787</wp:posOffset>
                </wp:positionH>
                <wp:positionV relativeFrom="paragraph">
                  <wp:posOffset>1398814</wp:posOffset>
                </wp:positionV>
                <wp:extent cx="1593850" cy="209550"/>
                <wp:effectExtent l="0" t="0" r="25400" b="19050"/>
                <wp:wrapNone/>
                <wp:docPr id="190904551" name="Oval 6"/>
                <wp:cNvGraphicFramePr/>
                <a:graphic xmlns:a="http://schemas.openxmlformats.org/drawingml/2006/main">
                  <a:graphicData uri="http://schemas.microsoft.com/office/word/2010/wordprocessingShape">
                    <wps:wsp>
                      <wps:cNvSpPr/>
                      <wps:spPr>
                        <a:xfrm>
                          <a:off x="0" y="0"/>
                          <a:ext cx="1593850" cy="209550"/>
                        </a:xfrm>
                        <a:prstGeom prst="ellipse">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410DEF" id="Oval 6" o:spid="_x0000_s1026" style="position:absolute;margin-left:106.6pt;margin-top:110.15pt;width:125.5pt;height:1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" filled="f" strokecolor="#c00000" strokeweight="1pt">
                <v:stroke joinstyle="miter"/>
              </v:oval>
            </w:pict>
          </mc:Fallback>
        </mc:AlternateContent>
      </w:r>
      <w:r w:rsidRPr="00372213">
        <w:rPr>
          <w:i/>
          <w:iCs/>
          <w:noProof/>
        </w:rPr>
        <w:drawing>
          <wp:inline distT="0" distB="0" distL="0" distR="0" wp14:anchorId="022A03E6" wp14:editId="65660DE4">
            <wp:extent cx="5943600" cy="1502228"/>
            <wp:effectExtent l="76200" t="76200" r="133350" b="136525"/>
            <wp:docPr id="786332813" name="Picture 1" descr="Special populations screen with search results containing test data. Red circle around the result listed as Homeless - Chr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332813" name="Picture 1" descr="Special populations screen with search results containing test data. Red circle around the result listed as Homeless - Chronic."/>
                    <pic:cNvPicPr/>
                  </pic:nvPicPr>
                  <pic:blipFill rotWithShape="1">
                    <a:blip r:embed="rId16"/>
                    <a:srcRect b="20773"/>
                    <a:stretch>
                      <a:fillRect/>
                    </a:stretch>
                  </pic:blipFill>
                  <pic:spPr bwMode="auto">
                    <a:xfrm>
                      <a:off x="0" y="0"/>
                      <a:ext cx="5943600" cy="15022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7EA7A93" w14:textId="3C1BFABC" w:rsidR="00041E2D" w:rsidRPr="00C82C0D" w:rsidRDefault="00041E2D" w:rsidP="00922B88">
      <w:pPr>
        <w:pStyle w:val="Heading1"/>
      </w:pPr>
      <w:r w:rsidRPr="00C82C0D">
        <w:t xml:space="preserve">3. </w:t>
      </w:r>
      <w:r>
        <w:t>Update the</w:t>
      </w:r>
      <w:r w:rsidRPr="00C82C0D">
        <w:t xml:space="preserve"> Problem List </w:t>
      </w:r>
    </w:p>
    <w:p w14:paraId="296D52A3" w14:textId="6BB1B4A2" w:rsidR="00041E2D" w:rsidRDefault="00041E2D" w:rsidP="00BD10E6">
      <w:pPr>
        <w:spacing w:after="120"/>
        <w:jc w:val="both"/>
        <w:rPr>
          <w:rFonts w:ascii="Verdana" w:hAnsi="Verdana" w:cs="Arial"/>
          <w:kern w:val="20"/>
          <w:sz w:val="24"/>
          <w:szCs w:val="24"/>
        </w:rPr>
      </w:pPr>
      <w:r w:rsidRPr="000E4313">
        <w:rPr>
          <w:rFonts w:ascii="Verdana" w:hAnsi="Verdana" w:cs="Arial"/>
          <w:kern w:val="20"/>
          <w:sz w:val="24"/>
          <w:szCs w:val="24"/>
        </w:rPr>
        <w:t>Ensure housing- related ICD-10-CM Z codes accurately reflect the member’s current housing status.</w:t>
      </w:r>
      <w:r w:rsidRPr="000E4313" w:rsidDel="003B447F">
        <w:rPr>
          <w:rFonts w:ascii="Verdana" w:hAnsi="Verdana" w:cs="Arial"/>
          <w:kern w:val="20"/>
          <w:sz w:val="24"/>
          <w:szCs w:val="24"/>
        </w:rPr>
        <w:t xml:space="preserve"> </w:t>
      </w:r>
    </w:p>
    <w:p w14:paraId="62080D02" w14:textId="77777777" w:rsidR="00041E2D" w:rsidRPr="000E4313" w:rsidRDefault="00041E2D" w:rsidP="00BD10E6">
      <w:pPr>
        <w:spacing w:after="120"/>
        <w:jc w:val="both"/>
        <w:rPr>
          <w:rFonts w:ascii="Verdana" w:hAnsi="Verdana" w:cs="Arial"/>
          <w:kern w:val="20"/>
          <w:sz w:val="24"/>
          <w:szCs w:val="24"/>
        </w:rPr>
      </w:pPr>
      <w:r w:rsidRPr="000E4313">
        <w:rPr>
          <w:rFonts w:ascii="Verdana" w:hAnsi="Verdana" w:cs="Arial"/>
          <w:kern w:val="20"/>
          <w:sz w:val="24"/>
          <w:szCs w:val="24"/>
        </w:rPr>
        <w:t>Housing status should be documented whenever a member:</w:t>
      </w:r>
    </w:p>
    <w:p w14:paraId="69E7DEBD" w14:textId="77777777" w:rsidR="00041E2D" w:rsidRPr="008F0881" w:rsidRDefault="00041E2D" w:rsidP="00721AB0">
      <w:pPr>
        <w:pStyle w:val="ListParagraph"/>
        <w:contextualSpacing w:val="0"/>
        <w:jc w:val="both"/>
        <w:rPr>
          <w:rFonts w:ascii="Verdana" w:hAnsi="Verdana" w:cs="Arial"/>
          <w:kern w:val="20"/>
          <w:sz w:val="24"/>
          <w:szCs w:val="24"/>
        </w:rPr>
      </w:pPr>
      <w:r w:rsidRPr="008F0881">
        <w:rPr>
          <w:rFonts w:ascii="Verdana" w:hAnsi="Verdana" w:cs="Arial"/>
          <w:kern w:val="20"/>
          <w:sz w:val="24"/>
          <w:szCs w:val="24"/>
        </w:rPr>
        <w:t>•</w:t>
      </w:r>
      <w:r w:rsidRPr="008F0881">
        <w:rPr>
          <w:rFonts w:ascii="Verdana" w:hAnsi="Verdana" w:cs="Arial"/>
          <w:kern w:val="20"/>
          <w:sz w:val="24"/>
          <w:szCs w:val="24"/>
        </w:rPr>
        <w:tab/>
        <w:t>Is experiencing homelessness</w:t>
      </w:r>
    </w:p>
    <w:p w14:paraId="7F58F0C4" w14:textId="77777777" w:rsidR="00041E2D" w:rsidRPr="008F0881" w:rsidRDefault="00041E2D" w:rsidP="00721AB0">
      <w:pPr>
        <w:pStyle w:val="ListParagraph"/>
        <w:contextualSpacing w:val="0"/>
        <w:jc w:val="both"/>
        <w:rPr>
          <w:rFonts w:ascii="Verdana" w:hAnsi="Verdana" w:cs="Arial"/>
          <w:kern w:val="20"/>
          <w:sz w:val="24"/>
          <w:szCs w:val="24"/>
        </w:rPr>
      </w:pPr>
      <w:r w:rsidRPr="008F0881">
        <w:rPr>
          <w:rFonts w:ascii="Verdana" w:hAnsi="Verdana" w:cs="Arial"/>
          <w:kern w:val="20"/>
          <w:sz w:val="24"/>
          <w:szCs w:val="24"/>
        </w:rPr>
        <w:t>•</w:t>
      </w:r>
      <w:r w:rsidRPr="008F0881">
        <w:rPr>
          <w:rFonts w:ascii="Verdana" w:hAnsi="Verdana" w:cs="Arial"/>
          <w:kern w:val="20"/>
          <w:sz w:val="24"/>
          <w:szCs w:val="24"/>
        </w:rPr>
        <w:tab/>
        <w:t>Is at imminent risk of homelessness</w:t>
      </w:r>
    </w:p>
    <w:p w14:paraId="121995ED" w14:textId="77777777" w:rsidR="00041E2D" w:rsidRPr="008F0881" w:rsidRDefault="00041E2D" w:rsidP="00721AB0">
      <w:pPr>
        <w:pStyle w:val="ListParagraph"/>
        <w:contextualSpacing w:val="0"/>
        <w:jc w:val="both"/>
        <w:rPr>
          <w:rFonts w:ascii="Verdana" w:hAnsi="Verdana" w:cs="Arial"/>
          <w:kern w:val="20"/>
          <w:sz w:val="24"/>
          <w:szCs w:val="24"/>
        </w:rPr>
      </w:pPr>
      <w:r w:rsidRPr="008F0881">
        <w:rPr>
          <w:rFonts w:ascii="Verdana" w:hAnsi="Verdana" w:cs="Arial"/>
          <w:kern w:val="20"/>
          <w:sz w:val="24"/>
          <w:szCs w:val="24"/>
        </w:rPr>
        <w:t>•</w:t>
      </w:r>
      <w:r w:rsidRPr="008F0881">
        <w:rPr>
          <w:rFonts w:ascii="Verdana" w:hAnsi="Verdana" w:cs="Arial"/>
          <w:kern w:val="20"/>
          <w:sz w:val="24"/>
          <w:szCs w:val="24"/>
        </w:rPr>
        <w:tab/>
        <w:t>Is experiencing housing instability</w:t>
      </w:r>
    </w:p>
    <w:p w14:paraId="7A996F59" w14:textId="77777777" w:rsidR="00041E2D" w:rsidRPr="008F0881" w:rsidRDefault="00041E2D" w:rsidP="00BD10E6">
      <w:pPr>
        <w:pStyle w:val="ListParagraph"/>
        <w:spacing w:after="120"/>
        <w:contextualSpacing w:val="0"/>
        <w:jc w:val="both"/>
        <w:rPr>
          <w:rFonts w:ascii="Verdana" w:hAnsi="Verdana" w:cs="Arial"/>
          <w:kern w:val="20"/>
          <w:sz w:val="24"/>
          <w:szCs w:val="24"/>
        </w:rPr>
      </w:pPr>
      <w:r w:rsidRPr="008F0881">
        <w:rPr>
          <w:rFonts w:ascii="Verdana" w:hAnsi="Verdana" w:cs="Arial"/>
          <w:kern w:val="20"/>
          <w:sz w:val="24"/>
          <w:szCs w:val="24"/>
        </w:rPr>
        <w:t>•</w:t>
      </w:r>
      <w:r w:rsidRPr="008F0881">
        <w:rPr>
          <w:rFonts w:ascii="Verdana" w:hAnsi="Verdana" w:cs="Arial"/>
          <w:kern w:val="20"/>
          <w:sz w:val="24"/>
          <w:szCs w:val="24"/>
        </w:rPr>
        <w:tab/>
        <w:t>Has recent homelessness history</w:t>
      </w:r>
    </w:p>
    <w:p w14:paraId="6B51A9C2" w14:textId="13F5EFB5" w:rsidR="00041E2D" w:rsidRPr="008F0881" w:rsidRDefault="00041E2D" w:rsidP="00BD10E6">
      <w:pPr>
        <w:pStyle w:val="ListParagraph"/>
        <w:spacing w:after="120"/>
        <w:ind w:left="0"/>
        <w:contextualSpacing w:val="0"/>
        <w:jc w:val="both"/>
        <w:rPr>
          <w:rFonts w:ascii="Verdana" w:hAnsi="Verdana" w:cs="Arial"/>
          <w:kern w:val="20"/>
          <w:sz w:val="24"/>
          <w:szCs w:val="24"/>
        </w:rPr>
      </w:pPr>
      <w:r w:rsidRPr="008F0881">
        <w:rPr>
          <w:rFonts w:ascii="Verdana" w:hAnsi="Verdana" w:cs="Arial"/>
          <w:kern w:val="20"/>
          <w:sz w:val="24"/>
          <w:szCs w:val="24"/>
        </w:rPr>
        <w:t xml:space="preserve">Housing status must not be documented solely </w:t>
      </w:r>
      <w:r>
        <w:rPr>
          <w:rFonts w:ascii="Verdana" w:hAnsi="Verdana" w:cs="Arial"/>
          <w:kern w:val="20"/>
          <w:sz w:val="24"/>
          <w:szCs w:val="24"/>
        </w:rPr>
        <w:t>with</w:t>
      </w:r>
      <w:r w:rsidRPr="008F0881">
        <w:rPr>
          <w:rFonts w:ascii="Verdana" w:hAnsi="Verdana" w:cs="Arial"/>
          <w:kern w:val="20"/>
          <w:sz w:val="24"/>
          <w:szCs w:val="24"/>
        </w:rPr>
        <w:t xml:space="preserve">in demographic fields or narrative </w:t>
      </w:r>
      <w:r w:rsidR="00740D17">
        <w:rPr>
          <w:rFonts w:ascii="Verdana" w:hAnsi="Verdana" w:cs="Arial"/>
          <w:kern w:val="20"/>
          <w:sz w:val="24"/>
          <w:szCs w:val="24"/>
        </w:rPr>
        <w:t>progress</w:t>
      </w:r>
      <w:r>
        <w:rPr>
          <w:rFonts w:ascii="Verdana" w:hAnsi="Verdana" w:cs="Arial"/>
          <w:kern w:val="20"/>
          <w:sz w:val="24"/>
          <w:szCs w:val="24"/>
        </w:rPr>
        <w:t xml:space="preserve"> </w:t>
      </w:r>
      <w:r w:rsidRPr="008F0881">
        <w:rPr>
          <w:rFonts w:ascii="Verdana" w:hAnsi="Verdana" w:cs="Arial"/>
          <w:kern w:val="20"/>
          <w:sz w:val="24"/>
          <w:szCs w:val="24"/>
        </w:rPr>
        <w:t>notes.</w:t>
      </w:r>
    </w:p>
    <w:tbl>
      <w:tblPr>
        <w:tblStyle w:val="TableGrid"/>
        <w:tblW w:w="9450" w:type="dxa"/>
        <w:tblInd w:w="-5" w:type="dxa"/>
        <w:tblLook w:val="04A0" w:firstRow="1" w:lastRow="0" w:firstColumn="1" w:lastColumn="0" w:noHBand="0" w:noVBand="1"/>
      </w:tblPr>
      <w:tblGrid>
        <w:gridCol w:w="7133"/>
        <w:gridCol w:w="2317"/>
      </w:tblGrid>
      <w:tr w:rsidR="00041E2D" w14:paraId="49983789" w14:textId="77777777" w:rsidTr="002A0161">
        <w:trPr>
          <w:trHeight w:val="566"/>
          <w:tblHeader/>
        </w:trPr>
        <w:tc>
          <w:tcPr>
            <w:tcW w:w="7133" w:type="dxa"/>
            <w:vAlign w:val="center"/>
          </w:tcPr>
          <w:p w14:paraId="36EA5E34" w14:textId="77777777" w:rsidR="00041E2D" w:rsidRPr="009C54B6" w:rsidRDefault="00041E2D" w:rsidP="00721AB0">
            <w:pPr>
              <w:pStyle w:val="ListParagraph"/>
              <w:spacing w:after="120"/>
              <w:ind w:left="0"/>
              <w:contextualSpacing w:val="0"/>
              <w:jc w:val="center"/>
              <w:rPr>
                <w:rFonts w:ascii="Verdana" w:hAnsi="Verdana" w:cs="Arial"/>
                <w:b/>
                <w:bCs/>
                <w:kern w:val="20"/>
                <w:sz w:val="24"/>
                <w:szCs w:val="24"/>
              </w:rPr>
            </w:pPr>
            <w:r w:rsidRPr="009C54B6">
              <w:rPr>
                <w:rFonts w:ascii="Verdana" w:hAnsi="Verdana" w:cs="Arial"/>
                <w:b/>
                <w:bCs/>
                <w:kern w:val="20"/>
                <w:sz w:val="24"/>
                <w:szCs w:val="24"/>
              </w:rPr>
              <w:t>Current Situation</w:t>
            </w:r>
          </w:p>
        </w:tc>
        <w:tc>
          <w:tcPr>
            <w:tcW w:w="2317" w:type="dxa"/>
            <w:vAlign w:val="center"/>
          </w:tcPr>
          <w:p w14:paraId="582CCBED" w14:textId="22FA29C9" w:rsidR="00041E2D" w:rsidRPr="009C54B6" w:rsidRDefault="00041E2D" w:rsidP="00721AB0">
            <w:pPr>
              <w:spacing w:after="120"/>
              <w:jc w:val="center"/>
              <w:rPr>
                <w:rFonts w:ascii="Verdana" w:hAnsi="Verdana" w:cs="Arial"/>
                <w:b/>
                <w:bCs/>
                <w:kern w:val="20"/>
                <w:sz w:val="24"/>
                <w:szCs w:val="24"/>
              </w:rPr>
            </w:pPr>
            <w:r w:rsidRPr="000E4313">
              <w:rPr>
                <w:rFonts w:ascii="Verdana" w:hAnsi="Verdana" w:cs="Arial"/>
                <w:b/>
                <w:bCs/>
                <w:kern w:val="20"/>
                <w:sz w:val="24"/>
                <w:szCs w:val="24"/>
              </w:rPr>
              <w:t>ICD-10-CM</w:t>
            </w:r>
            <w:r>
              <w:rPr>
                <w:rFonts w:ascii="Verdana" w:hAnsi="Verdana" w:cs="Arial"/>
                <w:b/>
                <w:bCs/>
                <w:kern w:val="20"/>
                <w:sz w:val="24"/>
                <w:szCs w:val="24"/>
              </w:rPr>
              <w:t xml:space="preserve"> </w:t>
            </w:r>
            <w:r w:rsidRPr="009C54B6">
              <w:rPr>
                <w:rFonts w:ascii="Verdana" w:hAnsi="Verdana" w:cs="Arial"/>
                <w:b/>
                <w:bCs/>
                <w:kern w:val="20"/>
                <w:sz w:val="24"/>
                <w:szCs w:val="24"/>
              </w:rPr>
              <w:t>Z Code</w:t>
            </w:r>
          </w:p>
        </w:tc>
      </w:tr>
      <w:tr w:rsidR="00041E2D" w14:paraId="49648445" w14:textId="77777777" w:rsidTr="004E25AB">
        <w:tc>
          <w:tcPr>
            <w:tcW w:w="7133" w:type="dxa"/>
          </w:tcPr>
          <w:p w14:paraId="6F9766F2" w14:textId="77777777" w:rsidR="00041E2D" w:rsidRDefault="00041E2D" w:rsidP="00721AB0">
            <w:pPr>
              <w:pStyle w:val="ListParagraph"/>
              <w:spacing w:after="120"/>
              <w:ind w:left="0"/>
              <w:contextualSpacing w:val="0"/>
              <w:jc w:val="both"/>
              <w:rPr>
                <w:rFonts w:ascii="Verdana" w:hAnsi="Verdana" w:cs="Arial"/>
                <w:kern w:val="20"/>
                <w:sz w:val="24"/>
                <w:szCs w:val="24"/>
              </w:rPr>
            </w:pPr>
            <w:r w:rsidRPr="008F0881">
              <w:rPr>
                <w:rFonts w:ascii="Verdana" w:hAnsi="Verdana" w:cs="Arial"/>
                <w:kern w:val="20"/>
                <w:sz w:val="24"/>
                <w:szCs w:val="24"/>
              </w:rPr>
              <w:t>Unsheltered homelessness</w:t>
            </w:r>
            <w:r w:rsidRPr="008F0881">
              <w:rPr>
                <w:rFonts w:ascii="Verdana" w:hAnsi="Verdana" w:cs="Arial"/>
                <w:kern w:val="20"/>
                <w:sz w:val="24"/>
                <w:szCs w:val="24"/>
              </w:rPr>
              <w:tab/>
            </w:r>
          </w:p>
        </w:tc>
        <w:tc>
          <w:tcPr>
            <w:tcW w:w="2317" w:type="dxa"/>
          </w:tcPr>
          <w:p w14:paraId="1E554C80" w14:textId="77777777" w:rsidR="00041E2D" w:rsidRDefault="00041E2D" w:rsidP="00721AB0">
            <w:pPr>
              <w:pStyle w:val="ListParagraph"/>
              <w:spacing w:after="120"/>
              <w:ind w:left="0"/>
              <w:contextualSpacing w:val="0"/>
              <w:jc w:val="right"/>
              <w:rPr>
                <w:rFonts w:ascii="Verdana" w:hAnsi="Verdana" w:cs="Arial"/>
                <w:kern w:val="20"/>
                <w:sz w:val="24"/>
                <w:szCs w:val="24"/>
              </w:rPr>
            </w:pPr>
            <w:r w:rsidRPr="009C54B6">
              <w:rPr>
                <w:rFonts w:ascii="Verdana" w:hAnsi="Verdana" w:cs="Arial"/>
                <w:kern w:val="20"/>
                <w:sz w:val="24"/>
                <w:szCs w:val="24"/>
              </w:rPr>
              <w:t>Z59.02</w:t>
            </w:r>
          </w:p>
        </w:tc>
      </w:tr>
      <w:tr w:rsidR="00041E2D" w14:paraId="69A75283" w14:textId="77777777" w:rsidTr="004E25AB">
        <w:tc>
          <w:tcPr>
            <w:tcW w:w="7133" w:type="dxa"/>
          </w:tcPr>
          <w:p w14:paraId="303326A1" w14:textId="77777777" w:rsidR="00041E2D" w:rsidRDefault="00041E2D" w:rsidP="00721AB0">
            <w:pPr>
              <w:pStyle w:val="ListParagraph"/>
              <w:spacing w:after="120"/>
              <w:ind w:left="0"/>
              <w:contextualSpacing w:val="0"/>
              <w:jc w:val="both"/>
              <w:rPr>
                <w:rFonts w:ascii="Verdana" w:hAnsi="Verdana" w:cs="Arial"/>
                <w:kern w:val="20"/>
                <w:sz w:val="24"/>
                <w:szCs w:val="24"/>
              </w:rPr>
            </w:pPr>
            <w:r w:rsidRPr="008F0881">
              <w:rPr>
                <w:rFonts w:ascii="Verdana" w:hAnsi="Verdana" w:cs="Arial"/>
                <w:kern w:val="20"/>
                <w:sz w:val="24"/>
                <w:szCs w:val="24"/>
              </w:rPr>
              <w:t>Sheltered homelessness</w:t>
            </w:r>
          </w:p>
        </w:tc>
        <w:tc>
          <w:tcPr>
            <w:tcW w:w="2317" w:type="dxa"/>
          </w:tcPr>
          <w:p w14:paraId="355DC6FB" w14:textId="77777777" w:rsidR="00041E2D" w:rsidRDefault="00041E2D" w:rsidP="00721AB0">
            <w:pPr>
              <w:pStyle w:val="ListParagraph"/>
              <w:spacing w:after="120"/>
              <w:ind w:left="0"/>
              <w:contextualSpacing w:val="0"/>
              <w:jc w:val="right"/>
              <w:rPr>
                <w:rFonts w:ascii="Verdana" w:hAnsi="Verdana" w:cs="Arial"/>
                <w:kern w:val="20"/>
                <w:sz w:val="24"/>
                <w:szCs w:val="24"/>
              </w:rPr>
            </w:pPr>
            <w:r w:rsidRPr="008F0881">
              <w:rPr>
                <w:rFonts w:ascii="Verdana" w:hAnsi="Verdana" w:cs="Arial"/>
                <w:kern w:val="20"/>
                <w:sz w:val="24"/>
                <w:szCs w:val="24"/>
              </w:rPr>
              <w:t>Z59.01</w:t>
            </w:r>
          </w:p>
        </w:tc>
      </w:tr>
      <w:tr w:rsidR="00041E2D" w14:paraId="0AAF82A3" w14:textId="77777777" w:rsidTr="004E25AB">
        <w:tc>
          <w:tcPr>
            <w:tcW w:w="7133" w:type="dxa"/>
          </w:tcPr>
          <w:p w14:paraId="531568CB" w14:textId="77777777" w:rsidR="00041E2D" w:rsidRDefault="00041E2D" w:rsidP="00721AB0">
            <w:pPr>
              <w:pStyle w:val="ListParagraph"/>
              <w:spacing w:after="120"/>
              <w:ind w:left="0"/>
              <w:contextualSpacing w:val="0"/>
              <w:jc w:val="both"/>
              <w:rPr>
                <w:rFonts w:ascii="Verdana" w:hAnsi="Verdana" w:cs="Arial"/>
                <w:kern w:val="20"/>
                <w:sz w:val="24"/>
                <w:szCs w:val="24"/>
              </w:rPr>
            </w:pPr>
            <w:r w:rsidRPr="008F0881">
              <w:rPr>
                <w:rFonts w:ascii="Verdana" w:hAnsi="Verdana" w:cs="Arial"/>
                <w:kern w:val="20"/>
                <w:sz w:val="24"/>
                <w:szCs w:val="24"/>
              </w:rPr>
              <w:t>Imminent loss of housing (within 30 days)</w:t>
            </w:r>
          </w:p>
        </w:tc>
        <w:tc>
          <w:tcPr>
            <w:tcW w:w="2317" w:type="dxa"/>
          </w:tcPr>
          <w:p w14:paraId="77622197" w14:textId="77777777" w:rsidR="00041E2D" w:rsidRDefault="00041E2D" w:rsidP="00721AB0">
            <w:pPr>
              <w:pStyle w:val="ListParagraph"/>
              <w:spacing w:after="120"/>
              <w:ind w:left="0"/>
              <w:contextualSpacing w:val="0"/>
              <w:jc w:val="right"/>
              <w:rPr>
                <w:rFonts w:ascii="Verdana" w:hAnsi="Verdana" w:cs="Arial"/>
                <w:kern w:val="20"/>
                <w:sz w:val="24"/>
                <w:szCs w:val="24"/>
              </w:rPr>
            </w:pPr>
            <w:r w:rsidRPr="009C54B6">
              <w:rPr>
                <w:rFonts w:ascii="Verdana" w:hAnsi="Verdana" w:cs="Arial"/>
                <w:kern w:val="20"/>
                <w:sz w:val="24"/>
                <w:szCs w:val="24"/>
              </w:rPr>
              <w:t>Z59.811</w:t>
            </w:r>
          </w:p>
        </w:tc>
      </w:tr>
      <w:tr w:rsidR="00041E2D" w14:paraId="709FC992" w14:textId="77777777" w:rsidTr="004E25AB">
        <w:tc>
          <w:tcPr>
            <w:tcW w:w="7133" w:type="dxa"/>
          </w:tcPr>
          <w:p w14:paraId="0A336688" w14:textId="77777777" w:rsidR="00041E2D" w:rsidRDefault="00041E2D" w:rsidP="00721AB0">
            <w:pPr>
              <w:pStyle w:val="ListParagraph"/>
              <w:spacing w:after="120"/>
              <w:ind w:left="0"/>
              <w:contextualSpacing w:val="0"/>
              <w:jc w:val="both"/>
              <w:rPr>
                <w:rFonts w:ascii="Verdana" w:hAnsi="Verdana" w:cs="Arial"/>
                <w:kern w:val="20"/>
                <w:sz w:val="24"/>
                <w:szCs w:val="24"/>
              </w:rPr>
            </w:pPr>
            <w:r w:rsidRPr="008F0881">
              <w:rPr>
                <w:rFonts w:ascii="Verdana" w:hAnsi="Verdana" w:cs="Arial"/>
                <w:kern w:val="20"/>
                <w:sz w:val="24"/>
                <w:szCs w:val="24"/>
              </w:rPr>
              <w:t>Housing instability, details unclear</w:t>
            </w:r>
          </w:p>
        </w:tc>
        <w:tc>
          <w:tcPr>
            <w:tcW w:w="2317" w:type="dxa"/>
          </w:tcPr>
          <w:p w14:paraId="70F13589" w14:textId="77777777" w:rsidR="00041E2D" w:rsidRDefault="00041E2D" w:rsidP="00721AB0">
            <w:pPr>
              <w:pStyle w:val="ListParagraph"/>
              <w:spacing w:after="120"/>
              <w:ind w:left="0"/>
              <w:contextualSpacing w:val="0"/>
              <w:jc w:val="right"/>
              <w:rPr>
                <w:rFonts w:ascii="Verdana" w:hAnsi="Verdana" w:cs="Arial"/>
                <w:kern w:val="20"/>
                <w:sz w:val="24"/>
                <w:szCs w:val="24"/>
              </w:rPr>
            </w:pPr>
            <w:r w:rsidRPr="008F0881">
              <w:rPr>
                <w:rFonts w:ascii="Verdana" w:hAnsi="Verdana" w:cs="Arial"/>
                <w:kern w:val="20"/>
                <w:sz w:val="24"/>
                <w:szCs w:val="24"/>
              </w:rPr>
              <w:t>Z59.819</w:t>
            </w:r>
          </w:p>
        </w:tc>
      </w:tr>
      <w:tr w:rsidR="00041E2D" w14:paraId="38357BD9" w14:textId="77777777" w:rsidTr="004E25AB">
        <w:tc>
          <w:tcPr>
            <w:tcW w:w="7133" w:type="dxa"/>
          </w:tcPr>
          <w:p w14:paraId="3D04C92B" w14:textId="77777777" w:rsidR="00041E2D" w:rsidRDefault="00041E2D" w:rsidP="00721AB0">
            <w:pPr>
              <w:pStyle w:val="ListParagraph"/>
              <w:spacing w:after="120"/>
              <w:ind w:left="0"/>
              <w:contextualSpacing w:val="0"/>
              <w:jc w:val="both"/>
              <w:rPr>
                <w:rFonts w:ascii="Verdana" w:hAnsi="Verdana" w:cs="Arial"/>
                <w:kern w:val="20"/>
                <w:sz w:val="24"/>
                <w:szCs w:val="24"/>
              </w:rPr>
            </w:pPr>
            <w:r w:rsidRPr="008F0881">
              <w:rPr>
                <w:rFonts w:ascii="Verdana" w:hAnsi="Verdana" w:cs="Arial"/>
                <w:kern w:val="20"/>
                <w:sz w:val="24"/>
                <w:szCs w:val="24"/>
              </w:rPr>
              <w:t>Recently homeless (past 12 months), currently housed</w:t>
            </w:r>
          </w:p>
        </w:tc>
        <w:tc>
          <w:tcPr>
            <w:tcW w:w="2317" w:type="dxa"/>
          </w:tcPr>
          <w:p w14:paraId="7BA65C72" w14:textId="77777777" w:rsidR="00041E2D" w:rsidRDefault="00041E2D" w:rsidP="00721AB0">
            <w:pPr>
              <w:pStyle w:val="ListParagraph"/>
              <w:spacing w:after="120"/>
              <w:ind w:left="0"/>
              <w:contextualSpacing w:val="0"/>
              <w:jc w:val="right"/>
              <w:rPr>
                <w:rFonts w:ascii="Verdana" w:hAnsi="Verdana" w:cs="Arial"/>
                <w:kern w:val="20"/>
                <w:sz w:val="24"/>
                <w:szCs w:val="24"/>
              </w:rPr>
            </w:pPr>
            <w:r w:rsidRPr="008F0881">
              <w:rPr>
                <w:rFonts w:ascii="Verdana" w:hAnsi="Verdana" w:cs="Arial"/>
                <w:kern w:val="20"/>
                <w:sz w:val="24"/>
                <w:szCs w:val="24"/>
              </w:rPr>
              <w:t>Z59.812</w:t>
            </w:r>
          </w:p>
        </w:tc>
      </w:tr>
    </w:tbl>
    <w:p w14:paraId="76DD062D" w14:textId="14E59451" w:rsidR="00041E2D" w:rsidRDefault="00041E2D" w:rsidP="00721AB0">
      <w:pPr>
        <w:spacing w:after="120"/>
        <w:rPr>
          <w:rFonts w:ascii="Verdana" w:hAnsi="Verdana" w:cs="Arial"/>
          <w:kern w:val="20"/>
          <w:sz w:val="24"/>
          <w:szCs w:val="24"/>
        </w:rPr>
      </w:pPr>
    </w:p>
    <w:p w14:paraId="1842DE17" w14:textId="7A7BEE39" w:rsidR="00041E2D" w:rsidRPr="000E4313" w:rsidRDefault="00041E2D" w:rsidP="00922B88">
      <w:pPr>
        <w:pStyle w:val="Heading2"/>
      </w:pPr>
      <w:r w:rsidRPr="000E4313">
        <w:t>SmartCare Instructions</w:t>
      </w:r>
    </w:p>
    <w:p w14:paraId="584EE801" w14:textId="289EAEF1" w:rsidR="00041E2D" w:rsidRPr="00911F18" w:rsidRDefault="00041E2D" w:rsidP="00721AB0">
      <w:pPr>
        <w:rPr>
          <w:rFonts w:ascii="Verdana" w:hAnsi="Verdana"/>
          <w:i/>
        </w:rPr>
      </w:pPr>
      <w:r w:rsidRPr="00911F18">
        <w:rPr>
          <w:rFonts w:ascii="Verdana" w:hAnsi="Verdana"/>
          <w:i/>
        </w:rPr>
        <w:t xml:space="preserve">Step 1: Open </w:t>
      </w:r>
      <w:r>
        <w:rPr>
          <w:rFonts w:ascii="Verdana" w:hAnsi="Verdana"/>
          <w:i/>
        </w:rPr>
        <w:t>the</w:t>
      </w:r>
      <w:r w:rsidRPr="00911F18">
        <w:rPr>
          <w:rFonts w:ascii="Verdana" w:hAnsi="Verdana"/>
          <w:i/>
        </w:rPr>
        <w:t xml:space="preserve"> client chart.</w:t>
      </w:r>
    </w:p>
    <w:p w14:paraId="66274B6C" w14:textId="6D6205FB" w:rsidR="00041E2D" w:rsidRPr="00911F18" w:rsidRDefault="00041E2D" w:rsidP="00721AB0">
      <w:pPr>
        <w:rPr>
          <w:rFonts w:ascii="Verdana" w:hAnsi="Verdana"/>
          <w:i/>
        </w:rPr>
      </w:pPr>
      <w:r w:rsidRPr="00911F18">
        <w:rPr>
          <w:rFonts w:ascii="Verdana" w:hAnsi="Verdana"/>
          <w:i/>
        </w:rPr>
        <w:t>Step 2: Open the Diagnosis Document.</w:t>
      </w:r>
    </w:p>
    <w:p w14:paraId="0C855F01" w14:textId="47CE65CD" w:rsidR="00041E2D" w:rsidRPr="001B6DC0" w:rsidRDefault="00CB670F" w:rsidP="00721AB0">
      <w:pPr>
        <w:rPr>
          <w:i/>
        </w:rPr>
      </w:pPr>
      <w:r w:rsidRPr="004D719F">
        <w:rPr>
          <w:noProof/>
        </w:rPr>
        <w:lastRenderedPageBreak/>
        <w:drawing>
          <wp:inline distT="0" distB="0" distL="0" distR="0" wp14:anchorId="54245358" wp14:editId="76B7A549">
            <wp:extent cx="5943600" cy="2108200"/>
            <wp:effectExtent l="76200" t="76200" r="133350" b="139700"/>
            <wp:docPr id="1221033197" name="Picture 1" descr="Example of Diagnosis Document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033197" name="Picture 1" descr="Example of Diagnosis Document page "/>
                    <pic:cNvPicPr/>
                  </pic:nvPicPr>
                  <pic:blipFill>
                    <a:blip r:embed="rId17"/>
                    <a:stretch>
                      <a:fillRect/>
                    </a:stretch>
                  </pic:blipFill>
                  <pic:spPr>
                    <a:xfrm>
                      <a:off x="0" y="0"/>
                      <a:ext cx="5943600" cy="2108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607BD57" w14:textId="0F87BB7E" w:rsidR="00041E2D" w:rsidRDefault="00041E2D" w:rsidP="00721AB0">
      <w:pPr>
        <w:rPr>
          <w:rFonts w:ascii="Verdana" w:hAnsi="Verdana"/>
          <w:i/>
          <w:iCs/>
        </w:rPr>
      </w:pPr>
      <w:r w:rsidRPr="00911F18">
        <w:rPr>
          <w:rFonts w:ascii="Verdana" w:hAnsi="Verdana"/>
          <w:i/>
          <w:iCs/>
        </w:rPr>
        <w:t xml:space="preserve">Step 3: </w:t>
      </w:r>
      <w:r w:rsidRPr="000E4313">
        <w:rPr>
          <w:rFonts w:ascii="Verdana" w:hAnsi="Verdana"/>
          <w:i/>
          <w:iCs/>
        </w:rPr>
        <w:t>Add or update the appropriate Z Code</w:t>
      </w:r>
      <w:r w:rsidRPr="00911F18">
        <w:rPr>
          <w:rFonts w:ascii="Verdana" w:hAnsi="Verdana"/>
          <w:i/>
          <w:iCs/>
        </w:rPr>
        <w:t>.</w:t>
      </w:r>
    </w:p>
    <w:p w14:paraId="71F75A17" w14:textId="77777777" w:rsidR="00041E2D" w:rsidRPr="00911F18" w:rsidRDefault="00041E2D" w:rsidP="00721AB0">
      <w:pPr>
        <w:spacing w:after="120"/>
        <w:rPr>
          <w:rFonts w:ascii="Verdana" w:hAnsi="Verdana"/>
          <w:i/>
          <w:iCs/>
        </w:rPr>
      </w:pPr>
      <w:r>
        <w:rPr>
          <w:rFonts w:ascii="Verdana" w:hAnsi="Verdana"/>
          <w:i/>
          <w:iCs/>
        </w:rPr>
        <w:t xml:space="preserve">Step 4: </w:t>
      </w:r>
      <w:r w:rsidRPr="000E4313">
        <w:rPr>
          <w:rFonts w:ascii="Verdana" w:hAnsi="Verdana"/>
          <w:i/>
          <w:iCs/>
        </w:rPr>
        <w:t>Save.</w:t>
      </w:r>
      <w:r w:rsidRPr="00911F18">
        <w:rPr>
          <w:rFonts w:ascii="Verdana" w:hAnsi="Verdana"/>
          <w:i/>
          <w:iCs/>
        </w:rPr>
        <w:t xml:space="preserve"> </w:t>
      </w:r>
    </w:p>
    <w:p w14:paraId="1E1A0602" w14:textId="4EF79B91" w:rsidR="00041E2D" w:rsidRDefault="00570D50" w:rsidP="00721AB0">
      <w:pPr>
        <w:spacing w:after="120"/>
        <w:rPr>
          <w:noProof/>
        </w:rPr>
      </w:pPr>
      <w:r>
        <w:rPr>
          <w:noProof/>
        </w:rPr>
        <w:drawing>
          <wp:inline distT="0" distB="0" distL="0" distR="0" wp14:anchorId="7AD13B90" wp14:editId="4B7A4DA9">
            <wp:extent cx="5943600" cy="3593465"/>
            <wp:effectExtent l="76200" t="76200" r="133350" b="140335"/>
            <wp:docPr id="1846227899" name="Picture 1" descr="Diagnosis document page with Z59.00 entered into the field for co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27899" name="Picture 1" descr="Diagnosis document page with Z59.00 entered into the field for code.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5934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2875196" w14:textId="6822F176" w:rsidR="00041E2D" w:rsidRDefault="00041E2D" w:rsidP="00BD10E6">
      <w:pPr>
        <w:spacing w:after="120"/>
        <w:rPr>
          <w:rFonts w:ascii="Verdana" w:hAnsi="Verdana"/>
          <w:i/>
          <w:iCs/>
        </w:rPr>
      </w:pPr>
      <w:r w:rsidRPr="00911F18">
        <w:rPr>
          <w:rFonts w:ascii="Verdana" w:hAnsi="Verdana"/>
          <w:i/>
          <w:iCs/>
        </w:rPr>
        <w:t xml:space="preserve">Step 5: </w:t>
      </w:r>
      <w:r>
        <w:rPr>
          <w:rFonts w:ascii="Verdana" w:hAnsi="Verdana"/>
          <w:i/>
          <w:iCs/>
        </w:rPr>
        <w:t>Verify</w:t>
      </w:r>
      <w:r w:rsidRPr="00911F18">
        <w:rPr>
          <w:rFonts w:ascii="Verdana" w:hAnsi="Verdana"/>
          <w:i/>
          <w:iCs/>
        </w:rPr>
        <w:t xml:space="preserve"> the updated Problem List.</w:t>
      </w:r>
    </w:p>
    <w:p w14:paraId="351FA652" w14:textId="62504FB2" w:rsidR="00041E2D" w:rsidRPr="00B92F3E" w:rsidRDefault="00041E2D" w:rsidP="00922B88">
      <w:pPr>
        <w:pStyle w:val="Heading1"/>
      </w:pPr>
      <w:r>
        <w:t>4. Verify Supporting</w:t>
      </w:r>
      <w:r w:rsidRPr="00B92F3E">
        <w:t xml:space="preserve"> Documentation </w:t>
      </w:r>
    </w:p>
    <w:p w14:paraId="1A3C7A3F" w14:textId="77777777" w:rsidR="00041E2D" w:rsidRDefault="00041E2D" w:rsidP="00041E2D">
      <w:pPr>
        <w:spacing w:after="120"/>
        <w:jc w:val="both"/>
        <w:rPr>
          <w:rFonts w:ascii="Verdana" w:hAnsi="Verdana" w:cs="Arial"/>
          <w:kern w:val="20"/>
          <w:sz w:val="24"/>
          <w:szCs w:val="24"/>
        </w:rPr>
      </w:pPr>
      <w:r w:rsidRPr="000E4313">
        <w:rPr>
          <w:rFonts w:ascii="Verdana" w:hAnsi="Verdana" w:cs="Arial"/>
          <w:kern w:val="20"/>
          <w:sz w:val="24"/>
          <w:szCs w:val="24"/>
        </w:rPr>
        <w:t>Confirm the member record contains documentation supporting the chronic homelessness designation</w:t>
      </w:r>
      <w:r>
        <w:rPr>
          <w:rFonts w:ascii="Verdana" w:hAnsi="Verdana" w:cs="Arial"/>
          <w:kern w:val="20"/>
          <w:sz w:val="24"/>
          <w:szCs w:val="24"/>
        </w:rPr>
        <w:t>.  Acceptable documentation may include:</w:t>
      </w:r>
    </w:p>
    <w:p w14:paraId="1D2A904A" w14:textId="7053884E" w:rsidR="00041E2D" w:rsidRDefault="00041E2D" w:rsidP="00041E2D">
      <w:pPr>
        <w:pStyle w:val="ListParagraph"/>
        <w:numPr>
          <w:ilvl w:val="0"/>
          <w:numId w:val="23"/>
        </w:numPr>
        <w:spacing w:after="120"/>
        <w:jc w:val="both"/>
        <w:rPr>
          <w:rFonts w:ascii="Verdana" w:hAnsi="Verdana" w:cs="Arial"/>
          <w:kern w:val="20"/>
          <w:sz w:val="24"/>
          <w:szCs w:val="24"/>
        </w:rPr>
      </w:pPr>
      <w:r>
        <w:rPr>
          <w:rFonts w:ascii="Verdana" w:hAnsi="Verdana" w:cs="Arial"/>
          <w:kern w:val="20"/>
          <w:sz w:val="24"/>
          <w:szCs w:val="24"/>
        </w:rPr>
        <w:t>C</w:t>
      </w:r>
      <w:r w:rsidRPr="004E25AB">
        <w:rPr>
          <w:rFonts w:ascii="Verdana" w:hAnsi="Verdana" w:cs="Arial"/>
          <w:kern w:val="20"/>
          <w:sz w:val="24"/>
          <w:szCs w:val="24"/>
        </w:rPr>
        <w:t>ase notes</w:t>
      </w:r>
    </w:p>
    <w:p w14:paraId="04EE32B7" w14:textId="2A576445" w:rsidR="00041E2D" w:rsidRDefault="00041E2D" w:rsidP="00041E2D">
      <w:pPr>
        <w:pStyle w:val="ListParagraph"/>
        <w:numPr>
          <w:ilvl w:val="0"/>
          <w:numId w:val="23"/>
        </w:numPr>
        <w:spacing w:after="120"/>
        <w:jc w:val="both"/>
        <w:rPr>
          <w:rFonts w:ascii="Verdana" w:hAnsi="Verdana" w:cs="Arial"/>
          <w:kern w:val="20"/>
          <w:sz w:val="24"/>
          <w:szCs w:val="24"/>
        </w:rPr>
      </w:pPr>
      <w:r>
        <w:rPr>
          <w:rFonts w:ascii="Verdana" w:hAnsi="Verdana" w:cs="Arial"/>
          <w:kern w:val="20"/>
          <w:sz w:val="24"/>
          <w:szCs w:val="24"/>
        </w:rPr>
        <w:t>H</w:t>
      </w:r>
      <w:r w:rsidRPr="004E25AB">
        <w:rPr>
          <w:rFonts w:ascii="Verdana" w:hAnsi="Verdana" w:cs="Arial"/>
          <w:kern w:val="20"/>
          <w:sz w:val="24"/>
          <w:szCs w:val="24"/>
        </w:rPr>
        <w:t>ousing assessments</w:t>
      </w:r>
    </w:p>
    <w:p w14:paraId="411C4310" w14:textId="77777777" w:rsidR="00041E2D" w:rsidRDefault="00041E2D" w:rsidP="00041E2D">
      <w:pPr>
        <w:pStyle w:val="ListParagraph"/>
        <w:numPr>
          <w:ilvl w:val="0"/>
          <w:numId w:val="23"/>
        </w:numPr>
        <w:spacing w:after="120"/>
        <w:jc w:val="both"/>
        <w:rPr>
          <w:rFonts w:ascii="Verdana" w:hAnsi="Verdana" w:cs="Arial"/>
          <w:kern w:val="20"/>
          <w:sz w:val="24"/>
          <w:szCs w:val="24"/>
        </w:rPr>
      </w:pPr>
      <w:r w:rsidRPr="006E5AF1">
        <w:rPr>
          <w:rFonts w:ascii="Verdana" w:hAnsi="Verdana" w:cs="Arial"/>
          <w:kern w:val="20"/>
          <w:sz w:val="24"/>
          <w:szCs w:val="24"/>
        </w:rPr>
        <w:t>HMIS records</w:t>
      </w:r>
    </w:p>
    <w:p w14:paraId="74459992" w14:textId="0D7CE435" w:rsidR="00041E2D" w:rsidRDefault="00041E2D" w:rsidP="00041E2D">
      <w:pPr>
        <w:pStyle w:val="ListParagraph"/>
        <w:numPr>
          <w:ilvl w:val="0"/>
          <w:numId w:val="23"/>
        </w:numPr>
        <w:spacing w:after="120"/>
        <w:jc w:val="both"/>
        <w:rPr>
          <w:rFonts w:ascii="Verdana" w:hAnsi="Verdana" w:cs="Arial"/>
          <w:kern w:val="20"/>
          <w:sz w:val="24"/>
          <w:szCs w:val="24"/>
        </w:rPr>
      </w:pPr>
      <w:r>
        <w:rPr>
          <w:rFonts w:ascii="Verdana" w:hAnsi="Verdana" w:cs="Arial"/>
          <w:kern w:val="20"/>
          <w:sz w:val="24"/>
          <w:szCs w:val="24"/>
        </w:rPr>
        <w:t>H</w:t>
      </w:r>
      <w:r w:rsidRPr="004E25AB">
        <w:rPr>
          <w:rFonts w:ascii="Verdana" w:hAnsi="Verdana" w:cs="Arial"/>
          <w:kern w:val="20"/>
          <w:sz w:val="24"/>
          <w:szCs w:val="24"/>
        </w:rPr>
        <w:t>ousing eligibility documentation</w:t>
      </w:r>
    </w:p>
    <w:p w14:paraId="2D21714C" w14:textId="62DEF065" w:rsidR="00041E2D" w:rsidRDefault="00041E2D" w:rsidP="00041E2D">
      <w:pPr>
        <w:pStyle w:val="ListParagraph"/>
        <w:numPr>
          <w:ilvl w:val="0"/>
          <w:numId w:val="23"/>
        </w:numPr>
        <w:spacing w:after="120"/>
        <w:jc w:val="both"/>
        <w:rPr>
          <w:rFonts w:ascii="Verdana" w:hAnsi="Verdana" w:cs="Arial"/>
          <w:kern w:val="20"/>
          <w:sz w:val="24"/>
          <w:szCs w:val="24"/>
        </w:rPr>
      </w:pPr>
      <w:r>
        <w:rPr>
          <w:rFonts w:ascii="Verdana" w:hAnsi="Verdana" w:cs="Arial"/>
          <w:kern w:val="20"/>
          <w:sz w:val="24"/>
          <w:szCs w:val="24"/>
        </w:rPr>
        <w:t>C</w:t>
      </w:r>
      <w:r w:rsidRPr="004E25AB">
        <w:rPr>
          <w:rFonts w:ascii="Verdana" w:hAnsi="Verdana" w:cs="Arial"/>
          <w:kern w:val="20"/>
          <w:sz w:val="24"/>
          <w:szCs w:val="24"/>
        </w:rPr>
        <w:t>ollateral information</w:t>
      </w:r>
    </w:p>
    <w:p w14:paraId="770442CD" w14:textId="20BC41F4" w:rsidR="00041E2D" w:rsidRPr="005C099A" w:rsidRDefault="00041E2D" w:rsidP="00041E2D">
      <w:pPr>
        <w:pStyle w:val="ListParagraph"/>
        <w:numPr>
          <w:ilvl w:val="0"/>
          <w:numId w:val="23"/>
        </w:numPr>
        <w:spacing w:after="120"/>
        <w:jc w:val="both"/>
        <w:rPr>
          <w:rFonts w:ascii="Verdana" w:hAnsi="Verdana" w:cs="Arial"/>
          <w:kern w:val="20"/>
          <w:sz w:val="24"/>
          <w:szCs w:val="24"/>
        </w:rPr>
      </w:pPr>
      <w:r>
        <w:rPr>
          <w:rFonts w:ascii="Verdana" w:hAnsi="Verdana" w:cs="Arial"/>
          <w:kern w:val="20"/>
          <w:sz w:val="24"/>
          <w:szCs w:val="24"/>
        </w:rPr>
        <w:lastRenderedPageBreak/>
        <w:t>R</w:t>
      </w:r>
      <w:r w:rsidRPr="005C099A">
        <w:rPr>
          <w:rFonts w:ascii="Verdana" w:hAnsi="Verdana" w:cs="Arial"/>
          <w:kern w:val="20"/>
          <w:sz w:val="24"/>
          <w:szCs w:val="24"/>
        </w:rPr>
        <w:t>easonably verified member self-report.</w:t>
      </w:r>
      <w:r w:rsidRPr="005C099A" w:rsidDel="00540C01">
        <w:rPr>
          <w:rFonts w:ascii="Verdana" w:hAnsi="Verdana" w:cs="Arial"/>
          <w:kern w:val="20"/>
          <w:sz w:val="24"/>
          <w:szCs w:val="24"/>
        </w:rPr>
        <w:t xml:space="preserve"> </w:t>
      </w:r>
    </w:p>
    <w:p w14:paraId="7983BCA3" w14:textId="77777777" w:rsidR="00041E2D" w:rsidRDefault="00041E2D" w:rsidP="00922B88">
      <w:pPr>
        <w:pStyle w:val="Heading1"/>
      </w:pPr>
      <w:r>
        <w:t>5</w:t>
      </w:r>
      <w:r w:rsidRPr="00B92F3E">
        <w:t xml:space="preserve">. Maintain </w:t>
      </w:r>
      <w:r w:rsidRPr="004D4213">
        <w:t>Ongoing Data Accuracy</w:t>
      </w:r>
    </w:p>
    <w:p w14:paraId="4DE8B752" w14:textId="77777777" w:rsidR="00041E2D" w:rsidRPr="006E5AF1" w:rsidRDefault="00041E2D" w:rsidP="00041E2D">
      <w:pPr>
        <w:spacing w:after="120"/>
        <w:rPr>
          <w:rFonts w:ascii="Verdana" w:hAnsi="Verdana" w:cs="Arial"/>
          <w:kern w:val="20"/>
          <w:sz w:val="24"/>
          <w:szCs w:val="24"/>
        </w:rPr>
      </w:pPr>
      <w:r w:rsidRPr="006E5AF1">
        <w:rPr>
          <w:rFonts w:ascii="Verdana" w:hAnsi="Verdana" w:cs="Arial"/>
          <w:kern w:val="20"/>
          <w:sz w:val="24"/>
          <w:szCs w:val="24"/>
        </w:rPr>
        <w:t>Whenever a member's housing status changes, providers must update:</w:t>
      </w:r>
    </w:p>
    <w:p w14:paraId="73CD933C" w14:textId="77777777" w:rsidR="00041E2D" w:rsidRPr="006E5AF1" w:rsidRDefault="00041E2D" w:rsidP="00041E2D">
      <w:pPr>
        <w:numPr>
          <w:ilvl w:val="0"/>
          <w:numId w:val="24"/>
        </w:numPr>
        <w:rPr>
          <w:rFonts w:ascii="Verdana" w:hAnsi="Verdana" w:cs="Arial"/>
          <w:kern w:val="20"/>
          <w:sz w:val="24"/>
          <w:szCs w:val="24"/>
        </w:rPr>
      </w:pPr>
      <w:r w:rsidRPr="006E5AF1">
        <w:rPr>
          <w:rFonts w:ascii="Verdana" w:hAnsi="Verdana" w:cs="Arial"/>
          <w:kern w:val="20"/>
          <w:sz w:val="24"/>
          <w:szCs w:val="24"/>
        </w:rPr>
        <w:t xml:space="preserve">SmartCare Special Population designation </w:t>
      </w:r>
    </w:p>
    <w:p w14:paraId="30966BD2" w14:textId="77777777" w:rsidR="00041E2D" w:rsidRPr="006E5AF1" w:rsidRDefault="00041E2D" w:rsidP="00041E2D">
      <w:pPr>
        <w:numPr>
          <w:ilvl w:val="0"/>
          <w:numId w:val="24"/>
        </w:numPr>
        <w:rPr>
          <w:rFonts w:ascii="Verdana" w:hAnsi="Verdana" w:cs="Arial"/>
          <w:kern w:val="20"/>
          <w:sz w:val="24"/>
          <w:szCs w:val="24"/>
        </w:rPr>
      </w:pPr>
      <w:r w:rsidRPr="006E5AF1">
        <w:rPr>
          <w:rFonts w:ascii="Verdana" w:hAnsi="Verdana" w:cs="Arial"/>
          <w:kern w:val="20"/>
          <w:sz w:val="24"/>
          <w:szCs w:val="24"/>
        </w:rPr>
        <w:t xml:space="preserve">Housing documentation </w:t>
      </w:r>
    </w:p>
    <w:p w14:paraId="15B3170E" w14:textId="77777777" w:rsidR="00041E2D" w:rsidRPr="006E5AF1" w:rsidRDefault="00041E2D" w:rsidP="00041E2D">
      <w:pPr>
        <w:numPr>
          <w:ilvl w:val="0"/>
          <w:numId w:val="24"/>
        </w:numPr>
        <w:spacing w:after="120"/>
        <w:rPr>
          <w:rFonts w:ascii="Verdana" w:hAnsi="Verdana" w:cs="Arial"/>
          <w:kern w:val="20"/>
          <w:sz w:val="24"/>
          <w:szCs w:val="24"/>
        </w:rPr>
      </w:pPr>
      <w:r w:rsidRPr="006E5AF1">
        <w:rPr>
          <w:rFonts w:ascii="Verdana" w:hAnsi="Verdana" w:cs="Arial"/>
          <w:kern w:val="20"/>
          <w:sz w:val="24"/>
          <w:szCs w:val="24"/>
        </w:rPr>
        <w:t xml:space="preserve">Problem List Z Codes </w:t>
      </w:r>
    </w:p>
    <w:p w14:paraId="12883DAB" w14:textId="77777777" w:rsidR="00041E2D" w:rsidRPr="006E5AF1" w:rsidRDefault="00041E2D" w:rsidP="00041E2D">
      <w:pPr>
        <w:spacing w:after="120"/>
        <w:rPr>
          <w:rFonts w:ascii="Verdana" w:hAnsi="Verdana" w:cs="Arial"/>
          <w:kern w:val="20"/>
          <w:sz w:val="24"/>
          <w:szCs w:val="24"/>
        </w:rPr>
      </w:pPr>
      <w:r w:rsidRPr="006E5AF1">
        <w:rPr>
          <w:rFonts w:ascii="Verdana" w:hAnsi="Verdana" w:cs="Arial"/>
          <w:kern w:val="20"/>
          <w:sz w:val="24"/>
          <w:szCs w:val="24"/>
        </w:rPr>
        <w:t>Maintaining accurate documentation supports ongoing BHSA reporting requirements and helps ensure members continue to be appropriately counted for Housing Intervention reporting.</w:t>
      </w:r>
    </w:p>
    <w:p w14:paraId="642D6EB7" w14:textId="77777777" w:rsidR="00041E2D" w:rsidRPr="006E5AF1" w:rsidRDefault="00041E2D" w:rsidP="00922B88">
      <w:pPr>
        <w:pStyle w:val="Heading2"/>
      </w:pPr>
      <w:r w:rsidRPr="006E5AF1">
        <w:t>Technical Assistance</w:t>
      </w:r>
    </w:p>
    <w:p w14:paraId="3DFD52E0" w14:textId="77777777" w:rsidR="00041E2D" w:rsidRPr="006E5AF1" w:rsidRDefault="00041E2D" w:rsidP="00041E2D">
      <w:pPr>
        <w:spacing w:after="120"/>
        <w:jc w:val="both"/>
        <w:rPr>
          <w:rFonts w:ascii="Verdana" w:hAnsi="Verdana" w:cs="Arial"/>
          <w:kern w:val="20"/>
          <w:sz w:val="24"/>
          <w:szCs w:val="24"/>
        </w:rPr>
      </w:pPr>
      <w:r w:rsidRPr="006E5AF1">
        <w:rPr>
          <w:rFonts w:ascii="Verdana" w:hAnsi="Verdana" w:cs="Arial"/>
          <w:kern w:val="20"/>
          <w:sz w:val="24"/>
          <w:szCs w:val="24"/>
        </w:rPr>
        <w:t>BHS Homeless and Housing Solutions will provide SmartCare guidance and technical assistance to support implementation of this memorandum.</w:t>
      </w:r>
    </w:p>
    <w:p w14:paraId="3A612089" w14:textId="285C50DE" w:rsidR="00041E2D" w:rsidRPr="006E5AF1" w:rsidRDefault="00041E2D" w:rsidP="00041E2D">
      <w:pPr>
        <w:spacing w:after="120"/>
        <w:jc w:val="both"/>
        <w:rPr>
          <w:rFonts w:ascii="Verdana" w:hAnsi="Verdana" w:cs="Arial"/>
          <w:kern w:val="20"/>
          <w:sz w:val="24"/>
          <w:szCs w:val="24"/>
        </w:rPr>
      </w:pPr>
      <w:r w:rsidRPr="006E5AF1">
        <w:rPr>
          <w:rFonts w:ascii="Verdana" w:hAnsi="Verdana" w:cs="Arial"/>
          <w:kern w:val="20"/>
          <w:sz w:val="24"/>
          <w:szCs w:val="24"/>
        </w:rPr>
        <w:t xml:space="preserve">Questions regarding this guidance may be directed to </w:t>
      </w:r>
      <w:hyperlink r:id="rId19" w:tooltip="send email to Monica Rocha-Wyatt" w:history="1">
        <w:r w:rsidR="00675CC2" w:rsidRPr="001F4CD7">
          <w:rPr>
            <w:rStyle w:val="Hyperlink"/>
            <w:rFonts w:ascii="Verdana" w:hAnsi="Verdana" w:cs="Arial"/>
            <w:kern w:val="20"/>
            <w:sz w:val="24"/>
            <w:szCs w:val="24"/>
          </w:rPr>
          <w:t>Rocha-WyattM@saccounty.gov</w:t>
        </w:r>
        <w:r w:rsidRPr="001F4CD7">
          <w:rPr>
            <w:rStyle w:val="Hyperlink"/>
            <w:rFonts w:ascii="Verdana" w:hAnsi="Verdana" w:cs="Arial"/>
            <w:kern w:val="20"/>
            <w:sz w:val="24"/>
            <w:szCs w:val="24"/>
          </w:rPr>
          <w:t>.</w:t>
        </w:r>
      </w:hyperlink>
    </w:p>
    <w:p w14:paraId="3B29F459" w14:textId="77777777" w:rsidR="00041E2D" w:rsidRPr="00D14A94" w:rsidRDefault="00041E2D" w:rsidP="00041E2D">
      <w:pPr>
        <w:spacing w:after="120"/>
        <w:jc w:val="both"/>
        <w:rPr>
          <w:rFonts w:ascii="Verdana" w:hAnsi="Verdana" w:cs="Arial"/>
          <w:kern w:val="20"/>
          <w:sz w:val="24"/>
          <w:szCs w:val="24"/>
        </w:rPr>
      </w:pPr>
      <w:r w:rsidRPr="006E5AF1">
        <w:rPr>
          <w:rFonts w:ascii="Verdana" w:hAnsi="Verdana" w:cs="Arial"/>
          <w:kern w:val="20"/>
          <w:sz w:val="24"/>
          <w:szCs w:val="24"/>
        </w:rPr>
        <w:t>Thank you for your partnership in ensuring accurate documentation and compliance with BHSA reporting requirements.</w:t>
      </w:r>
    </w:p>
    <w:p w14:paraId="2EEFD3F2" w14:textId="1A4F29B7" w:rsidR="00544741" w:rsidRPr="00D14A94" w:rsidRDefault="00544741" w:rsidP="00041E2D">
      <w:pPr>
        <w:spacing w:after="60"/>
        <w:jc w:val="both"/>
        <w:rPr>
          <w:rFonts w:ascii="Verdana" w:hAnsi="Verdana" w:cs="Arial"/>
          <w:kern w:val="20"/>
          <w:sz w:val="24"/>
          <w:szCs w:val="24"/>
        </w:rPr>
      </w:pPr>
    </w:p>
    <w:sectPr w:rsidR="00544741" w:rsidRPr="00D14A94" w:rsidSect="00A74F92">
      <w:type w:val="continuous"/>
      <w:pgSz w:w="12240" w:h="15840"/>
      <w:pgMar w:top="1440" w:right="1440" w:bottom="720" w:left="1440" w:header="14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CBA5B" w14:textId="77777777" w:rsidR="00570C26" w:rsidRDefault="00570C26" w:rsidP="00A33829">
      <w:r>
        <w:separator/>
      </w:r>
    </w:p>
  </w:endnote>
  <w:endnote w:type="continuationSeparator" w:id="0">
    <w:p w14:paraId="1C65E339" w14:textId="77777777" w:rsidR="00570C26" w:rsidRDefault="00570C26" w:rsidP="00A33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A8521" w14:textId="77777777" w:rsidR="00570C26" w:rsidRDefault="00570C26" w:rsidP="00A33829">
      <w:r>
        <w:separator/>
      </w:r>
    </w:p>
  </w:footnote>
  <w:footnote w:type="continuationSeparator" w:id="0">
    <w:p w14:paraId="654ACF28" w14:textId="77777777" w:rsidR="00570C26" w:rsidRDefault="00570C26" w:rsidP="00A33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EDC01" w14:textId="77777777" w:rsidR="00E73203" w:rsidRDefault="00E73203">
    <w:pPr>
      <w:pStyle w:val="Header"/>
      <w:rPr>
        <w:rFonts w:ascii="Verdana" w:hAnsi="Verdana"/>
        <w:i/>
        <w:sz w:val="21"/>
        <w:szCs w:val="21"/>
      </w:rPr>
    </w:pPr>
    <w:r w:rsidRPr="00E73203">
      <w:rPr>
        <w:rFonts w:ascii="Verdana" w:hAnsi="Verdana"/>
        <w:i/>
        <w:sz w:val="21"/>
        <w:szCs w:val="21"/>
      </w:rPr>
      <w:t>BHS Contracted Outpatient Providers and County Operated Programs</w:t>
    </w:r>
    <w:r w:rsidRPr="00E73203">
      <w:rPr>
        <w:rFonts w:ascii="Verdana" w:hAnsi="Verdana"/>
        <w:i/>
        <w:sz w:val="21"/>
        <w:szCs w:val="21"/>
      </w:rPr>
      <w:tab/>
    </w:r>
  </w:p>
  <w:p w14:paraId="2DAD3745" w14:textId="65A818B4" w:rsidR="004D0549" w:rsidRPr="00A72A1E" w:rsidRDefault="00101826" w:rsidP="004D0549">
    <w:pPr>
      <w:pStyle w:val="Header"/>
      <w:rPr>
        <w:rFonts w:ascii="Verdana" w:hAnsi="Verdana"/>
        <w:i/>
        <w:sz w:val="21"/>
        <w:szCs w:val="21"/>
      </w:rPr>
    </w:pPr>
    <w:r>
      <w:rPr>
        <w:rFonts w:ascii="Verdana" w:hAnsi="Verdana"/>
        <w:i/>
        <w:sz w:val="21"/>
        <w:szCs w:val="21"/>
      </w:rPr>
      <w:t>July, 24, 2026</w:t>
    </w:r>
    <w:r w:rsidR="004D0549">
      <w:rPr>
        <w:rFonts w:ascii="Verdana" w:hAnsi="Verdana"/>
        <w:i/>
        <w:sz w:val="21"/>
        <w:szCs w:val="21"/>
      </w:rPr>
      <w:tab/>
    </w:r>
    <w:r w:rsidR="004D0549">
      <w:rPr>
        <w:rFonts w:ascii="Verdana" w:hAnsi="Verdana"/>
        <w:i/>
        <w:sz w:val="21"/>
        <w:szCs w:val="21"/>
      </w:rPr>
      <w:tab/>
    </w:r>
    <w:r w:rsidR="004D0549" w:rsidRPr="00A72A1E">
      <w:rPr>
        <w:rFonts w:ascii="Verdana" w:hAnsi="Verdana"/>
        <w:i/>
        <w:sz w:val="21"/>
        <w:szCs w:val="21"/>
      </w:rPr>
      <w:t xml:space="preserve">Page </w:t>
    </w:r>
    <w:r w:rsidR="004D0549">
      <w:rPr>
        <w:rFonts w:ascii="Verdana" w:hAnsi="Verdana"/>
        <w:i/>
        <w:sz w:val="21"/>
        <w:szCs w:val="21"/>
      </w:rPr>
      <w:t>4</w:t>
    </w:r>
  </w:p>
  <w:p w14:paraId="741EFB11" w14:textId="77777777" w:rsidR="00A72A1E" w:rsidRPr="00A72A1E" w:rsidRDefault="00A72A1E" w:rsidP="004D0549">
    <w:pPr>
      <w:pStyle w:val="Header"/>
      <w:rPr>
        <w:rFonts w:ascii="Verdana" w:hAnsi="Verdan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24E7"/>
    <w:multiLevelType w:val="hybridMultilevel"/>
    <w:tmpl w:val="D728D9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12A1F"/>
    <w:multiLevelType w:val="multilevel"/>
    <w:tmpl w:val="5C7A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E0E6A"/>
    <w:multiLevelType w:val="hybridMultilevel"/>
    <w:tmpl w:val="3984F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DA1FD6"/>
    <w:multiLevelType w:val="multilevel"/>
    <w:tmpl w:val="F4481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52767A"/>
    <w:multiLevelType w:val="hybridMultilevel"/>
    <w:tmpl w:val="DB001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5D6826"/>
    <w:multiLevelType w:val="multilevel"/>
    <w:tmpl w:val="9AA2C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B36E24"/>
    <w:multiLevelType w:val="multilevel"/>
    <w:tmpl w:val="6512E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295279"/>
    <w:multiLevelType w:val="multilevel"/>
    <w:tmpl w:val="6284B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491114"/>
    <w:multiLevelType w:val="hybridMultilevel"/>
    <w:tmpl w:val="E19A4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B5543D"/>
    <w:multiLevelType w:val="multilevel"/>
    <w:tmpl w:val="EAEC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B31565"/>
    <w:multiLevelType w:val="multilevel"/>
    <w:tmpl w:val="9AA2C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C15871"/>
    <w:multiLevelType w:val="multilevel"/>
    <w:tmpl w:val="6512E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DB37B5"/>
    <w:multiLevelType w:val="multilevel"/>
    <w:tmpl w:val="C434A274"/>
    <w:lvl w:ilvl="0">
      <w:start w:val="1"/>
      <w:numFmt w:val="bullet"/>
      <w:lvlText w:val=""/>
      <w:lvlJc w:val="left"/>
      <w:pPr>
        <w:tabs>
          <w:tab w:val="num" w:pos="2790"/>
        </w:tabs>
        <w:ind w:left="2790" w:hanging="360"/>
      </w:pPr>
      <w:rPr>
        <w:rFonts w:ascii="Symbol" w:hAnsi="Symbol" w:hint="default"/>
        <w:sz w:val="20"/>
      </w:rPr>
    </w:lvl>
    <w:lvl w:ilvl="1">
      <w:start w:val="1"/>
      <w:numFmt w:val="bullet"/>
      <w:lvlText w:val="o"/>
      <w:lvlJc w:val="left"/>
      <w:pPr>
        <w:tabs>
          <w:tab w:val="num" w:pos="3510"/>
        </w:tabs>
        <w:ind w:left="3510" w:hanging="360"/>
      </w:pPr>
      <w:rPr>
        <w:rFonts w:ascii="Courier New" w:hAnsi="Courier New" w:hint="default"/>
        <w:sz w:val="20"/>
      </w:rPr>
    </w:lvl>
    <w:lvl w:ilvl="2" w:tentative="1">
      <w:start w:val="1"/>
      <w:numFmt w:val="bullet"/>
      <w:lvlText w:val=""/>
      <w:lvlJc w:val="left"/>
      <w:pPr>
        <w:tabs>
          <w:tab w:val="num" w:pos="4230"/>
        </w:tabs>
        <w:ind w:left="4230" w:hanging="360"/>
      </w:pPr>
      <w:rPr>
        <w:rFonts w:ascii="Wingdings" w:hAnsi="Wingdings" w:hint="default"/>
        <w:sz w:val="20"/>
      </w:rPr>
    </w:lvl>
    <w:lvl w:ilvl="3" w:tentative="1">
      <w:start w:val="1"/>
      <w:numFmt w:val="bullet"/>
      <w:lvlText w:val=""/>
      <w:lvlJc w:val="left"/>
      <w:pPr>
        <w:tabs>
          <w:tab w:val="num" w:pos="4950"/>
        </w:tabs>
        <w:ind w:left="4950" w:hanging="360"/>
      </w:pPr>
      <w:rPr>
        <w:rFonts w:ascii="Wingdings" w:hAnsi="Wingdings" w:hint="default"/>
        <w:sz w:val="20"/>
      </w:rPr>
    </w:lvl>
    <w:lvl w:ilvl="4" w:tentative="1">
      <w:start w:val="1"/>
      <w:numFmt w:val="bullet"/>
      <w:lvlText w:val=""/>
      <w:lvlJc w:val="left"/>
      <w:pPr>
        <w:tabs>
          <w:tab w:val="num" w:pos="5670"/>
        </w:tabs>
        <w:ind w:left="5670" w:hanging="360"/>
      </w:pPr>
      <w:rPr>
        <w:rFonts w:ascii="Wingdings" w:hAnsi="Wingdings" w:hint="default"/>
        <w:sz w:val="20"/>
      </w:rPr>
    </w:lvl>
    <w:lvl w:ilvl="5" w:tentative="1">
      <w:start w:val="1"/>
      <w:numFmt w:val="bullet"/>
      <w:lvlText w:val=""/>
      <w:lvlJc w:val="left"/>
      <w:pPr>
        <w:tabs>
          <w:tab w:val="num" w:pos="6390"/>
        </w:tabs>
        <w:ind w:left="6390" w:hanging="360"/>
      </w:pPr>
      <w:rPr>
        <w:rFonts w:ascii="Wingdings" w:hAnsi="Wingdings" w:hint="default"/>
        <w:sz w:val="20"/>
      </w:rPr>
    </w:lvl>
    <w:lvl w:ilvl="6" w:tentative="1">
      <w:start w:val="1"/>
      <w:numFmt w:val="bullet"/>
      <w:lvlText w:val=""/>
      <w:lvlJc w:val="left"/>
      <w:pPr>
        <w:tabs>
          <w:tab w:val="num" w:pos="7110"/>
        </w:tabs>
        <w:ind w:left="7110" w:hanging="360"/>
      </w:pPr>
      <w:rPr>
        <w:rFonts w:ascii="Wingdings" w:hAnsi="Wingdings" w:hint="default"/>
        <w:sz w:val="20"/>
      </w:rPr>
    </w:lvl>
    <w:lvl w:ilvl="7" w:tentative="1">
      <w:start w:val="1"/>
      <w:numFmt w:val="bullet"/>
      <w:lvlText w:val=""/>
      <w:lvlJc w:val="left"/>
      <w:pPr>
        <w:tabs>
          <w:tab w:val="num" w:pos="7830"/>
        </w:tabs>
        <w:ind w:left="7830" w:hanging="360"/>
      </w:pPr>
      <w:rPr>
        <w:rFonts w:ascii="Wingdings" w:hAnsi="Wingdings" w:hint="default"/>
        <w:sz w:val="20"/>
      </w:rPr>
    </w:lvl>
    <w:lvl w:ilvl="8" w:tentative="1">
      <w:start w:val="1"/>
      <w:numFmt w:val="bullet"/>
      <w:lvlText w:val=""/>
      <w:lvlJc w:val="left"/>
      <w:pPr>
        <w:tabs>
          <w:tab w:val="num" w:pos="8550"/>
        </w:tabs>
        <w:ind w:left="8550" w:hanging="360"/>
      </w:pPr>
      <w:rPr>
        <w:rFonts w:ascii="Wingdings" w:hAnsi="Wingdings" w:hint="default"/>
        <w:sz w:val="20"/>
      </w:rPr>
    </w:lvl>
  </w:abstractNum>
  <w:abstractNum w:abstractNumId="13" w15:restartNumberingAfterBreak="0">
    <w:nsid w:val="54B142C4"/>
    <w:multiLevelType w:val="multilevel"/>
    <w:tmpl w:val="6512E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787456"/>
    <w:multiLevelType w:val="hybridMultilevel"/>
    <w:tmpl w:val="D57ED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106BA6"/>
    <w:multiLevelType w:val="multilevel"/>
    <w:tmpl w:val="1F4C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982C75"/>
    <w:multiLevelType w:val="hybridMultilevel"/>
    <w:tmpl w:val="898E9C3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F0E77EE"/>
    <w:multiLevelType w:val="multilevel"/>
    <w:tmpl w:val="84FE6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603FED"/>
    <w:multiLevelType w:val="hybridMultilevel"/>
    <w:tmpl w:val="2F74F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B206B1"/>
    <w:multiLevelType w:val="multilevel"/>
    <w:tmpl w:val="B238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16504F"/>
    <w:multiLevelType w:val="hybridMultilevel"/>
    <w:tmpl w:val="6FD47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CCF0EB9"/>
    <w:multiLevelType w:val="multilevel"/>
    <w:tmpl w:val="1DC2E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DD598E"/>
    <w:multiLevelType w:val="hybridMultilevel"/>
    <w:tmpl w:val="C6C88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E0B3FBA"/>
    <w:multiLevelType w:val="hybridMultilevel"/>
    <w:tmpl w:val="13945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8828811">
    <w:abstractNumId w:val="17"/>
  </w:num>
  <w:num w:numId="2" w16cid:durableId="1976645246">
    <w:abstractNumId w:val="21"/>
  </w:num>
  <w:num w:numId="3" w16cid:durableId="1835796551">
    <w:abstractNumId w:val="12"/>
  </w:num>
  <w:num w:numId="4" w16cid:durableId="187529571">
    <w:abstractNumId w:val="7"/>
  </w:num>
  <w:num w:numId="5" w16cid:durableId="425618226">
    <w:abstractNumId w:val="1"/>
  </w:num>
  <w:num w:numId="6" w16cid:durableId="523255023">
    <w:abstractNumId w:val="5"/>
  </w:num>
  <w:num w:numId="7" w16cid:durableId="608204406">
    <w:abstractNumId w:val="19"/>
  </w:num>
  <w:num w:numId="8" w16cid:durableId="1723480856">
    <w:abstractNumId w:val="14"/>
  </w:num>
  <w:num w:numId="9" w16cid:durableId="1094208866">
    <w:abstractNumId w:val="16"/>
  </w:num>
  <w:num w:numId="10" w16cid:durableId="476141992">
    <w:abstractNumId w:val="11"/>
  </w:num>
  <w:num w:numId="11" w16cid:durableId="1392727344">
    <w:abstractNumId w:val="18"/>
  </w:num>
  <w:num w:numId="12" w16cid:durableId="780682673">
    <w:abstractNumId w:val="13"/>
  </w:num>
  <w:num w:numId="13" w16cid:durableId="1797943821">
    <w:abstractNumId w:val="6"/>
  </w:num>
  <w:num w:numId="14" w16cid:durableId="870529139">
    <w:abstractNumId w:val="10"/>
  </w:num>
  <w:num w:numId="15" w16cid:durableId="869995126">
    <w:abstractNumId w:val="22"/>
  </w:num>
  <w:num w:numId="16" w16cid:durableId="1242445729">
    <w:abstractNumId w:val="20"/>
  </w:num>
  <w:num w:numId="17" w16cid:durableId="1182669865">
    <w:abstractNumId w:val="23"/>
  </w:num>
  <w:num w:numId="18" w16cid:durableId="237978058">
    <w:abstractNumId w:val="0"/>
  </w:num>
  <w:num w:numId="19" w16cid:durableId="51856125">
    <w:abstractNumId w:val="2"/>
  </w:num>
  <w:num w:numId="20" w16cid:durableId="1790510140">
    <w:abstractNumId w:val="8"/>
  </w:num>
  <w:num w:numId="21" w16cid:durableId="1876310879">
    <w:abstractNumId w:val="3"/>
  </w:num>
  <w:num w:numId="22" w16cid:durableId="253829156">
    <w:abstractNumId w:val="15"/>
  </w:num>
  <w:num w:numId="23" w16cid:durableId="1577742517">
    <w:abstractNumId w:val="4"/>
  </w:num>
  <w:num w:numId="24" w16cid:durableId="10571644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829"/>
    <w:rsid w:val="0000443D"/>
    <w:rsid w:val="00004692"/>
    <w:rsid w:val="0000541A"/>
    <w:rsid w:val="000100B5"/>
    <w:rsid w:val="00011171"/>
    <w:rsid w:val="00013A6E"/>
    <w:rsid w:val="00013B5A"/>
    <w:rsid w:val="00013E01"/>
    <w:rsid w:val="00020123"/>
    <w:rsid w:val="00021F9C"/>
    <w:rsid w:val="00022B53"/>
    <w:rsid w:val="00025717"/>
    <w:rsid w:val="00030214"/>
    <w:rsid w:val="00031CF2"/>
    <w:rsid w:val="0003785E"/>
    <w:rsid w:val="000409EC"/>
    <w:rsid w:val="00041E2D"/>
    <w:rsid w:val="000464AF"/>
    <w:rsid w:val="000568B8"/>
    <w:rsid w:val="000631AC"/>
    <w:rsid w:val="00063DF1"/>
    <w:rsid w:val="000649C5"/>
    <w:rsid w:val="00064D1F"/>
    <w:rsid w:val="000651BB"/>
    <w:rsid w:val="00066269"/>
    <w:rsid w:val="00066AB9"/>
    <w:rsid w:val="000717C1"/>
    <w:rsid w:val="00073522"/>
    <w:rsid w:val="0007518E"/>
    <w:rsid w:val="000772D5"/>
    <w:rsid w:val="00080E96"/>
    <w:rsid w:val="0008259A"/>
    <w:rsid w:val="0008389C"/>
    <w:rsid w:val="00086331"/>
    <w:rsid w:val="0008763E"/>
    <w:rsid w:val="00092801"/>
    <w:rsid w:val="00097CFA"/>
    <w:rsid w:val="000A03FB"/>
    <w:rsid w:val="000A0D2F"/>
    <w:rsid w:val="000A497D"/>
    <w:rsid w:val="000A6E0F"/>
    <w:rsid w:val="000B0099"/>
    <w:rsid w:val="000B1958"/>
    <w:rsid w:val="000B200C"/>
    <w:rsid w:val="000B2ECF"/>
    <w:rsid w:val="000B72DD"/>
    <w:rsid w:val="000C1C37"/>
    <w:rsid w:val="000C224B"/>
    <w:rsid w:val="000C6403"/>
    <w:rsid w:val="000D1DA9"/>
    <w:rsid w:val="000D4A7F"/>
    <w:rsid w:val="000D6514"/>
    <w:rsid w:val="000D7792"/>
    <w:rsid w:val="000E0BCE"/>
    <w:rsid w:val="000E102C"/>
    <w:rsid w:val="000E2B6E"/>
    <w:rsid w:val="000E4CD7"/>
    <w:rsid w:val="000F4381"/>
    <w:rsid w:val="000F4D63"/>
    <w:rsid w:val="000F5515"/>
    <w:rsid w:val="00101826"/>
    <w:rsid w:val="00104076"/>
    <w:rsid w:val="0010766A"/>
    <w:rsid w:val="001076FE"/>
    <w:rsid w:val="00112186"/>
    <w:rsid w:val="00112211"/>
    <w:rsid w:val="00112D19"/>
    <w:rsid w:val="0011361F"/>
    <w:rsid w:val="00114D6D"/>
    <w:rsid w:val="001163E2"/>
    <w:rsid w:val="001217E0"/>
    <w:rsid w:val="00121FBF"/>
    <w:rsid w:val="00122B20"/>
    <w:rsid w:val="00123FA2"/>
    <w:rsid w:val="001264FF"/>
    <w:rsid w:val="00130867"/>
    <w:rsid w:val="001314C8"/>
    <w:rsid w:val="00132655"/>
    <w:rsid w:val="00140041"/>
    <w:rsid w:val="001402D0"/>
    <w:rsid w:val="00142EFA"/>
    <w:rsid w:val="00144946"/>
    <w:rsid w:val="0014532C"/>
    <w:rsid w:val="00146F38"/>
    <w:rsid w:val="00147508"/>
    <w:rsid w:val="00150DE3"/>
    <w:rsid w:val="001657B3"/>
    <w:rsid w:val="001674ED"/>
    <w:rsid w:val="001711AA"/>
    <w:rsid w:val="00171D84"/>
    <w:rsid w:val="00171F5B"/>
    <w:rsid w:val="00172EC4"/>
    <w:rsid w:val="00180C4A"/>
    <w:rsid w:val="00182CA6"/>
    <w:rsid w:val="00183C85"/>
    <w:rsid w:val="00185D42"/>
    <w:rsid w:val="00186F10"/>
    <w:rsid w:val="00187799"/>
    <w:rsid w:val="00190078"/>
    <w:rsid w:val="00190C92"/>
    <w:rsid w:val="00193124"/>
    <w:rsid w:val="00193219"/>
    <w:rsid w:val="001939E8"/>
    <w:rsid w:val="001951B5"/>
    <w:rsid w:val="00195AB3"/>
    <w:rsid w:val="001A0FBB"/>
    <w:rsid w:val="001A4D52"/>
    <w:rsid w:val="001B4444"/>
    <w:rsid w:val="001B44C6"/>
    <w:rsid w:val="001B4BA6"/>
    <w:rsid w:val="001B50C1"/>
    <w:rsid w:val="001C0AAF"/>
    <w:rsid w:val="001C113E"/>
    <w:rsid w:val="001C2B39"/>
    <w:rsid w:val="001C543C"/>
    <w:rsid w:val="001D75EA"/>
    <w:rsid w:val="001E3999"/>
    <w:rsid w:val="001E4FB5"/>
    <w:rsid w:val="001E64EF"/>
    <w:rsid w:val="001E7492"/>
    <w:rsid w:val="001E7963"/>
    <w:rsid w:val="001F012F"/>
    <w:rsid w:val="001F10C1"/>
    <w:rsid w:val="001F23E0"/>
    <w:rsid w:val="001F4CD7"/>
    <w:rsid w:val="002078DC"/>
    <w:rsid w:val="002101EC"/>
    <w:rsid w:val="00211CCD"/>
    <w:rsid w:val="00216B92"/>
    <w:rsid w:val="002208D1"/>
    <w:rsid w:val="00223AA0"/>
    <w:rsid w:val="002252A9"/>
    <w:rsid w:val="00227B02"/>
    <w:rsid w:val="0024010B"/>
    <w:rsid w:val="00245841"/>
    <w:rsid w:val="00246F0F"/>
    <w:rsid w:val="002501B1"/>
    <w:rsid w:val="00256BF1"/>
    <w:rsid w:val="0025784C"/>
    <w:rsid w:val="00257C47"/>
    <w:rsid w:val="00260BCE"/>
    <w:rsid w:val="0026108C"/>
    <w:rsid w:val="00263505"/>
    <w:rsid w:val="00267ACD"/>
    <w:rsid w:val="00270712"/>
    <w:rsid w:val="00272AD7"/>
    <w:rsid w:val="002831E5"/>
    <w:rsid w:val="00285B52"/>
    <w:rsid w:val="00287EFB"/>
    <w:rsid w:val="00290764"/>
    <w:rsid w:val="002909F8"/>
    <w:rsid w:val="00290C3B"/>
    <w:rsid w:val="00291773"/>
    <w:rsid w:val="0029530A"/>
    <w:rsid w:val="00296788"/>
    <w:rsid w:val="002974D4"/>
    <w:rsid w:val="002A0161"/>
    <w:rsid w:val="002A23AA"/>
    <w:rsid w:val="002A39C9"/>
    <w:rsid w:val="002A640E"/>
    <w:rsid w:val="002B09CF"/>
    <w:rsid w:val="002B18FC"/>
    <w:rsid w:val="002B1CBF"/>
    <w:rsid w:val="002B570E"/>
    <w:rsid w:val="002B673E"/>
    <w:rsid w:val="002C0AC0"/>
    <w:rsid w:val="002D15E8"/>
    <w:rsid w:val="002D611C"/>
    <w:rsid w:val="002E04DB"/>
    <w:rsid w:val="002E0C65"/>
    <w:rsid w:val="002E0DCF"/>
    <w:rsid w:val="002E1202"/>
    <w:rsid w:val="002E4E6F"/>
    <w:rsid w:val="002E6D27"/>
    <w:rsid w:val="002E7356"/>
    <w:rsid w:val="002E7F1E"/>
    <w:rsid w:val="002F0534"/>
    <w:rsid w:val="002F373B"/>
    <w:rsid w:val="00301A9C"/>
    <w:rsid w:val="003025F5"/>
    <w:rsid w:val="00304E32"/>
    <w:rsid w:val="00307FCA"/>
    <w:rsid w:val="00312464"/>
    <w:rsid w:val="003128BD"/>
    <w:rsid w:val="0031637A"/>
    <w:rsid w:val="003213CB"/>
    <w:rsid w:val="00323262"/>
    <w:rsid w:val="00326D3B"/>
    <w:rsid w:val="00333DFF"/>
    <w:rsid w:val="003359A3"/>
    <w:rsid w:val="003361BF"/>
    <w:rsid w:val="00337D70"/>
    <w:rsid w:val="00341C00"/>
    <w:rsid w:val="00342352"/>
    <w:rsid w:val="00342719"/>
    <w:rsid w:val="00342A68"/>
    <w:rsid w:val="003458B7"/>
    <w:rsid w:val="0034666E"/>
    <w:rsid w:val="00346FF8"/>
    <w:rsid w:val="00354B75"/>
    <w:rsid w:val="0036039A"/>
    <w:rsid w:val="00361596"/>
    <w:rsid w:val="003620E3"/>
    <w:rsid w:val="00364A59"/>
    <w:rsid w:val="00364B18"/>
    <w:rsid w:val="00366ACE"/>
    <w:rsid w:val="003679F7"/>
    <w:rsid w:val="00370A62"/>
    <w:rsid w:val="00383C8B"/>
    <w:rsid w:val="00395A50"/>
    <w:rsid w:val="003A34B2"/>
    <w:rsid w:val="003A408B"/>
    <w:rsid w:val="003A6E66"/>
    <w:rsid w:val="003A7465"/>
    <w:rsid w:val="003B076B"/>
    <w:rsid w:val="003B2239"/>
    <w:rsid w:val="003B2D82"/>
    <w:rsid w:val="003B3024"/>
    <w:rsid w:val="003B3DD0"/>
    <w:rsid w:val="003B4352"/>
    <w:rsid w:val="003B447F"/>
    <w:rsid w:val="003B5489"/>
    <w:rsid w:val="003C2B28"/>
    <w:rsid w:val="003C6F18"/>
    <w:rsid w:val="003C7114"/>
    <w:rsid w:val="003C7218"/>
    <w:rsid w:val="003D2A34"/>
    <w:rsid w:val="003D4306"/>
    <w:rsid w:val="003E0A88"/>
    <w:rsid w:val="003E3CE8"/>
    <w:rsid w:val="003E4B9C"/>
    <w:rsid w:val="003E4C18"/>
    <w:rsid w:val="003E53D3"/>
    <w:rsid w:val="003F02C7"/>
    <w:rsid w:val="003F37EB"/>
    <w:rsid w:val="003F7F75"/>
    <w:rsid w:val="00405FEF"/>
    <w:rsid w:val="004072EF"/>
    <w:rsid w:val="00411F88"/>
    <w:rsid w:val="004154AC"/>
    <w:rsid w:val="00417F4A"/>
    <w:rsid w:val="0042207D"/>
    <w:rsid w:val="00423569"/>
    <w:rsid w:val="00426341"/>
    <w:rsid w:val="00432114"/>
    <w:rsid w:val="00432710"/>
    <w:rsid w:val="00433074"/>
    <w:rsid w:val="004339C7"/>
    <w:rsid w:val="004351FC"/>
    <w:rsid w:val="00435CA8"/>
    <w:rsid w:val="004403B0"/>
    <w:rsid w:val="0044061B"/>
    <w:rsid w:val="00445935"/>
    <w:rsid w:val="00446DB7"/>
    <w:rsid w:val="004472F8"/>
    <w:rsid w:val="004535CF"/>
    <w:rsid w:val="00453AC3"/>
    <w:rsid w:val="00456A68"/>
    <w:rsid w:val="00457276"/>
    <w:rsid w:val="00463510"/>
    <w:rsid w:val="0046363C"/>
    <w:rsid w:val="00463C58"/>
    <w:rsid w:val="00464908"/>
    <w:rsid w:val="00464E7F"/>
    <w:rsid w:val="00466B6C"/>
    <w:rsid w:val="00466F5E"/>
    <w:rsid w:val="00470947"/>
    <w:rsid w:val="00472282"/>
    <w:rsid w:val="00477661"/>
    <w:rsid w:val="00477B56"/>
    <w:rsid w:val="00477D67"/>
    <w:rsid w:val="00484450"/>
    <w:rsid w:val="0048504A"/>
    <w:rsid w:val="00486359"/>
    <w:rsid w:val="004925F2"/>
    <w:rsid w:val="0049374D"/>
    <w:rsid w:val="004A378A"/>
    <w:rsid w:val="004B0E49"/>
    <w:rsid w:val="004B2CB8"/>
    <w:rsid w:val="004B2FCD"/>
    <w:rsid w:val="004B58A3"/>
    <w:rsid w:val="004B6636"/>
    <w:rsid w:val="004C063A"/>
    <w:rsid w:val="004C3B13"/>
    <w:rsid w:val="004D0549"/>
    <w:rsid w:val="004D1478"/>
    <w:rsid w:val="004D4213"/>
    <w:rsid w:val="004E25AB"/>
    <w:rsid w:val="004E5664"/>
    <w:rsid w:val="004E64DF"/>
    <w:rsid w:val="004F06DF"/>
    <w:rsid w:val="004F0F8E"/>
    <w:rsid w:val="004F166C"/>
    <w:rsid w:val="004F34F2"/>
    <w:rsid w:val="00500254"/>
    <w:rsid w:val="005026D1"/>
    <w:rsid w:val="0050424D"/>
    <w:rsid w:val="00506155"/>
    <w:rsid w:val="005061F2"/>
    <w:rsid w:val="005076C2"/>
    <w:rsid w:val="005131FE"/>
    <w:rsid w:val="005201B0"/>
    <w:rsid w:val="00524355"/>
    <w:rsid w:val="0052602B"/>
    <w:rsid w:val="005262D5"/>
    <w:rsid w:val="005320FA"/>
    <w:rsid w:val="0053364C"/>
    <w:rsid w:val="005337EB"/>
    <w:rsid w:val="005339BE"/>
    <w:rsid w:val="00533CC1"/>
    <w:rsid w:val="00537653"/>
    <w:rsid w:val="00540C01"/>
    <w:rsid w:val="005427F6"/>
    <w:rsid w:val="00544741"/>
    <w:rsid w:val="00545D04"/>
    <w:rsid w:val="00546575"/>
    <w:rsid w:val="00547588"/>
    <w:rsid w:val="005502D4"/>
    <w:rsid w:val="00550BDA"/>
    <w:rsid w:val="00552E6E"/>
    <w:rsid w:val="00555B27"/>
    <w:rsid w:val="00556276"/>
    <w:rsid w:val="00561101"/>
    <w:rsid w:val="0056259C"/>
    <w:rsid w:val="00567C50"/>
    <w:rsid w:val="00570C26"/>
    <w:rsid w:val="00570D50"/>
    <w:rsid w:val="0057380B"/>
    <w:rsid w:val="00574996"/>
    <w:rsid w:val="00576B16"/>
    <w:rsid w:val="00583E69"/>
    <w:rsid w:val="005857E0"/>
    <w:rsid w:val="00585CBE"/>
    <w:rsid w:val="005873C6"/>
    <w:rsid w:val="00587D69"/>
    <w:rsid w:val="00593632"/>
    <w:rsid w:val="00594E47"/>
    <w:rsid w:val="005A4767"/>
    <w:rsid w:val="005A630E"/>
    <w:rsid w:val="005A71C0"/>
    <w:rsid w:val="005A7A11"/>
    <w:rsid w:val="005B4792"/>
    <w:rsid w:val="005B5AB4"/>
    <w:rsid w:val="005B7D76"/>
    <w:rsid w:val="005C5F82"/>
    <w:rsid w:val="005D1D86"/>
    <w:rsid w:val="005D5C64"/>
    <w:rsid w:val="005D7DD9"/>
    <w:rsid w:val="005E08BE"/>
    <w:rsid w:val="005E2CAE"/>
    <w:rsid w:val="005E2E68"/>
    <w:rsid w:val="005E352B"/>
    <w:rsid w:val="005E363E"/>
    <w:rsid w:val="005E4519"/>
    <w:rsid w:val="005E575D"/>
    <w:rsid w:val="005E5B04"/>
    <w:rsid w:val="005E7D5B"/>
    <w:rsid w:val="005F5BE9"/>
    <w:rsid w:val="005F66B5"/>
    <w:rsid w:val="00600103"/>
    <w:rsid w:val="00601C5D"/>
    <w:rsid w:val="00603922"/>
    <w:rsid w:val="0060412E"/>
    <w:rsid w:val="00610AB1"/>
    <w:rsid w:val="00611FE2"/>
    <w:rsid w:val="00613362"/>
    <w:rsid w:val="0061461A"/>
    <w:rsid w:val="006149FA"/>
    <w:rsid w:val="00616A43"/>
    <w:rsid w:val="00620933"/>
    <w:rsid w:val="00621A18"/>
    <w:rsid w:val="006239C0"/>
    <w:rsid w:val="0062486A"/>
    <w:rsid w:val="006252DA"/>
    <w:rsid w:val="00626A04"/>
    <w:rsid w:val="00631D66"/>
    <w:rsid w:val="0063248F"/>
    <w:rsid w:val="00632CFA"/>
    <w:rsid w:val="006344C7"/>
    <w:rsid w:val="006377CB"/>
    <w:rsid w:val="00641AE3"/>
    <w:rsid w:val="00643E9A"/>
    <w:rsid w:val="00646C09"/>
    <w:rsid w:val="00647C5A"/>
    <w:rsid w:val="00652433"/>
    <w:rsid w:val="00656835"/>
    <w:rsid w:val="00657144"/>
    <w:rsid w:val="00657442"/>
    <w:rsid w:val="00660C76"/>
    <w:rsid w:val="006620DC"/>
    <w:rsid w:val="00665695"/>
    <w:rsid w:val="00675CC2"/>
    <w:rsid w:val="00677E09"/>
    <w:rsid w:val="006835D3"/>
    <w:rsid w:val="00684232"/>
    <w:rsid w:val="00684A0F"/>
    <w:rsid w:val="006874F4"/>
    <w:rsid w:val="006957E4"/>
    <w:rsid w:val="00695BCE"/>
    <w:rsid w:val="006964C7"/>
    <w:rsid w:val="00697447"/>
    <w:rsid w:val="00697B83"/>
    <w:rsid w:val="006A0411"/>
    <w:rsid w:val="006A618F"/>
    <w:rsid w:val="006A6C71"/>
    <w:rsid w:val="006B1B41"/>
    <w:rsid w:val="006B37E9"/>
    <w:rsid w:val="006B4196"/>
    <w:rsid w:val="006B6215"/>
    <w:rsid w:val="006C0FCD"/>
    <w:rsid w:val="006C1204"/>
    <w:rsid w:val="006D04F3"/>
    <w:rsid w:val="006D508A"/>
    <w:rsid w:val="006D5BD1"/>
    <w:rsid w:val="006D6AC0"/>
    <w:rsid w:val="006D7CFC"/>
    <w:rsid w:val="006E35BB"/>
    <w:rsid w:val="006E537B"/>
    <w:rsid w:val="006E57E6"/>
    <w:rsid w:val="006F235C"/>
    <w:rsid w:val="006F3E2B"/>
    <w:rsid w:val="0070231D"/>
    <w:rsid w:val="007032D0"/>
    <w:rsid w:val="007101F5"/>
    <w:rsid w:val="00714B65"/>
    <w:rsid w:val="007150CA"/>
    <w:rsid w:val="00716E2F"/>
    <w:rsid w:val="00721AB0"/>
    <w:rsid w:val="00721D9B"/>
    <w:rsid w:val="00723C95"/>
    <w:rsid w:val="00726D08"/>
    <w:rsid w:val="00727148"/>
    <w:rsid w:val="00727F33"/>
    <w:rsid w:val="007305A3"/>
    <w:rsid w:val="007312C2"/>
    <w:rsid w:val="00731B11"/>
    <w:rsid w:val="00733E20"/>
    <w:rsid w:val="00740D17"/>
    <w:rsid w:val="00740E11"/>
    <w:rsid w:val="00741A11"/>
    <w:rsid w:val="00741AF2"/>
    <w:rsid w:val="00743155"/>
    <w:rsid w:val="00752128"/>
    <w:rsid w:val="00754BA7"/>
    <w:rsid w:val="00760D53"/>
    <w:rsid w:val="00766278"/>
    <w:rsid w:val="00771C3C"/>
    <w:rsid w:val="00772BAD"/>
    <w:rsid w:val="00776E1F"/>
    <w:rsid w:val="00777BB6"/>
    <w:rsid w:val="00777D32"/>
    <w:rsid w:val="007818F1"/>
    <w:rsid w:val="00782436"/>
    <w:rsid w:val="00790F06"/>
    <w:rsid w:val="00797672"/>
    <w:rsid w:val="00797969"/>
    <w:rsid w:val="007A337E"/>
    <w:rsid w:val="007A4E94"/>
    <w:rsid w:val="007B4F80"/>
    <w:rsid w:val="007B5AA9"/>
    <w:rsid w:val="007B7534"/>
    <w:rsid w:val="007C0580"/>
    <w:rsid w:val="007C0CAE"/>
    <w:rsid w:val="007C19AE"/>
    <w:rsid w:val="007C3180"/>
    <w:rsid w:val="007C6E91"/>
    <w:rsid w:val="007C7234"/>
    <w:rsid w:val="007C76FD"/>
    <w:rsid w:val="007C7AF9"/>
    <w:rsid w:val="007D17F4"/>
    <w:rsid w:val="007D35C6"/>
    <w:rsid w:val="007D39FB"/>
    <w:rsid w:val="007D50A5"/>
    <w:rsid w:val="007E3B1C"/>
    <w:rsid w:val="007E529F"/>
    <w:rsid w:val="007E5F6E"/>
    <w:rsid w:val="007F0193"/>
    <w:rsid w:val="007F21CE"/>
    <w:rsid w:val="007F26B4"/>
    <w:rsid w:val="007F4CB3"/>
    <w:rsid w:val="007F5F03"/>
    <w:rsid w:val="00805318"/>
    <w:rsid w:val="00805D88"/>
    <w:rsid w:val="00810400"/>
    <w:rsid w:val="00812010"/>
    <w:rsid w:val="00812A19"/>
    <w:rsid w:val="00815C85"/>
    <w:rsid w:val="00817391"/>
    <w:rsid w:val="00820520"/>
    <w:rsid w:val="00820857"/>
    <w:rsid w:val="008219A5"/>
    <w:rsid w:val="0082262F"/>
    <w:rsid w:val="008250A3"/>
    <w:rsid w:val="00825989"/>
    <w:rsid w:val="00831913"/>
    <w:rsid w:val="00834AFC"/>
    <w:rsid w:val="00835B02"/>
    <w:rsid w:val="00837B29"/>
    <w:rsid w:val="00837FF1"/>
    <w:rsid w:val="00840678"/>
    <w:rsid w:val="00845B8B"/>
    <w:rsid w:val="00846127"/>
    <w:rsid w:val="00846C9A"/>
    <w:rsid w:val="008512AE"/>
    <w:rsid w:val="00856D14"/>
    <w:rsid w:val="008572EA"/>
    <w:rsid w:val="0086139B"/>
    <w:rsid w:val="0086224C"/>
    <w:rsid w:val="00863E8C"/>
    <w:rsid w:val="00866F97"/>
    <w:rsid w:val="00870D87"/>
    <w:rsid w:val="00892ECA"/>
    <w:rsid w:val="008930C8"/>
    <w:rsid w:val="008954A8"/>
    <w:rsid w:val="008A3B66"/>
    <w:rsid w:val="008A629A"/>
    <w:rsid w:val="008A78EC"/>
    <w:rsid w:val="008B2F36"/>
    <w:rsid w:val="008B4E9C"/>
    <w:rsid w:val="008B5206"/>
    <w:rsid w:val="008B610D"/>
    <w:rsid w:val="008C1B21"/>
    <w:rsid w:val="008C3061"/>
    <w:rsid w:val="008C59A8"/>
    <w:rsid w:val="008C6E5D"/>
    <w:rsid w:val="008D01D6"/>
    <w:rsid w:val="008D21FF"/>
    <w:rsid w:val="008E1778"/>
    <w:rsid w:val="008E45F8"/>
    <w:rsid w:val="008E7C23"/>
    <w:rsid w:val="008F0881"/>
    <w:rsid w:val="008F0F91"/>
    <w:rsid w:val="008F16F9"/>
    <w:rsid w:val="008F214A"/>
    <w:rsid w:val="008F3A8D"/>
    <w:rsid w:val="00901BE5"/>
    <w:rsid w:val="009043D6"/>
    <w:rsid w:val="0090725F"/>
    <w:rsid w:val="00907295"/>
    <w:rsid w:val="009077C1"/>
    <w:rsid w:val="00911839"/>
    <w:rsid w:val="00911F18"/>
    <w:rsid w:val="00912EBB"/>
    <w:rsid w:val="009146C5"/>
    <w:rsid w:val="00915D46"/>
    <w:rsid w:val="0091646B"/>
    <w:rsid w:val="009165F6"/>
    <w:rsid w:val="00921F60"/>
    <w:rsid w:val="00922B88"/>
    <w:rsid w:val="00926BE7"/>
    <w:rsid w:val="009307F6"/>
    <w:rsid w:val="00932954"/>
    <w:rsid w:val="00936E41"/>
    <w:rsid w:val="00941C3A"/>
    <w:rsid w:val="0094262C"/>
    <w:rsid w:val="00943B53"/>
    <w:rsid w:val="00945249"/>
    <w:rsid w:val="00945596"/>
    <w:rsid w:val="009522F5"/>
    <w:rsid w:val="00954248"/>
    <w:rsid w:val="00955173"/>
    <w:rsid w:val="009555BA"/>
    <w:rsid w:val="0095579B"/>
    <w:rsid w:val="00956E75"/>
    <w:rsid w:val="00960E8E"/>
    <w:rsid w:val="00961DDF"/>
    <w:rsid w:val="00964837"/>
    <w:rsid w:val="00966A47"/>
    <w:rsid w:val="00966E8B"/>
    <w:rsid w:val="00971F3F"/>
    <w:rsid w:val="00974FF3"/>
    <w:rsid w:val="00981C20"/>
    <w:rsid w:val="00984DCE"/>
    <w:rsid w:val="0098637A"/>
    <w:rsid w:val="00990AC8"/>
    <w:rsid w:val="00990D32"/>
    <w:rsid w:val="0099287C"/>
    <w:rsid w:val="00993382"/>
    <w:rsid w:val="00994036"/>
    <w:rsid w:val="009945FF"/>
    <w:rsid w:val="00996E1C"/>
    <w:rsid w:val="009971FC"/>
    <w:rsid w:val="00997898"/>
    <w:rsid w:val="009A1FB2"/>
    <w:rsid w:val="009B1B6B"/>
    <w:rsid w:val="009B3FDB"/>
    <w:rsid w:val="009B5595"/>
    <w:rsid w:val="009B654A"/>
    <w:rsid w:val="009B6C43"/>
    <w:rsid w:val="009C2D9A"/>
    <w:rsid w:val="009C4444"/>
    <w:rsid w:val="009C54B6"/>
    <w:rsid w:val="009C733A"/>
    <w:rsid w:val="009D04EF"/>
    <w:rsid w:val="009D3CA5"/>
    <w:rsid w:val="009D416A"/>
    <w:rsid w:val="009D4984"/>
    <w:rsid w:val="009E340C"/>
    <w:rsid w:val="009E3F93"/>
    <w:rsid w:val="009E41ED"/>
    <w:rsid w:val="009E5144"/>
    <w:rsid w:val="009E6658"/>
    <w:rsid w:val="009F346C"/>
    <w:rsid w:val="00A0308C"/>
    <w:rsid w:val="00A07104"/>
    <w:rsid w:val="00A11CB5"/>
    <w:rsid w:val="00A1257C"/>
    <w:rsid w:val="00A1343D"/>
    <w:rsid w:val="00A142B1"/>
    <w:rsid w:val="00A209AF"/>
    <w:rsid w:val="00A212F0"/>
    <w:rsid w:val="00A21999"/>
    <w:rsid w:val="00A21FBC"/>
    <w:rsid w:val="00A22DD8"/>
    <w:rsid w:val="00A23764"/>
    <w:rsid w:val="00A302BB"/>
    <w:rsid w:val="00A32903"/>
    <w:rsid w:val="00A32B70"/>
    <w:rsid w:val="00A33829"/>
    <w:rsid w:val="00A369F1"/>
    <w:rsid w:val="00A4035F"/>
    <w:rsid w:val="00A41834"/>
    <w:rsid w:val="00A45150"/>
    <w:rsid w:val="00A47304"/>
    <w:rsid w:val="00A47D85"/>
    <w:rsid w:val="00A5005D"/>
    <w:rsid w:val="00A5010B"/>
    <w:rsid w:val="00A50B71"/>
    <w:rsid w:val="00A518D4"/>
    <w:rsid w:val="00A56D88"/>
    <w:rsid w:val="00A61256"/>
    <w:rsid w:val="00A62ABC"/>
    <w:rsid w:val="00A62BD9"/>
    <w:rsid w:val="00A63145"/>
    <w:rsid w:val="00A634F2"/>
    <w:rsid w:val="00A63EF2"/>
    <w:rsid w:val="00A64E42"/>
    <w:rsid w:val="00A66338"/>
    <w:rsid w:val="00A7168E"/>
    <w:rsid w:val="00A71872"/>
    <w:rsid w:val="00A72A1E"/>
    <w:rsid w:val="00A73F52"/>
    <w:rsid w:val="00A74F92"/>
    <w:rsid w:val="00A758DA"/>
    <w:rsid w:val="00A7692A"/>
    <w:rsid w:val="00A77A79"/>
    <w:rsid w:val="00A8780A"/>
    <w:rsid w:val="00A912C9"/>
    <w:rsid w:val="00A9181B"/>
    <w:rsid w:val="00A9258E"/>
    <w:rsid w:val="00A94996"/>
    <w:rsid w:val="00A955C2"/>
    <w:rsid w:val="00A95986"/>
    <w:rsid w:val="00AA528D"/>
    <w:rsid w:val="00AA6706"/>
    <w:rsid w:val="00AB0F6A"/>
    <w:rsid w:val="00AB4AE9"/>
    <w:rsid w:val="00AB61D2"/>
    <w:rsid w:val="00AC11D7"/>
    <w:rsid w:val="00AC5546"/>
    <w:rsid w:val="00AC6B50"/>
    <w:rsid w:val="00AD4681"/>
    <w:rsid w:val="00AD7428"/>
    <w:rsid w:val="00AD7979"/>
    <w:rsid w:val="00AD7FCE"/>
    <w:rsid w:val="00AE5953"/>
    <w:rsid w:val="00AE7CC2"/>
    <w:rsid w:val="00AF1AC1"/>
    <w:rsid w:val="00AF1E38"/>
    <w:rsid w:val="00AF715F"/>
    <w:rsid w:val="00B01B10"/>
    <w:rsid w:val="00B11557"/>
    <w:rsid w:val="00B12ED2"/>
    <w:rsid w:val="00B14EFE"/>
    <w:rsid w:val="00B176BC"/>
    <w:rsid w:val="00B23B17"/>
    <w:rsid w:val="00B2527B"/>
    <w:rsid w:val="00B34D0D"/>
    <w:rsid w:val="00B350F5"/>
    <w:rsid w:val="00B3575F"/>
    <w:rsid w:val="00B4053B"/>
    <w:rsid w:val="00B44859"/>
    <w:rsid w:val="00B45904"/>
    <w:rsid w:val="00B46951"/>
    <w:rsid w:val="00B47B47"/>
    <w:rsid w:val="00B543A5"/>
    <w:rsid w:val="00B63CFD"/>
    <w:rsid w:val="00B65056"/>
    <w:rsid w:val="00B65D8D"/>
    <w:rsid w:val="00B66A33"/>
    <w:rsid w:val="00B721CC"/>
    <w:rsid w:val="00B72BA6"/>
    <w:rsid w:val="00B755C2"/>
    <w:rsid w:val="00B7699A"/>
    <w:rsid w:val="00B8204B"/>
    <w:rsid w:val="00B82FBD"/>
    <w:rsid w:val="00B83AF7"/>
    <w:rsid w:val="00B83FDB"/>
    <w:rsid w:val="00B8420B"/>
    <w:rsid w:val="00B84B5E"/>
    <w:rsid w:val="00B85207"/>
    <w:rsid w:val="00B87CD5"/>
    <w:rsid w:val="00B92F3E"/>
    <w:rsid w:val="00B93601"/>
    <w:rsid w:val="00B94566"/>
    <w:rsid w:val="00BA2A1B"/>
    <w:rsid w:val="00BA2CC0"/>
    <w:rsid w:val="00BA5017"/>
    <w:rsid w:val="00BA7AD9"/>
    <w:rsid w:val="00BB1078"/>
    <w:rsid w:val="00BB29CB"/>
    <w:rsid w:val="00BB5545"/>
    <w:rsid w:val="00BB7313"/>
    <w:rsid w:val="00BC0C35"/>
    <w:rsid w:val="00BC4197"/>
    <w:rsid w:val="00BC62C5"/>
    <w:rsid w:val="00BC66E4"/>
    <w:rsid w:val="00BC73FF"/>
    <w:rsid w:val="00BD0389"/>
    <w:rsid w:val="00BD0C66"/>
    <w:rsid w:val="00BD10E6"/>
    <w:rsid w:val="00BE6300"/>
    <w:rsid w:val="00BE72B2"/>
    <w:rsid w:val="00BF070B"/>
    <w:rsid w:val="00BF3EA1"/>
    <w:rsid w:val="00BF3FF4"/>
    <w:rsid w:val="00BF4096"/>
    <w:rsid w:val="00BF699D"/>
    <w:rsid w:val="00C044F4"/>
    <w:rsid w:val="00C052E6"/>
    <w:rsid w:val="00C065DC"/>
    <w:rsid w:val="00C07C33"/>
    <w:rsid w:val="00C20A79"/>
    <w:rsid w:val="00C22213"/>
    <w:rsid w:val="00C22B37"/>
    <w:rsid w:val="00C23D99"/>
    <w:rsid w:val="00C3063D"/>
    <w:rsid w:val="00C31BE3"/>
    <w:rsid w:val="00C32FA1"/>
    <w:rsid w:val="00C34EEC"/>
    <w:rsid w:val="00C41CBC"/>
    <w:rsid w:val="00C43792"/>
    <w:rsid w:val="00C44C44"/>
    <w:rsid w:val="00C44D15"/>
    <w:rsid w:val="00C44E22"/>
    <w:rsid w:val="00C50692"/>
    <w:rsid w:val="00C521F2"/>
    <w:rsid w:val="00C57FB1"/>
    <w:rsid w:val="00C632D5"/>
    <w:rsid w:val="00C63609"/>
    <w:rsid w:val="00C67B08"/>
    <w:rsid w:val="00C67E36"/>
    <w:rsid w:val="00C753CA"/>
    <w:rsid w:val="00C80DBB"/>
    <w:rsid w:val="00C81649"/>
    <w:rsid w:val="00C82C0D"/>
    <w:rsid w:val="00C8303E"/>
    <w:rsid w:val="00C831C4"/>
    <w:rsid w:val="00C85818"/>
    <w:rsid w:val="00C866DB"/>
    <w:rsid w:val="00C87F2C"/>
    <w:rsid w:val="00C92AB8"/>
    <w:rsid w:val="00C95EEE"/>
    <w:rsid w:val="00C95F86"/>
    <w:rsid w:val="00C96404"/>
    <w:rsid w:val="00CA0DD6"/>
    <w:rsid w:val="00CA338B"/>
    <w:rsid w:val="00CA6559"/>
    <w:rsid w:val="00CB1B21"/>
    <w:rsid w:val="00CB5A9A"/>
    <w:rsid w:val="00CB670F"/>
    <w:rsid w:val="00CB7C7F"/>
    <w:rsid w:val="00CC12E5"/>
    <w:rsid w:val="00CC3ADC"/>
    <w:rsid w:val="00CD21D2"/>
    <w:rsid w:val="00CD5189"/>
    <w:rsid w:val="00CE377A"/>
    <w:rsid w:val="00CE69FF"/>
    <w:rsid w:val="00CF3BEC"/>
    <w:rsid w:val="00CF4844"/>
    <w:rsid w:val="00CF654F"/>
    <w:rsid w:val="00CF797D"/>
    <w:rsid w:val="00D0150E"/>
    <w:rsid w:val="00D02537"/>
    <w:rsid w:val="00D11B76"/>
    <w:rsid w:val="00D12E59"/>
    <w:rsid w:val="00D14A94"/>
    <w:rsid w:val="00D21EB1"/>
    <w:rsid w:val="00D30774"/>
    <w:rsid w:val="00D4246A"/>
    <w:rsid w:val="00D43D0E"/>
    <w:rsid w:val="00D45125"/>
    <w:rsid w:val="00D47BE2"/>
    <w:rsid w:val="00D5486D"/>
    <w:rsid w:val="00D63EAF"/>
    <w:rsid w:val="00D65D8D"/>
    <w:rsid w:val="00D701C1"/>
    <w:rsid w:val="00D708E7"/>
    <w:rsid w:val="00D72599"/>
    <w:rsid w:val="00D7322F"/>
    <w:rsid w:val="00D73E3C"/>
    <w:rsid w:val="00D7716D"/>
    <w:rsid w:val="00D81571"/>
    <w:rsid w:val="00D81A77"/>
    <w:rsid w:val="00D92E59"/>
    <w:rsid w:val="00D92FEA"/>
    <w:rsid w:val="00D939AF"/>
    <w:rsid w:val="00D94A4E"/>
    <w:rsid w:val="00D94E5B"/>
    <w:rsid w:val="00D973B9"/>
    <w:rsid w:val="00DA045A"/>
    <w:rsid w:val="00DA1F06"/>
    <w:rsid w:val="00DA35BF"/>
    <w:rsid w:val="00DA411E"/>
    <w:rsid w:val="00DA5413"/>
    <w:rsid w:val="00DA7930"/>
    <w:rsid w:val="00DB21E3"/>
    <w:rsid w:val="00DB232E"/>
    <w:rsid w:val="00DB2906"/>
    <w:rsid w:val="00DB3352"/>
    <w:rsid w:val="00DB5D39"/>
    <w:rsid w:val="00DD08C7"/>
    <w:rsid w:val="00DD5263"/>
    <w:rsid w:val="00DE03AE"/>
    <w:rsid w:val="00DE0E77"/>
    <w:rsid w:val="00DE417E"/>
    <w:rsid w:val="00DE5E44"/>
    <w:rsid w:val="00DE6017"/>
    <w:rsid w:val="00DE6DE3"/>
    <w:rsid w:val="00E05A81"/>
    <w:rsid w:val="00E078BB"/>
    <w:rsid w:val="00E11483"/>
    <w:rsid w:val="00E136C2"/>
    <w:rsid w:val="00E1467A"/>
    <w:rsid w:val="00E14BED"/>
    <w:rsid w:val="00E20835"/>
    <w:rsid w:val="00E20CD2"/>
    <w:rsid w:val="00E20F83"/>
    <w:rsid w:val="00E211C1"/>
    <w:rsid w:val="00E21447"/>
    <w:rsid w:val="00E3118D"/>
    <w:rsid w:val="00E337CA"/>
    <w:rsid w:val="00E340C4"/>
    <w:rsid w:val="00E37968"/>
    <w:rsid w:val="00E40E2B"/>
    <w:rsid w:val="00E413B7"/>
    <w:rsid w:val="00E422FF"/>
    <w:rsid w:val="00E43673"/>
    <w:rsid w:val="00E43BF2"/>
    <w:rsid w:val="00E5145D"/>
    <w:rsid w:val="00E5249F"/>
    <w:rsid w:val="00E6014A"/>
    <w:rsid w:val="00E621DB"/>
    <w:rsid w:val="00E6407F"/>
    <w:rsid w:val="00E66152"/>
    <w:rsid w:val="00E6709B"/>
    <w:rsid w:val="00E70231"/>
    <w:rsid w:val="00E713D7"/>
    <w:rsid w:val="00E73203"/>
    <w:rsid w:val="00E76D50"/>
    <w:rsid w:val="00E76E3C"/>
    <w:rsid w:val="00E77104"/>
    <w:rsid w:val="00E84BE2"/>
    <w:rsid w:val="00E870C8"/>
    <w:rsid w:val="00E87370"/>
    <w:rsid w:val="00E923D7"/>
    <w:rsid w:val="00E96E3E"/>
    <w:rsid w:val="00EA06A6"/>
    <w:rsid w:val="00EA09B3"/>
    <w:rsid w:val="00EA1D49"/>
    <w:rsid w:val="00EA6A13"/>
    <w:rsid w:val="00EB1A5A"/>
    <w:rsid w:val="00EB1C1B"/>
    <w:rsid w:val="00EB5ECE"/>
    <w:rsid w:val="00EC7CF1"/>
    <w:rsid w:val="00ED085C"/>
    <w:rsid w:val="00ED09C5"/>
    <w:rsid w:val="00ED1030"/>
    <w:rsid w:val="00ED1143"/>
    <w:rsid w:val="00ED7F4D"/>
    <w:rsid w:val="00EE16DF"/>
    <w:rsid w:val="00EE1932"/>
    <w:rsid w:val="00EE3BBD"/>
    <w:rsid w:val="00EE59CB"/>
    <w:rsid w:val="00EE730D"/>
    <w:rsid w:val="00EF1428"/>
    <w:rsid w:val="00EF5B06"/>
    <w:rsid w:val="00F027C8"/>
    <w:rsid w:val="00F04C42"/>
    <w:rsid w:val="00F05397"/>
    <w:rsid w:val="00F06B11"/>
    <w:rsid w:val="00F15EF0"/>
    <w:rsid w:val="00F24C35"/>
    <w:rsid w:val="00F31ACD"/>
    <w:rsid w:val="00F31F74"/>
    <w:rsid w:val="00F35E9A"/>
    <w:rsid w:val="00F429C8"/>
    <w:rsid w:val="00F43879"/>
    <w:rsid w:val="00F448F8"/>
    <w:rsid w:val="00F45ED7"/>
    <w:rsid w:val="00F5053C"/>
    <w:rsid w:val="00F51125"/>
    <w:rsid w:val="00F5171C"/>
    <w:rsid w:val="00F622D7"/>
    <w:rsid w:val="00F73B8E"/>
    <w:rsid w:val="00F76C94"/>
    <w:rsid w:val="00F83130"/>
    <w:rsid w:val="00F83161"/>
    <w:rsid w:val="00F866DE"/>
    <w:rsid w:val="00F8767D"/>
    <w:rsid w:val="00F9011B"/>
    <w:rsid w:val="00F909AA"/>
    <w:rsid w:val="00F92D18"/>
    <w:rsid w:val="00F93412"/>
    <w:rsid w:val="00F9389F"/>
    <w:rsid w:val="00FA20E5"/>
    <w:rsid w:val="00FA3FF8"/>
    <w:rsid w:val="00FA46CA"/>
    <w:rsid w:val="00FA5FC3"/>
    <w:rsid w:val="00FB5128"/>
    <w:rsid w:val="00FB7B81"/>
    <w:rsid w:val="00FC06C0"/>
    <w:rsid w:val="00FC28B1"/>
    <w:rsid w:val="00FC5FDD"/>
    <w:rsid w:val="00FC718B"/>
    <w:rsid w:val="00FD5BC2"/>
    <w:rsid w:val="00FD65CD"/>
    <w:rsid w:val="00FD686F"/>
    <w:rsid w:val="00FD72F1"/>
    <w:rsid w:val="00FE0EB7"/>
    <w:rsid w:val="00FE1A63"/>
    <w:rsid w:val="00FE20F3"/>
    <w:rsid w:val="00FF3F7E"/>
    <w:rsid w:val="3B05CB99"/>
    <w:rsid w:val="60A094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67B54"/>
  <w15:chartTrackingRefBased/>
  <w15:docId w15:val="{AF588592-8675-4251-B6EB-4AB43DADA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2B88"/>
    <w:pPr>
      <w:spacing w:after="120"/>
      <w:ind w:right="-360"/>
      <w:jc w:val="both"/>
      <w:outlineLvl w:val="0"/>
    </w:pPr>
    <w:rPr>
      <w:rFonts w:ascii="Verdana" w:hAnsi="Verdana" w:cs="Arial"/>
      <w:b/>
      <w:bCs/>
      <w:kern w:val="20"/>
      <w:sz w:val="24"/>
      <w:szCs w:val="24"/>
    </w:rPr>
  </w:style>
  <w:style w:type="paragraph" w:styleId="Heading2">
    <w:name w:val="heading 2"/>
    <w:basedOn w:val="Normal"/>
    <w:next w:val="Normal"/>
    <w:link w:val="Heading2Char"/>
    <w:uiPriority w:val="9"/>
    <w:unhideWhenUsed/>
    <w:qFormat/>
    <w:rsid w:val="00922B88"/>
    <w:pPr>
      <w:spacing w:after="120"/>
      <w:outlineLvl w:val="1"/>
    </w:pPr>
    <w:rPr>
      <w:rFonts w:ascii="Verdana" w:eastAsia="Times New Roman" w:hAnsi="Verdana" w:cs="Times New Roman"/>
      <w:b/>
      <w:bCs/>
      <w:sz w:val="24"/>
      <w:szCs w:val="24"/>
    </w:rPr>
  </w:style>
  <w:style w:type="paragraph" w:styleId="Heading3">
    <w:name w:val="heading 3"/>
    <w:basedOn w:val="Normal"/>
    <w:next w:val="Normal"/>
    <w:link w:val="Heading3Char"/>
    <w:uiPriority w:val="9"/>
    <w:unhideWhenUsed/>
    <w:qFormat/>
    <w:rsid w:val="00922B88"/>
    <w:pPr>
      <w:spacing w:after="120"/>
      <w:outlineLvl w:val="2"/>
    </w:pPr>
    <w:rPr>
      <w:rFonts w:ascii="Verdana" w:eastAsia="Times New Roman" w:hAnsi="Verdana" w:cs="Times New Roman"/>
      <w:b/>
      <w:bCs/>
      <w:sz w:val="24"/>
      <w:szCs w:val="24"/>
    </w:rPr>
  </w:style>
  <w:style w:type="paragraph" w:styleId="Heading4">
    <w:name w:val="heading 4"/>
    <w:basedOn w:val="Normal"/>
    <w:next w:val="Normal"/>
    <w:link w:val="Heading4Char"/>
    <w:uiPriority w:val="9"/>
    <w:unhideWhenUsed/>
    <w:qFormat/>
    <w:rsid w:val="00922B88"/>
    <w:pPr>
      <w:spacing w:after="120"/>
      <w:outlineLvl w:val="3"/>
    </w:pPr>
    <w:rPr>
      <w:rFonts w:ascii="Verdana" w:eastAsia="Times New Roman" w:hAnsi="Verdana" w:cs="Times New Roman"/>
      <w:b/>
      <w:bCs/>
      <w:sz w:val="24"/>
      <w:szCs w:val="24"/>
    </w:rPr>
  </w:style>
  <w:style w:type="paragraph" w:styleId="Heading5">
    <w:name w:val="heading 5"/>
    <w:basedOn w:val="Normal"/>
    <w:next w:val="Normal"/>
    <w:link w:val="Heading5Char"/>
    <w:uiPriority w:val="9"/>
    <w:unhideWhenUsed/>
    <w:qFormat/>
    <w:rsid w:val="00922B88"/>
    <w:pPr>
      <w:spacing w:after="120"/>
      <w:outlineLvl w:val="4"/>
    </w:pPr>
    <w:rPr>
      <w:rFonts w:ascii="Verdana" w:hAnsi="Verdana"/>
      <w:b/>
      <w:bCs/>
      <w:iCs/>
      <w:sz w:val="24"/>
      <w:szCs w:val="24"/>
    </w:rPr>
  </w:style>
  <w:style w:type="paragraph" w:styleId="Heading6">
    <w:name w:val="heading 6"/>
    <w:basedOn w:val="Normal"/>
    <w:next w:val="Normal"/>
    <w:link w:val="Heading6Char"/>
    <w:uiPriority w:val="9"/>
    <w:unhideWhenUsed/>
    <w:qFormat/>
    <w:rsid w:val="00922B88"/>
    <w:pPr>
      <w:spacing w:after="120"/>
      <w:outlineLvl w:val="5"/>
    </w:pPr>
    <w:rPr>
      <w:rFonts w:ascii="Verdana" w:hAnsi="Verdana"/>
      <w:b/>
      <w:bCs/>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829"/>
    <w:pPr>
      <w:tabs>
        <w:tab w:val="center" w:pos="4680"/>
        <w:tab w:val="right" w:pos="9360"/>
      </w:tabs>
    </w:pPr>
  </w:style>
  <w:style w:type="character" w:customStyle="1" w:styleId="HeaderChar">
    <w:name w:val="Header Char"/>
    <w:basedOn w:val="DefaultParagraphFont"/>
    <w:link w:val="Header"/>
    <w:uiPriority w:val="99"/>
    <w:rsid w:val="00A33829"/>
  </w:style>
  <w:style w:type="paragraph" w:styleId="Footer">
    <w:name w:val="footer"/>
    <w:basedOn w:val="Normal"/>
    <w:link w:val="FooterChar"/>
    <w:uiPriority w:val="99"/>
    <w:unhideWhenUsed/>
    <w:rsid w:val="00A33829"/>
    <w:pPr>
      <w:tabs>
        <w:tab w:val="center" w:pos="4680"/>
        <w:tab w:val="right" w:pos="9360"/>
      </w:tabs>
    </w:pPr>
  </w:style>
  <w:style w:type="character" w:customStyle="1" w:styleId="FooterChar">
    <w:name w:val="Footer Char"/>
    <w:basedOn w:val="DefaultParagraphFont"/>
    <w:link w:val="Footer"/>
    <w:uiPriority w:val="99"/>
    <w:rsid w:val="00A33829"/>
  </w:style>
  <w:style w:type="table" w:styleId="TableGrid">
    <w:name w:val="Table Grid"/>
    <w:basedOn w:val="TableNormal"/>
    <w:uiPriority w:val="39"/>
    <w:rsid w:val="00A33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56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E75"/>
    <w:rPr>
      <w:rFonts w:ascii="Segoe UI" w:hAnsi="Segoe UI" w:cs="Segoe UI"/>
      <w:sz w:val="18"/>
      <w:szCs w:val="18"/>
    </w:rPr>
  </w:style>
  <w:style w:type="character" w:styleId="CommentReference">
    <w:name w:val="annotation reference"/>
    <w:basedOn w:val="DefaultParagraphFont"/>
    <w:uiPriority w:val="99"/>
    <w:semiHidden/>
    <w:unhideWhenUsed/>
    <w:rsid w:val="008F3A8D"/>
    <w:rPr>
      <w:sz w:val="16"/>
      <w:szCs w:val="16"/>
    </w:rPr>
  </w:style>
  <w:style w:type="paragraph" w:styleId="CommentText">
    <w:name w:val="annotation text"/>
    <w:basedOn w:val="Normal"/>
    <w:link w:val="CommentTextChar"/>
    <w:uiPriority w:val="99"/>
    <w:unhideWhenUsed/>
    <w:rsid w:val="008F3A8D"/>
    <w:rPr>
      <w:sz w:val="20"/>
      <w:szCs w:val="20"/>
    </w:rPr>
  </w:style>
  <w:style w:type="character" w:customStyle="1" w:styleId="CommentTextChar">
    <w:name w:val="Comment Text Char"/>
    <w:basedOn w:val="DefaultParagraphFont"/>
    <w:link w:val="CommentText"/>
    <w:uiPriority w:val="99"/>
    <w:rsid w:val="008F3A8D"/>
    <w:rPr>
      <w:sz w:val="20"/>
      <w:szCs w:val="20"/>
    </w:rPr>
  </w:style>
  <w:style w:type="paragraph" w:styleId="CommentSubject">
    <w:name w:val="annotation subject"/>
    <w:basedOn w:val="CommentText"/>
    <w:next w:val="CommentText"/>
    <w:link w:val="CommentSubjectChar"/>
    <w:uiPriority w:val="99"/>
    <w:semiHidden/>
    <w:unhideWhenUsed/>
    <w:rsid w:val="008F3A8D"/>
    <w:rPr>
      <w:b/>
      <w:bCs/>
    </w:rPr>
  </w:style>
  <w:style w:type="character" w:customStyle="1" w:styleId="CommentSubjectChar">
    <w:name w:val="Comment Subject Char"/>
    <w:basedOn w:val="CommentTextChar"/>
    <w:link w:val="CommentSubject"/>
    <w:uiPriority w:val="99"/>
    <w:semiHidden/>
    <w:rsid w:val="008F3A8D"/>
    <w:rPr>
      <w:b/>
      <w:bCs/>
      <w:sz w:val="20"/>
      <w:szCs w:val="20"/>
    </w:rPr>
  </w:style>
  <w:style w:type="paragraph" w:styleId="ListParagraph">
    <w:name w:val="List Paragraph"/>
    <w:basedOn w:val="Normal"/>
    <w:uiPriority w:val="34"/>
    <w:qFormat/>
    <w:rsid w:val="008F3A8D"/>
    <w:pPr>
      <w:ind w:left="720"/>
      <w:contextualSpacing/>
    </w:pPr>
  </w:style>
  <w:style w:type="paragraph" w:styleId="Revision">
    <w:name w:val="Revision"/>
    <w:hidden/>
    <w:uiPriority w:val="99"/>
    <w:semiHidden/>
    <w:rsid w:val="000651BB"/>
  </w:style>
  <w:style w:type="character" w:styleId="Mention">
    <w:name w:val="Mention"/>
    <w:basedOn w:val="DefaultParagraphFont"/>
    <w:uiPriority w:val="99"/>
    <w:unhideWhenUsed/>
    <w:rsid w:val="000C224B"/>
    <w:rPr>
      <w:color w:val="2B579A"/>
      <w:shd w:val="clear" w:color="auto" w:fill="E1DFDD"/>
    </w:rPr>
  </w:style>
  <w:style w:type="character" w:styleId="Hyperlink">
    <w:name w:val="Hyperlink"/>
    <w:basedOn w:val="DefaultParagraphFont"/>
    <w:uiPriority w:val="99"/>
    <w:unhideWhenUsed/>
    <w:rsid w:val="00DA35BF"/>
    <w:rPr>
      <w:color w:val="0563C1" w:themeColor="hyperlink"/>
      <w:u w:val="single"/>
    </w:rPr>
  </w:style>
  <w:style w:type="character" w:styleId="UnresolvedMention">
    <w:name w:val="Unresolved Mention"/>
    <w:basedOn w:val="DefaultParagraphFont"/>
    <w:uiPriority w:val="99"/>
    <w:semiHidden/>
    <w:unhideWhenUsed/>
    <w:rsid w:val="00DA35BF"/>
    <w:rPr>
      <w:color w:val="605E5C"/>
      <w:shd w:val="clear" w:color="auto" w:fill="E1DFDD"/>
    </w:rPr>
  </w:style>
  <w:style w:type="paragraph" w:styleId="FootnoteText">
    <w:name w:val="footnote text"/>
    <w:basedOn w:val="Normal"/>
    <w:link w:val="FootnoteTextChar"/>
    <w:uiPriority w:val="99"/>
    <w:semiHidden/>
    <w:unhideWhenUsed/>
    <w:rsid w:val="004B0E49"/>
    <w:rPr>
      <w:sz w:val="20"/>
      <w:szCs w:val="20"/>
    </w:rPr>
  </w:style>
  <w:style w:type="character" w:customStyle="1" w:styleId="FootnoteTextChar">
    <w:name w:val="Footnote Text Char"/>
    <w:basedOn w:val="DefaultParagraphFont"/>
    <w:link w:val="FootnoteText"/>
    <w:uiPriority w:val="99"/>
    <w:semiHidden/>
    <w:rsid w:val="004B0E49"/>
    <w:rPr>
      <w:sz w:val="20"/>
      <w:szCs w:val="20"/>
    </w:rPr>
  </w:style>
  <w:style w:type="character" w:styleId="FootnoteReference">
    <w:name w:val="footnote reference"/>
    <w:basedOn w:val="DefaultParagraphFont"/>
    <w:uiPriority w:val="99"/>
    <w:semiHidden/>
    <w:unhideWhenUsed/>
    <w:rsid w:val="004B0E49"/>
    <w:rPr>
      <w:vertAlign w:val="superscript"/>
    </w:rPr>
  </w:style>
  <w:style w:type="character" w:styleId="FollowedHyperlink">
    <w:name w:val="FollowedHyperlink"/>
    <w:basedOn w:val="DefaultParagraphFont"/>
    <w:uiPriority w:val="99"/>
    <w:semiHidden/>
    <w:unhideWhenUsed/>
    <w:rsid w:val="00716E2F"/>
    <w:rPr>
      <w:color w:val="954F72" w:themeColor="followedHyperlink"/>
      <w:u w:val="single"/>
    </w:rPr>
  </w:style>
  <w:style w:type="character" w:customStyle="1" w:styleId="Heading1Char">
    <w:name w:val="Heading 1 Char"/>
    <w:basedOn w:val="DefaultParagraphFont"/>
    <w:link w:val="Heading1"/>
    <w:uiPriority w:val="9"/>
    <w:rsid w:val="00922B88"/>
    <w:rPr>
      <w:rFonts w:ascii="Verdana" w:hAnsi="Verdana" w:cs="Arial"/>
      <w:b/>
      <w:bCs/>
      <w:kern w:val="20"/>
      <w:sz w:val="24"/>
      <w:szCs w:val="24"/>
    </w:rPr>
  </w:style>
  <w:style w:type="paragraph" w:styleId="Title">
    <w:name w:val="Title"/>
    <w:basedOn w:val="Normal"/>
    <w:next w:val="Normal"/>
    <w:link w:val="TitleChar"/>
    <w:uiPriority w:val="10"/>
    <w:qFormat/>
    <w:rsid w:val="00D12E59"/>
    <w:pPr>
      <w:ind w:left="1440" w:hanging="1440"/>
    </w:pPr>
    <w:rPr>
      <w:rFonts w:ascii="Verdana" w:hAnsi="Verdana" w:cs="Arial"/>
      <w:bCs/>
      <w:i/>
      <w:sz w:val="24"/>
      <w:szCs w:val="24"/>
    </w:rPr>
  </w:style>
  <w:style w:type="character" w:customStyle="1" w:styleId="TitleChar">
    <w:name w:val="Title Char"/>
    <w:basedOn w:val="DefaultParagraphFont"/>
    <w:link w:val="Title"/>
    <w:uiPriority w:val="10"/>
    <w:rsid w:val="00D12E59"/>
    <w:rPr>
      <w:rFonts w:ascii="Verdana" w:hAnsi="Verdana" w:cs="Arial"/>
      <w:bCs/>
      <w:i/>
      <w:sz w:val="24"/>
      <w:szCs w:val="24"/>
    </w:rPr>
  </w:style>
  <w:style w:type="character" w:customStyle="1" w:styleId="Heading2Char">
    <w:name w:val="Heading 2 Char"/>
    <w:basedOn w:val="DefaultParagraphFont"/>
    <w:link w:val="Heading2"/>
    <w:uiPriority w:val="9"/>
    <w:rsid w:val="00922B88"/>
    <w:rPr>
      <w:rFonts w:ascii="Verdana" w:eastAsia="Times New Roman" w:hAnsi="Verdana" w:cs="Times New Roman"/>
      <w:b/>
      <w:bCs/>
      <w:sz w:val="24"/>
      <w:szCs w:val="24"/>
    </w:rPr>
  </w:style>
  <w:style w:type="character" w:customStyle="1" w:styleId="Heading3Char">
    <w:name w:val="Heading 3 Char"/>
    <w:basedOn w:val="DefaultParagraphFont"/>
    <w:link w:val="Heading3"/>
    <w:uiPriority w:val="9"/>
    <w:rsid w:val="00922B88"/>
    <w:rPr>
      <w:rFonts w:ascii="Verdana" w:eastAsia="Times New Roman" w:hAnsi="Verdana" w:cs="Times New Roman"/>
      <w:b/>
      <w:bCs/>
      <w:sz w:val="24"/>
      <w:szCs w:val="24"/>
    </w:rPr>
  </w:style>
  <w:style w:type="character" w:customStyle="1" w:styleId="Heading4Char">
    <w:name w:val="Heading 4 Char"/>
    <w:basedOn w:val="DefaultParagraphFont"/>
    <w:link w:val="Heading4"/>
    <w:uiPriority w:val="9"/>
    <w:rsid w:val="00922B88"/>
    <w:rPr>
      <w:rFonts w:ascii="Verdana" w:eastAsia="Times New Roman" w:hAnsi="Verdana" w:cs="Times New Roman"/>
      <w:b/>
      <w:bCs/>
      <w:sz w:val="24"/>
      <w:szCs w:val="24"/>
    </w:rPr>
  </w:style>
  <w:style w:type="character" w:customStyle="1" w:styleId="Heading5Char">
    <w:name w:val="Heading 5 Char"/>
    <w:basedOn w:val="DefaultParagraphFont"/>
    <w:link w:val="Heading5"/>
    <w:uiPriority w:val="9"/>
    <w:rsid w:val="00922B88"/>
    <w:rPr>
      <w:rFonts w:ascii="Verdana" w:hAnsi="Verdana"/>
      <w:b/>
      <w:bCs/>
      <w:iCs/>
      <w:sz w:val="24"/>
      <w:szCs w:val="24"/>
    </w:rPr>
  </w:style>
  <w:style w:type="character" w:customStyle="1" w:styleId="Heading6Char">
    <w:name w:val="Heading 6 Char"/>
    <w:basedOn w:val="DefaultParagraphFont"/>
    <w:link w:val="Heading6"/>
    <w:uiPriority w:val="9"/>
    <w:rsid w:val="00922B88"/>
    <w:rPr>
      <w:rFonts w:ascii="Verdana" w:hAnsi="Verdana"/>
      <w:b/>
      <w:bCs/>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mailto:Rocha-WyattM@saccounty.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7FF1D6579E55F4F8256B58191B30520" ma:contentTypeVersion="3" ma:contentTypeDescription="Create a new document." ma:contentTypeScope="" ma:versionID="7f8b79ebe93c758bd0f6aab5372aaf27">
  <xsd:schema xmlns:xsd="http://www.w3.org/2001/XMLSchema" xmlns:xs="http://www.w3.org/2001/XMLSchema" xmlns:p="http://schemas.microsoft.com/office/2006/metadata/properties" xmlns:ns2="72dae0ce-44f1-4d75-9bdd-d85c47e40836" targetNamespace="http://schemas.microsoft.com/office/2006/metadata/properties" ma:root="true" ma:fieldsID="6a2b6c19a1fcd029b48c72122184da53" ns2:_="">
    <xsd:import namespace="72dae0ce-44f1-4d75-9bdd-d85c47e4083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ae0ce-44f1-4d75-9bdd-d85c47e40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A85548-D750-46E8-A059-B6344496D7BA}">
  <ds:schemaRefs>
    <ds:schemaRef ds:uri="http://schemas.microsoft.com/sharepoint/v3/contenttype/forms"/>
  </ds:schemaRefs>
</ds:datastoreItem>
</file>

<file path=customXml/itemProps2.xml><?xml version="1.0" encoding="utf-8"?>
<ds:datastoreItem xmlns:ds="http://schemas.openxmlformats.org/officeDocument/2006/customXml" ds:itemID="{EC376F7A-94C1-4712-8238-8C1B008A08B5}">
  <ds:schemaRefs>
    <ds:schemaRef ds:uri="http://schemas.openxmlformats.org/officeDocument/2006/bibliography"/>
  </ds:schemaRefs>
</ds:datastoreItem>
</file>

<file path=customXml/itemProps3.xml><?xml version="1.0" encoding="utf-8"?>
<ds:datastoreItem xmlns:ds="http://schemas.openxmlformats.org/officeDocument/2006/customXml" ds:itemID="{23FE12A6-C3D8-4E65-99DF-4E742589196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F5414A-751E-4279-9521-3C2FB8BC5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ae0ce-44f1-4d75-9bdd-d85c47e40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13dd1c7-22d1-431c-a46c-2d140b414506}" enabled="1" method="Standard" siteId="{2b077431-a3b0-4b1c-bb77-f66a1132daa2}" removed="0"/>
</clbl:labelList>
</file>

<file path=docProps/app.xml><?xml version="1.0" encoding="utf-8"?>
<Properties xmlns="http://schemas.openxmlformats.org/officeDocument/2006/extended-properties" xmlns:vt="http://schemas.openxmlformats.org/officeDocument/2006/docPropsVTypes">
  <Template>Normal</Template>
  <TotalTime>26</TotalTime>
  <Pages>7</Pages>
  <Words>1183</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County of Sacramento</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Bongiorno. Brenda</dc:creator>
  <cp:keywords/>
  <dc:description/>
  <cp:lastModifiedBy>Baranski. Nicholas</cp:lastModifiedBy>
  <cp:revision>8</cp:revision>
  <dcterms:created xsi:type="dcterms:W3CDTF">2026-07-29T00:41:00Z</dcterms:created>
  <dcterms:modified xsi:type="dcterms:W3CDTF">2026-07-29T14:55:00Z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0x01010067FF1D6579E55F4F8256B58191B30520</vt:lpwstr>
  </property>
  <property fmtid="{D5CDD505-2E9C-101B-9397-08002B2CF9AE}" pid="3" name="docLang">
    <vt:lpwstr>en</vt:lpwstr>
  </property>
</Properties>
</file>